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3229"/>
        <w:gridCol w:w="6410"/>
      </w:tblGrid>
      <w:tr w:rsidR="00AE3AF7" w:rsidRPr="008131B2" w14:paraId="5DE27E13" w14:textId="77777777">
        <w:tblPrEx>
          <w:tblCellMar>
            <w:top w:w="0" w:type="dxa"/>
            <w:bottom w:w="0" w:type="dxa"/>
          </w:tblCellMar>
        </w:tblPrEx>
        <w:tc>
          <w:tcPr>
            <w:tcW w:w="600" w:type="dxa"/>
          </w:tcPr>
          <w:p w14:paraId="2D01BF34" w14:textId="5B926E7D" w:rsidR="00AE3AF7" w:rsidRDefault="008131B2">
            <w:r>
              <w:rPr>
                <w:noProof/>
              </w:rPr>
              <w:drawing>
                <wp:inline distT="0" distB="0" distL="0" distR="0" wp14:anchorId="7283146C" wp14:editId="548A6004">
                  <wp:extent cx="1394460" cy="381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4460" cy="381000"/>
                          </a:xfrm>
                          <a:prstGeom prst="rect">
                            <a:avLst/>
                          </a:prstGeom>
                          <a:noFill/>
                          <a:ln>
                            <a:noFill/>
                          </a:ln>
                        </pic:spPr>
                      </pic:pic>
                    </a:graphicData>
                  </a:graphic>
                </wp:inline>
              </w:drawing>
            </w:r>
          </w:p>
        </w:tc>
        <w:tc>
          <w:tcPr>
            <w:tcW w:w="4400" w:type="dxa"/>
          </w:tcPr>
          <w:p w14:paraId="3710ED6E" w14:textId="77777777" w:rsidR="00AE3AF7" w:rsidRPr="008131B2" w:rsidRDefault="008131B2">
            <w:pPr>
              <w:spacing w:after="0" w:line="288" w:lineRule="auto"/>
              <w:rPr>
                <w:lang w:val="ru-RU"/>
              </w:rPr>
            </w:pPr>
            <w:r w:rsidRPr="008131B2">
              <w:rPr>
                <w:sz w:val="20"/>
                <w:szCs w:val="20"/>
                <w:lang w:val="ru-RU"/>
              </w:rPr>
              <w:t xml:space="preserve">Официальная правовая информация. </w:t>
            </w:r>
          </w:p>
          <w:p w14:paraId="1F717000" w14:textId="77777777" w:rsidR="00AE3AF7" w:rsidRPr="008131B2" w:rsidRDefault="008131B2">
            <w:pPr>
              <w:rPr>
                <w:lang w:val="ru-RU"/>
              </w:rPr>
            </w:pPr>
            <w:r w:rsidRPr="008131B2">
              <w:rPr>
                <w:sz w:val="20"/>
                <w:szCs w:val="20"/>
                <w:lang w:val="ru-RU"/>
              </w:rPr>
              <w:t>Информационно-поисковая система ”ЭТАЛОН-</w:t>
            </w:r>
            <w:r>
              <w:rPr>
                <w:sz w:val="20"/>
                <w:szCs w:val="20"/>
              </w:rPr>
              <w:t>ONLINE</w:t>
            </w:r>
            <w:r w:rsidRPr="008131B2">
              <w:rPr>
                <w:sz w:val="20"/>
                <w:szCs w:val="20"/>
                <w:lang w:val="ru-RU"/>
              </w:rPr>
              <w:t>“, 21.01.2026  Национальный центр законодательства и правовой информации Республики Беларусь</w:t>
            </w:r>
          </w:p>
        </w:tc>
      </w:tr>
    </w:tbl>
    <w:p w14:paraId="550B8315" w14:textId="77777777" w:rsidR="00AE3AF7" w:rsidRPr="008131B2" w:rsidRDefault="00AE3AF7">
      <w:pPr>
        <w:rPr>
          <w:lang w:val="ru-RU"/>
        </w:rPr>
      </w:pPr>
    </w:p>
    <w:p w14:paraId="35B090D9" w14:textId="77777777" w:rsidR="00AE3AF7" w:rsidRPr="008131B2" w:rsidRDefault="008131B2">
      <w:pPr>
        <w:spacing w:after="60"/>
        <w:jc w:val="center"/>
        <w:rPr>
          <w:lang w:val="ru-RU"/>
        </w:rPr>
      </w:pPr>
      <w:r w:rsidRPr="008131B2">
        <w:rPr>
          <w:caps/>
          <w:lang w:val="ru-RU"/>
        </w:rPr>
        <w:t>ПОСТАНОВЛЕНИЕ</w:t>
      </w:r>
      <w:r>
        <w:rPr>
          <w:caps/>
        </w:rPr>
        <w:t> </w:t>
      </w:r>
      <w:r w:rsidRPr="008131B2">
        <w:rPr>
          <w:caps/>
          <w:lang w:val="ru-RU"/>
        </w:rPr>
        <w:t>СОВЕТА МИНИСТРОВ РЕСПУБЛИКИ БЕЛАРУСЬ</w:t>
      </w:r>
    </w:p>
    <w:p w14:paraId="51B1B4F7" w14:textId="77777777" w:rsidR="00AE3AF7" w:rsidRPr="008131B2" w:rsidRDefault="008131B2">
      <w:pPr>
        <w:spacing w:after="60"/>
        <w:jc w:val="center"/>
        <w:rPr>
          <w:lang w:val="ru-RU"/>
        </w:rPr>
      </w:pPr>
      <w:r w:rsidRPr="008131B2">
        <w:rPr>
          <w:lang w:val="ru-RU"/>
        </w:rPr>
        <w:t>31 августа 2022 г. № 572</w:t>
      </w:r>
    </w:p>
    <w:p w14:paraId="2978434B" w14:textId="77777777" w:rsidR="00AE3AF7" w:rsidRPr="008131B2" w:rsidRDefault="008131B2">
      <w:pPr>
        <w:spacing w:before="240" w:after="240"/>
        <w:rPr>
          <w:lang w:val="ru-RU"/>
        </w:rPr>
      </w:pPr>
      <w:r w:rsidRPr="008131B2">
        <w:rPr>
          <w:b/>
          <w:bCs/>
          <w:sz w:val="28"/>
          <w:szCs w:val="28"/>
          <w:lang w:val="ru-RU"/>
        </w:rPr>
        <w:t>О вопросах реализации образовательных программ</w:t>
      </w:r>
    </w:p>
    <w:p w14:paraId="05BA6CBE" w14:textId="77777777" w:rsidR="00AE3AF7" w:rsidRPr="008131B2" w:rsidRDefault="008131B2">
      <w:pPr>
        <w:spacing w:after="60"/>
        <w:ind w:left="1021"/>
        <w:rPr>
          <w:lang w:val="ru-RU"/>
        </w:rPr>
      </w:pPr>
      <w:r w:rsidRPr="008131B2">
        <w:rPr>
          <w:lang w:val="ru-RU"/>
        </w:rPr>
        <w:t>Изменения и дополнения:</w:t>
      </w:r>
    </w:p>
    <w:p w14:paraId="5BEA55FE" w14:textId="77777777" w:rsidR="00AE3AF7" w:rsidRPr="008131B2" w:rsidRDefault="008131B2">
      <w:pPr>
        <w:spacing w:after="60"/>
        <w:ind w:left="1133" w:firstLine="566"/>
        <w:jc w:val="both"/>
        <w:rPr>
          <w:lang w:val="ru-RU"/>
        </w:rPr>
      </w:pPr>
      <w:r w:rsidRPr="008131B2">
        <w:rPr>
          <w:lang w:val="ru-RU"/>
        </w:rPr>
        <w:t>Постановление Совета Министров Республики Беларусь от 10 мая 2023</w:t>
      </w:r>
      <w:r>
        <w:t> </w:t>
      </w:r>
      <w:r w:rsidRPr="008131B2">
        <w:rPr>
          <w:lang w:val="ru-RU"/>
        </w:rPr>
        <w:t>г. №</w:t>
      </w:r>
      <w:r>
        <w:t> </w:t>
      </w:r>
      <w:r w:rsidRPr="008131B2">
        <w:rPr>
          <w:lang w:val="ru-RU"/>
        </w:rPr>
        <w:t>301 (Национальный правовой Интернет-портал Республик</w:t>
      </w:r>
      <w:r w:rsidRPr="008131B2">
        <w:rPr>
          <w:lang w:val="ru-RU"/>
        </w:rPr>
        <w:t>и Беларусь, 14.05.2023, 5/51653)</w:t>
      </w:r>
    </w:p>
    <w:p w14:paraId="47F1C81D" w14:textId="77777777" w:rsidR="00AE3AF7" w:rsidRPr="008131B2" w:rsidRDefault="008131B2">
      <w:pPr>
        <w:spacing w:after="60"/>
        <w:ind w:left="1133" w:firstLine="566"/>
        <w:jc w:val="both"/>
        <w:rPr>
          <w:lang w:val="ru-RU"/>
        </w:rPr>
      </w:pPr>
      <w:r w:rsidRPr="008131B2">
        <w:rPr>
          <w:lang w:val="ru-RU"/>
        </w:rPr>
        <w:t>Постановление Совета Министров Республики Беларусь от 28 июня 2023</w:t>
      </w:r>
      <w:r>
        <w:t> </w:t>
      </w:r>
      <w:r w:rsidRPr="008131B2">
        <w:rPr>
          <w:lang w:val="ru-RU"/>
        </w:rPr>
        <w:t>г. №</w:t>
      </w:r>
      <w:r>
        <w:t> </w:t>
      </w:r>
      <w:r w:rsidRPr="008131B2">
        <w:rPr>
          <w:lang w:val="ru-RU"/>
        </w:rPr>
        <w:t>421 (Национальный правовой Интернет-портал Республики Беларусь, 01.07.2023, 5/51852) - внесены изменения и дополнения, вступившие в силу 2</w:t>
      </w:r>
      <w:r>
        <w:t> </w:t>
      </w:r>
      <w:r w:rsidRPr="008131B2">
        <w:rPr>
          <w:lang w:val="ru-RU"/>
        </w:rPr>
        <w:t>июля 2023</w:t>
      </w:r>
      <w:r>
        <w:t> </w:t>
      </w:r>
      <w:r w:rsidRPr="008131B2">
        <w:rPr>
          <w:lang w:val="ru-RU"/>
        </w:rPr>
        <w:t>г.</w:t>
      </w:r>
      <w:r w:rsidRPr="008131B2">
        <w:rPr>
          <w:lang w:val="ru-RU"/>
        </w:rPr>
        <w:t>, за исключением изменений и дополнений, которые вступят в силу 5</w:t>
      </w:r>
      <w:r>
        <w:t> </w:t>
      </w:r>
      <w:r w:rsidRPr="008131B2">
        <w:rPr>
          <w:lang w:val="ru-RU"/>
        </w:rPr>
        <w:t>июля 2023</w:t>
      </w:r>
      <w:r>
        <w:t> </w:t>
      </w:r>
      <w:r w:rsidRPr="008131B2">
        <w:rPr>
          <w:lang w:val="ru-RU"/>
        </w:rPr>
        <w:t>г.;</w:t>
      </w:r>
    </w:p>
    <w:p w14:paraId="2196EE62" w14:textId="77777777" w:rsidR="00AE3AF7" w:rsidRPr="008131B2" w:rsidRDefault="008131B2">
      <w:pPr>
        <w:spacing w:after="60"/>
        <w:ind w:left="1133" w:firstLine="566"/>
        <w:jc w:val="both"/>
        <w:rPr>
          <w:lang w:val="ru-RU"/>
        </w:rPr>
      </w:pPr>
      <w:r w:rsidRPr="008131B2">
        <w:rPr>
          <w:lang w:val="ru-RU"/>
        </w:rPr>
        <w:t>Постановление Совета Министров Республики Беларусь от 28 июня 2023</w:t>
      </w:r>
      <w:r>
        <w:t> </w:t>
      </w:r>
      <w:r w:rsidRPr="008131B2">
        <w:rPr>
          <w:lang w:val="ru-RU"/>
        </w:rPr>
        <w:t>г. №</w:t>
      </w:r>
      <w:r>
        <w:t> </w:t>
      </w:r>
      <w:r w:rsidRPr="008131B2">
        <w:rPr>
          <w:lang w:val="ru-RU"/>
        </w:rPr>
        <w:t>421 (Национальный правовой Интернет-портал Республики Беларусь, 01.07.2023, 5/51852) - внесены изменения</w:t>
      </w:r>
      <w:r w:rsidRPr="008131B2">
        <w:rPr>
          <w:lang w:val="ru-RU"/>
        </w:rPr>
        <w:t xml:space="preserve"> и дополнения, вступившие в силу 2</w:t>
      </w:r>
      <w:r>
        <w:t> </w:t>
      </w:r>
      <w:r w:rsidRPr="008131B2">
        <w:rPr>
          <w:lang w:val="ru-RU"/>
        </w:rPr>
        <w:t>июля 2023</w:t>
      </w:r>
      <w:r>
        <w:t> </w:t>
      </w:r>
      <w:r w:rsidRPr="008131B2">
        <w:rPr>
          <w:lang w:val="ru-RU"/>
        </w:rPr>
        <w:t>г. и 5</w:t>
      </w:r>
      <w:r>
        <w:t> </w:t>
      </w:r>
      <w:r w:rsidRPr="008131B2">
        <w:rPr>
          <w:lang w:val="ru-RU"/>
        </w:rPr>
        <w:t>июля 2023</w:t>
      </w:r>
      <w:r>
        <w:t> </w:t>
      </w:r>
      <w:r w:rsidRPr="008131B2">
        <w:rPr>
          <w:lang w:val="ru-RU"/>
        </w:rPr>
        <w:t>г.;</w:t>
      </w:r>
    </w:p>
    <w:p w14:paraId="3643E405" w14:textId="77777777" w:rsidR="00AE3AF7" w:rsidRPr="008131B2" w:rsidRDefault="008131B2">
      <w:pPr>
        <w:spacing w:after="60"/>
        <w:ind w:left="1133" w:firstLine="566"/>
        <w:jc w:val="both"/>
        <w:rPr>
          <w:lang w:val="ru-RU"/>
        </w:rPr>
      </w:pPr>
      <w:r w:rsidRPr="008131B2">
        <w:rPr>
          <w:lang w:val="ru-RU"/>
        </w:rPr>
        <w:t>Постановление Совета Министров Республики Беларусь от 17 октября 2023</w:t>
      </w:r>
      <w:r>
        <w:t> </w:t>
      </w:r>
      <w:r w:rsidRPr="008131B2">
        <w:rPr>
          <w:lang w:val="ru-RU"/>
        </w:rPr>
        <w:t>г. №</w:t>
      </w:r>
      <w:r>
        <w:t> </w:t>
      </w:r>
      <w:r w:rsidRPr="008131B2">
        <w:rPr>
          <w:lang w:val="ru-RU"/>
        </w:rPr>
        <w:t>686 (Национальный правовой Интернет-портал Республики Беларусь, 19.10.2023, 5/52245);</w:t>
      </w:r>
    </w:p>
    <w:p w14:paraId="658F530E" w14:textId="77777777" w:rsidR="00AE3AF7" w:rsidRPr="008131B2" w:rsidRDefault="008131B2">
      <w:pPr>
        <w:spacing w:after="60"/>
        <w:ind w:left="1133" w:firstLine="566"/>
        <w:jc w:val="both"/>
        <w:rPr>
          <w:lang w:val="ru-RU"/>
        </w:rPr>
      </w:pPr>
      <w:r w:rsidRPr="008131B2">
        <w:rPr>
          <w:lang w:val="ru-RU"/>
        </w:rPr>
        <w:t>Постановление Совета Министров Республики Беларусь от 20 декабря 2023</w:t>
      </w:r>
      <w:r>
        <w:t> </w:t>
      </w:r>
      <w:r w:rsidRPr="008131B2">
        <w:rPr>
          <w:lang w:val="ru-RU"/>
        </w:rPr>
        <w:t>г. №</w:t>
      </w:r>
      <w:r>
        <w:t> </w:t>
      </w:r>
      <w:r w:rsidRPr="008131B2">
        <w:rPr>
          <w:lang w:val="ru-RU"/>
        </w:rPr>
        <w:t>920 (Национальный правовой Интернет-портал Республики Беларусь, 23.12.2023, 5/52562);</w:t>
      </w:r>
    </w:p>
    <w:p w14:paraId="4672259D" w14:textId="77777777" w:rsidR="00AE3AF7" w:rsidRPr="008131B2" w:rsidRDefault="008131B2">
      <w:pPr>
        <w:spacing w:after="60"/>
        <w:ind w:left="1133" w:firstLine="566"/>
        <w:jc w:val="both"/>
        <w:rPr>
          <w:lang w:val="ru-RU"/>
        </w:rPr>
      </w:pPr>
      <w:r w:rsidRPr="008131B2">
        <w:rPr>
          <w:lang w:val="ru-RU"/>
        </w:rPr>
        <w:t>Постановление Совета Министров Республики Беларусь от 8 июля 2024</w:t>
      </w:r>
      <w:r>
        <w:t> </w:t>
      </w:r>
      <w:r w:rsidRPr="008131B2">
        <w:rPr>
          <w:lang w:val="ru-RU"/>
        </w:rPr>
        <w:t>г. №</w:t>
      </w:r>
      <w:r>
        <w:t> </w:t>
      </w:r>
      <w:r w:rsidRPr="008131B2">
        <w:rPr>
          <w:lang w:val="ru-RU"/>
        </w:rPr>
        <w:t>486 (Национальный правов</w:t>
      </w:r>
      <w:r w:rsidRPr="008131B2">
        <w:rPr>
          <w:lang w:val="ru-RU"/>
        </w:rPr>
        <w:t>ой Интернет-портал Республики Беларусь, 10.07.2024, 5/53661);</w:t>
      </w:r>
    </w:p>
    <w:p w14:paraId="2419D699" w14:textId="77777777" w:rsidR="00AE3AF7" w:rsidRPr="008131B2" w:rsidRDefault="008131B2">
      <w:pPr>
        <w:spacing w:after="60"/>
        <w:ind w:left="1133" w:firstLine="566"/>
        <w:jc w:val="both"/>
        <w:rPr>
          <w:lang w:val="ru-RU"/>
        </w:rPr>
      </w:pPr>
      <w:r w:rsidRPr="008131B2">
        <w:rPr>
          <w:lang w:val="ru-RU"/>
        </w:rPr>
        <w:t>Постановление Совета Министров Республики Беларусь от 23 августа 2024</w:t>
      </w:r>
      <w:r>
        <w:t> </w:t>
      </w:r>
      <w:r w:rsidRPr="008131B2">
        <w:rPr>
          <w:lang w:val="ru-RU"/>
        </w:rPr>
        <w:t>г. №</w:t>
      </w:r>
      <w:r>
        <w:t> </w:t>
      </w:r>
      <w:r w:rsidRPr="008131B2">
        <w:rPr>
          <w:lang w:val="ru-RU"/>
        </w:rPr>
        <w:t>619 (Национальный правовой Интернет-портал Республики Беларусь, 31.08.2024, 5/53840);</w:t>
      </w:r>
    </w:p>
    <w:p w14:paraId="0E4A67E7" w14:textId="77777777" w:rsidR="00AE3AF7" w:rsidRPr="008131B2" w:rsidRDefault="008131B2">
      <w:pPr>
        <w:spacing w:after="60"/>
        <w:ind w:left="1133" w:firstLine="566"/>
        <w:jc w:val="both"/>
        <w:rPr>
          <w:lang w:val="ru-RU"/>
        </w:rPr>
      </w:pPr>
      <w:r w:rsidRPr="008131B2">
        <w:rPr>
          <w:lang w:val="ru-RU"/>
        </w:rPr>
        <w:t>Постановление Совета Министров Ре</w:t>
      </w:r>
      <w:r w:rsidRPr="008131B2">
        <w:rPr>
          <w:lang w:val="ru-RU"/>
        </w:rPr>
        <w:t>спублики Беларусь от 16 сентября 2024</w:t>
      </w:r>
      <w:r>
        <w:t> </w:t>
      </w:r>
      <w:r w:rsidRPr="008131B2">
        <w:rPr>
          <w:lang w:val="ru-RU"/>
        </w:rPr>
        <w:t>г. №</w:t>
      </w:r>
      <w:r>
        <w:t> </w:t>
      </w:r>
      <w:r w:rsidRPr="008131B2">
        <w:rPr>
          <w:lang w:val="ru-RU"/>
        </w:rPr>
        <w:t>679 (Национальный правовой Интернет-портал Республики Беларусь, 18.09.2024, 5/53940);</w:t>
      </w:r>
    </w:p>
    <w:p w14:paraId="5780C4DC" w14:textId="77777777" w:rsidR="00AE3AF7" w:rsidRPr="008131B2" w:rsidRDefault="008131B2">
      <w:pPr>
        <w:spacing w:after="60"/>
        <w:ind w:left="1133" w:firstLine="566"/>
        <w:jc w:val="both"/>
        <w:rPr>
          <w:lang w:val="ru-RU"/>
        </w:rPr>
      </w:pPr>
      <w:r w:rsidRPr="008131B2">
        <w:rPr>
          <w:lang w:val="ru-RU"/>
        </w:rPr>
        <w:t>Постановление Совета Министров Республики Беларусь от 5 декабря 2024</w:t>
      </w:r>
      <w:r>
        <w:t> </w:t>
      </w:r>
      <w:r w:rsidRPr="008131B2">
        <w:rPr>
          <w:lang w:val="ru-RU"/>
        </w:rPr>
        <w:t>г. №</w:t>
      </w:r>
      <w:r>
        <w:t> </w:t>
      </w:r>
      <w:r w:rsidRPr="008131B2">
        <w:rPr>
          <w:lang w:val="ru-RU"/>
        </w:rPr>
        <w:t>911 (Национальный правовой Интернет-портал Республики</w:t>
      </w:r>
      <w:r w:rsidRPr="008131B2">
        <w:rPr>
          <w:lang w:val="ru-RU"/>
        </w:rPr>
        <w:t xml:space="preserve"> Беларусь, 11.12.2024, 5/54263) - внесены изменения и дополнения, вступившие в силу 12</w:t>
      </w:r>
      <w:r>
        <w:t> </w:t>
      </w:r>
      <w:r w:rsidRPr="008131B2">
        <w:rPr>
          <w:lang w:val="ru-RU"/>
        </w:rPr>
        <w:t>декабря 2024</w:t>
      </w:r>
      <w:r>
        <w:t> </w:t>
      </w:r>
      <w:r w:rsidRPr="008131B2">
        <w:rPr>
          <w:lang w:val="ru-RU"/>
        </w:rPr>
        <w:t>г., за исключением изменений и дополнений, которые вступят в силу 12</w:t>
      </w:r>
      <w:r>
        <w:t> </w:t>
      </w:r>
      <w:r w:rsidRPr="008131B2">
        <w:rPr>
          <w:lang w:val="ru-RU"/>
        </w:rPr>
        <w:t>января 2025</w:t>
      </w:r>
      <w:r>
        <w:t> </w:t>
      </w:r>
      <w:r w:rsidRPr="008131B2">
        <w:rPr>
          <w:lang w:val="ru-RU"/>
        </w:rPr>
        <w:t>г.;</w:t>
      </w:r>
    </w:p>
    <w:p w14:paraId="020D11C1" w14:textId="77777777" w:rsidR="00AE3AF7" w:rsidRPr="008131B2" w:rsidRDefault="008131B2">
      <w:pPr>
        <w:spacing w:after="60"/>
        <w:ind w:left="1133" w:firstLine="566"/>
        <w:jc w:val="both"/>
        <w:rPr>
          <w:lang w:val="ru-RU"/>
        </w:rPr>
      </w:pPr>
      <w:r w:rsidRPr="008131B2">
        <w:rPr>
          <w:lang w:val="ru-RU"/>
        </w:rPr>
        <w:lastRenderedPageBreak/>
        <w:t>Постановление Совета Министров Республики Беларусь от 5 декабря 2024</w:t>
      </w:r>
      <w:r>
        <w:t> </w:t>
      </w:r>
      <w:r w:rsidRPr="008131B2">
        <w:rPr>
          <w:lang w:val="ru-RU"/>
        </w:rPr>
        <w:t>г.</w:t>
      </w:r>
      <w:r w:rsidRPr="008131B2">
        <w:rPr>
          <w:lang w:val="ru-RU"/>
        </w:rPr>
        <w:t xml:space="preserve"> №</w:t>
      </w:r>
      <w:r>
        <w:t> </w:t>
      </w:r>
      <w:r w:rsidRPr="008131B2">
        <w:rPr>
          <w:lang w:val="ru-RU"/>
        </w:rPr>
        <w:t>911 (Национальный правовой Интернет-портал Республики Беларусь, 11.12.2024, 5/54263) - внесены изменения и дополнения, вступившие в силу 12</w:t>
      </w:r>
      <w:r>
        <w:t> </w:t>
      </w:r>
      <w:r w:rsidRPr="008131B2">
        <w:rPr>
          <w:lang w:val="ru-RU"/>
        </w:rPr>
        <w:t>декабря 2024</w:t>
      </w:r>
      <w:r>
        <w:t> </w:t>
      </w:r>
      <w:r w:rsidRPr="008131B2">
        <w:rPr>
          <w:lang w:val="ru-RU"/>
        </w:rPr>
        <w:t>г. и 12</w:t>
      </w:r>
      <w:r>
        <w:t> </w:t>
      </w:r>
      <w:r w:rsidRPr="008131B2">
        <w:rPr>
          <w:lang w:val="ru-RU"/>
        </w:rPr>
        <w:t>января 2025</w:t>
      </w:r>
      <w:r>
        <w:t> </w:t>
      </w:r>
      <w:r w:rsidRPr="008131B2">
        <w:rPr>
          <w:lang w:val="ru-RU"/>
        </w:rPr>
        <w:t>г.;</w:t>
      </w:r>
    </w:p>
    <w:p w14:paraId="4A6EC6D2" w14:textId="77777777" w:rsidR="00AE3AF7" w:rsidRPr="008131B2" w:rsidRDefault="008131B2">
      <w:pPr>
        <w:spacing w:after="60"/>
        <w:ind w:left="1133" w:firstLine="566"/>
        <w:jc w:val="both"/>
        <w:rPr>
          <w:lang w:val="ru-RU"/>
        </w:rPr>
      </w:pPr>
      <w:r w:rsidRPr="008131B2">
        <w:rPr>
          <w:lang w:val="ru-RU"/>
        </w:rPr>
        <w:t>Постановление Совета Министров Республики Беларусь от 1 августа 2025</w:t>
      </w:r>
      <w:r>
        <w:t> </w:t>
      </w:r>
      <w:r w:rsidRPr="008131B2">
        <w:rPr>
          <w:lang w:val="ru-RU"/>
        </w:rPr>
        <w:t>г. №</w:t>
      </w:r>
      <w:r>
        <w:t> </w:t>
      </w:r>
      <w:r w:rsidRPr="008131B2">
        <w:rPr>
          <w:lang w:val="ru-RU"/>
        </w:rPr>
        <w:t>42</w:t>
      </w:r>
      <w:r w:rsidRPr="008131B2">
        <w:rPr>
          <w:lang w:val="ru-RU"/>
        </w:rPr>
        <w:t>0 (Национальный правовой Интернет-портал Республики Беларусь, 07.08.2025, 6-2/55104)</w:t>
      </w:r>
    </w:p>
    <w:p w14:paraId="16CE387E" w14:textId="77777777" w:rsidR="00AE3AF7" w:rsidRPr="008131B2" w:rsidRDefault="008131B2">
      <w:pPr>
        <w:spacing w:after="60"/>
        <w:ind w:firstLine="566"/>
        <w:jc w:val="both"/>
        <w:rPr>
          <w:lang w:val="ru-RU"/>
        </w:rPr>
      </w:pPr>
      <w:r>
        <w:t> </w:t>
      </w:r>
    </w:p>
    <w:p w14:paraId="0059E7DC" w14:textId="77777777" w:rsidR="00AE3AF7" w:rsidRPr="008131B2" w:rsidRDefault="008131B2">
      <w:pPr>
        <w:spacing w:after="60"/>
        <w:ind w:firstLine="566"/>
        <w:jc w:val="both"/>
        <w:rPr>
          <w:lang w:val="ru-RU"/>
        </w:rPr>
      </w:pPr>
      <w:r w:rsidRPr="008131B2">
        <w:rPr>
          <w:lang w:val="ru-RU"/>
        </w:rPr>
        <w:t>На основании части пятой пункта</w:t>
      </w:r>
      <w:r>
        <w:t> </w:t>
      </w:r>
      <w:r w:rsidRPr="008131B2">
        <w:rPr>
          <w:lang w:val="ru-RU"/>
        </w:rPr>
        <w:t>7 и</w:t>
      </w:r>
      <w:r>
        <w:t> </w:t>
      </w:r>
      <w:r w:rsidRPr="008131B2">
        <w:rPr>
          <w:lang w:val="ru-RU"/>
        </w:rPr>
        <w:t>части третьей пункта</w:t>
      </w:r>
      <w:r>
        <w:t> </w:t>
      </w:r>
      <w:r w:rsidRPr="008131B2">
        <w:rPr>
          <w:lang w:val="ru-RU"/>
        </w:rPr>
        <w:t>12 статьи</w:t>
      </w:r>
      <w:r>
        <w:t> </w:t>
      </w:r>
      <w:r w:rsidRPr="008131B2">
        <w:rPr>
          <w:lang w:val="ru-RU"/>
        </w:rPr>
        <w:t>15, пункта</w:t>
      </w:r>
      <w:r>
        <w:t> </w:t>
      </w:r>
      <w:r w:rsidRPr="008131B2">
        <w:rPr>
          <w:lang w:val="ru-RU"/>
        </w:rPr>
        <w:t>9 статьи</w:t>
      </w:r>
      <w:r>
        <w:t> </w:t>
      </w:r>
      <w:r w:rsidRPr="008131B2">
        <w:rPr>
          <w:lang w:val="ru-RU"/>
        </w:rPr>
        <w:t>28, абзаца пятого статьи</w:t>
      </w:r>
      <w:r>
        <w:t> </w:t>
      </w:r>
      <w:r w:rsidRPr="008131B2">
        <w:rPr>
          <w:lang w:val="ru-RU"/>
        </w:rPr>
        <w:t>48, части первой пункта</w:t>
      </w:r>
      <w:r>
        <w:t> </w:t>
      </w:r>
      <w:r w:rsidRPr="008131B2">
        <w:rPr>
          <w:lang w:val="ru-RU"/>
        </w:rPr>
        <w:t>4 статьи</w:t>
      </w:r>
      <w:r>
        <w:t> </w:t>
      </w:r>
      <w:r w:rsidRPr="008131B2">
        <w:rPr>
          <w:lang w:val="ru-RU"/>
        </w:rPr>
        <w:t>57, пунктов</w:t>
      </w:r>
      <w:r>
        <w:t> </w:t>
      </w:r>
      <w:r w:rsidRPr="008131B2">
        <w:rPr>
          <w:lang w:val="ru-RU"/>
        </w:rPr>
        <w:t>1 и</w:t>
      </w:r>
      <w:r>
        <w:t> </w:t>
      </w:r>
      <w:r w:rsidRPr="008131B2">
        <w:rPr>
          <w:lang w:val="ru-RU"/>
        </w:rPr>
        <w:t>12 стать</w:t>
      </w:r>
      <w:r w:rsidRPr="008131B2">
        <w:rPr>
          <w:lang w:val="ru-RU"/>
        </w:rPr>
        <w:t>и</w:t>
      </w:r>
      <w:r>
        <w:t> </w:t>
      </w:r>
      <w:r w:rsidRPr="008131B2">
        <w:rPr>
          <w:lang w:val="ru-RU"/>
        </w:rPr>
        <w:t>72, пункта</w:t>
      </w:r>
      <w:r>
        <w:t> </w:t>
      </w:r>
      <w:r w:rsidRPr="008131B2">
        <w:rPr>
          <w:lang w:val="ru-RU"/>
        </w:rPr>
        <w:t>5 статьи</w:t>
      </w:r>
      <w:r>
        <w:t> </w:t>
      </w:r>
      <w:r w:rsidRPr="008131B2">
        <w:rPr>
          <w:lang w:val="ru-RU"/>
        </w:rPr>
        <w:t>73, пунктов</w:t>
      </w:r>
      <w:r>
        <w:t> </w:t>
      </w:r>
      <w:r w:rsidRPr="008131B2">
        <w:rPr>
          <w:lang w:val="ru-RU"/>
        </w:rPr>
        <w:t>1 и</w:t>
      </w:r>
      <w:r>
        <w:t> </w:t>
      </w:r>
      <w:r w:rsidRPr="008131B2">
        <w:rPr>
          <w:lang w:val="ru-RU"/>
        </w:rPr>
        <w:t>10 статьи</w:t>
      </w:r>
      <w:r>
        <w:t> </w:t>
      </w:r>
      <w:r w:rsidRPr="008131B2">
        <w:rPr>
          <w:lang w:val="ru-RU"/>
        </w:rPr>
        <w:t>74, пунктов</w:t>
      </w:r>
      <w:r>
        <w:t> </w:t>
      </w:r>
      <w:r w:rsidRPr="008131B2">
        <w:rPr>
          <w:lang w:val="ru-RU"/>
        </w:rPr>
        <w:t>1 и</w:t>
      </w:r>
      <w:r>
        <w:t> </w:t>
      </w:r>
      <w:r w:rsidRPr="008131B2">
        <w:rPr>
          <w:lang w:val="ru-RU"/>
        </w:rPr>
        <w:t>7 статьи</w:t>
      </w:r>
      <w:r>
        <w:t> </w:t>
      </w:r>
      <w:r w:rsidRPr="008131B2">
        <w:rPr>
          <w:lang w:val="ru-RU"/>
        </w:rPr>
        <w:t>75, пункта</w:t>
      </w:r>
      <w:r>
        <w:t> </w:t>
      </w:r>
      <w:r w:rsidRPr="008131B2">
        <w:rPr>
          <w:lang w:val="ru-RU"/>
        </w:rPr>
        <w:t>6 статьи</w:t>
      </w:r>
      <w:r>
        <w:t> </w:t>
      </w:r>
      <w:r w:rsidRPr="008131B2">
        <w:rPr>
          <w:lang w:val="ru-RU"/>
        </w:rPr>
        <w:t>76, пункта</w:t>
      </w:r>
      <w:r>
        <w:t> </w:t>
      </w:r>
      <w:r w:rsidRPr="008131B2">
        <w:rPr>
          <w:lang w:val="ru-RU"/>
        </w:rPr>
        <w:t>7 статьи</w:t>
      </w:r>
      <w:r>
        <w:t> </w:t>
      </w:r>
      <w:r w:rsidRPr="008131B2">
        <w:rPr>
          <w:lang w:val="ru-RU"/>
        </w:rPr>
        <w:t>78, пункта</w:t>
      </w:r>
      <w:r>
        <w:t> </w:t>
      </w:r>
      <w:r w:rsidRPr="008131B2">
        <w:rPr>
          <w:lang w:val="ru-RU"/>
        </w:rPr>
        <w:t>8 статьи</w:t>
      </w:r>
      <w:r>
        <w:t> </w:t>
      </w:r>
      <w:r w:rsidRPr="008131B2">
        <w:rPr>
          <w:lang w:val="ru-RU"/>
        </w:rPr>
        <w:t>80, абзаца шестого статьи</w:t>
      </w:r>
      <w:r>
        <w:t> </w:t>
      </w:r>
      <w:r w:rsidRPr="008131B2">
        <w:rPr>
          <w:lang w:val="ru-RU"/>
        </w:rPr>
        <w:t>100, пункта</w:t>
      </w:r>
      <w:r>
        <w:t> </w:t>
      </w:r>
      <w:r w:rsidRPr="008131B2">
        <w:rPr>
          <w:lang w:val="ru-RU"/>
        </w:rPr>
        <w:t>9 статьи</w:t>
      </w:r>
      <w:r>
        <w:t> </w:t>
      </w:r>
      <w:r w:rsidRPr="008131B2">
        <w:rPr>
          <w:lang w:val="ru-RU"/>
        </w:rPr>
        <w:t>172, пункта</w:t>
      </w:r>
      <w:r>
        <w:t> </w:t>
      </w:r>
      <w:r w:rsidRPr="008131B2">
        <w:rPr>
          <w:lang w:val="ru-RU"/>
        </w:rPr>
        <w:t>9 статьи</w:t>
      </w:r>
      <w:r>
        <w:t> </w:t>
      </w:r>
      <w:r w:rsidRPr="008131B2">
        <w:rPr>
          <w:lang w:val="ru-RU"/>
        </w:rPr>
        <w:t>190, части второй пункта</w:t>
      </w:r>
      <w:r>
        <w:t> </w:t>
      </w:r>
      <w:r w:rsidRPr="008131B2">
        <w:rPr>
          <w:lang w:val="ru-RU"/>
        </w:rPr>
        <w:t>3 статьи</w:t>
      </w:r>
      <w:r>
        <w:t> </w:t>
      </w:r>
      <w:r w:rsidRPr="008131B2">
        <w:rPr>
          <w:lang w:val="ru-RU"/>
        </w:rPr>
        <w:t>191 и</w:t>
      </w:r>
      <w:r>
        <w:t> </w:t>
      </w:r>
      <w:r w:rsidRPr="008131B2">
        <w:rPr>
          <w:lang w:val="ru-RU"/>
        </w:rPr>
        <w:t>пункта</w:t>
      </w:r>
      <w:r>
        <w:t> </w:t>
      </w:r>
      <w:r w:rsidRPr="008131B2">
        <w:rPr>
          <w:lang w:val="ru-RU"/>
        </w:rPr>
        <w:t>9 статьи</w:t>
      </w:r>
      <w:r>
        <w:t> </w:t>
      </w:r>
      <w:r w:rsidRPr="008131B2">
        <w:rPr>
          <w:lang w:val="ru-RU"/>
        </w:rPr>
        <w:t>206 Кодекса Республики Беларусь об</w:t>
      </w:r>
      <w:r>
        <w:t> </w:t>
      </w:r>
      <w:r w:rsidRPr="008131B2">
        <w:rPr>
          <w:lang w:val="ru-RU"/>
        </w:rPr>
        <w:t>образовании, пункта</w:t>
      </w:r>
      <w:r>
        <w:t> </w:t>
      </w:r>
      <w:r w:rsidRPr="008131B2">
        <w:rPr>
          <w:lang w:val="ru-RU"/>
        </w:rPr>
        <w:t>2 статьи</w:t>
      </w:r>
      <w:r>
        <w:t> </w:t>
      </w:r>
      <w:r w:rsidRPr="008131B2">
        <w:rPr>
          <w:lang w:val="ru-RU"/>
        </w:rPr>
        <w:t>33 Закона Республики Беларусь от</w:t>
      </w:r>
      <w:r>
        <w:t> </w:t>
      </w:r>
      <w:r w:rsidRPr="008131B2">
        <w:rPr>
          <w:lang w:val="ru-RU"/>
        </w:rPr>
        <w:t>1</w:t>
      </w:r>
      <w:r>
        <w:t> </w:t>
      </w:r>
      <w:r w:rsidRPr="008131B2">
        <w:rPr>
          <w:lang w:val="ru-RU"/>
        </w:rPr>
        <w:t>июня 2022</w:t>
      </w:r>
      <w:r>
        <w:t> </w:t>
      </w:r>
      <w:r w:rsidRPr="008131B2">
        <w:rPr>
          <w:lang w:val="ru-RU"/>
        </w:rPr>
        <w:t>г. №</w:t>
      </w:r>
      <w:r>
        <w:t> </w:t>
      </w:r>
      <w:r w:rsidRPr="008131B2">
        <w:rPr>
          <w:lang w:val="ru-RU"/>
        </w:rPr>
        <w:t>175-З «О</w:t>
      </w:r>
      <w:r>
        <w:t> </w:t>
      </w:r>
      <w:r w:rsidRPr="008131B2">
        <w:rPr>
          <w:lang w:val="ru-RU"/>
        </w:rPr>
        <w:t>государственной службе» Совет Министров Республики Беларусь ПОСТАНОВЛЯЕТ:</w:t>
      </w:r>
    </w:p>
    <w:p w14:paraId="14208B3C" w14:textId="77777777" w:rsidR="00AE3AF7" w:rsidRPr="008131B2" w:rsidRDefault="008131B2">
      <w:pPr>
        <w:spacing w:after="60"/>
        <w:ind w:firstLine="566"/>
        <w:jc w:val="both"/>
        <w:rPr>
          <w:lang w:val="ru-RU"/>
        </w:rPr>
      </w:pPr>
      <w:r w:rsidRPr="008131B2">
        <w:rPr>
          <w:lang w:val="ru-RU"/>
        </w:rPr>
        <w:t>1.</w:t>
      </w:r>
      <w:r>
        <w:t> </w:t>
      </w:r>
      <w:r w:rsidRPr="008131B2">
        <w:rPr>
          <w:lang w:val="ru-RU"/>
        </w:rPr>
        <w:t>Утвердить:</w:t>
      </w:r>
    </w:p>
    <w:p w14:paraId="3F8A4BFF" w14:textId="77777777" w:rsidR="00AE3AF7" w:rsidRPr="008131B2" w:rsidRDefault="008131B2">
      <w:pPr>
        <w:spacing w:after="60"/>
        <w:ind w:firstLine="566"/>
        <w:jc w:val="both"/>
        <w:rPr>
          <w:lang w:val="ru-RU"/>
        </w:rPr>
      </w:pPr>
      <w:r w:rsidRPr="008131B2">
        <w:rPr>
          <w:lang w:val="ru-RU"/>
        </w:rPr>
        <w:t>Положение о</w:t>
      </w:r>
      <w:r>
        <w:t> </w:t>
      </w:r>
      <w:r w:rsidRPr="008131B2">
        <w:rPr>
          <w:lang w:val="ru-RU"/>
        </w:rPr>
        <w:t>практике учащихся, курсантов, ос</w:t>
      </w:r>
      <w:r w:rsidRPr="008131B2">
        <w:rPr>
          <w:lang w:val="ru-RU"/>
        </w:rPr>
        <w:t>ваивающих содержание образовательных программ среднего специального образования (прилагается);</w:t>
      </w:r>
    </w:p>
    <w:p w14:paraId="37925D9F" w14:textId="77777777" w:rsidR="00AE3AF7" w:rsidRPr="008131B2" w:rsidRDefault="008131B2">
      <w:pPr>
        <w:spacing w:after="60"/>
        <w:ind w:firstLine="566"/>
        <w:jc w:val="both"/>
        <w:rPr>
          <w:lang w:val="ru-RU"/>
        </w:rPr>
      </w:pPr>
      <w:r w:rsidRPr="008131B2">
        <w:rPr>
          <w:lang w:val="ru-RU"/>
        </w:rPr>
        <w:t>Положение о</w:t>
      </w:r>
      <w:r>
        <w:t> </w:t>
      </w:r>
      <w:r w:rsidRPr="008131B2">
        <w:rPr>
          <w:lang w:val="ru-RU"/>
        </w:rPr>
        <w:t>сетевой форме взаимодействия при реализации образовательных программ (прилагается);</w:t>
      </w:r>
    </w:p>
    <w:p w14:paraId="051E5C9B" w14:textId="77777777" w:rsidR="00AE3AF7" w:rsidRPr="008131B2" w:rsidRDefault="008131B2">
      <w:pPr>
        <w:spacing w:after="60"/>
        <w:ind w:firstLine="566"/>
        <w:jc w:val="both"/>
        <w:rPr>
          <w:lang w:val="ru-RU"/>
        </w:rPr>
      </w:pPr>
      <w:r w:rsidRPr="008131B2">
        <w:rPr>
          <w:lang w:val="ru-RU"/>
        </w:rPr>
        <w:t>Положение о</w:t>
      </w:r>
      <w:r>
        <w:t> </w:t>
      </w:r>
      <w:r w:rsidRPr="008131B2">
        <w:rPr>
          <w:lang w:val="ru-RU"/>
        </w:rPr>
        <w:t>порядке создания и</w:t>
      </w:r>
      <w:r>
        <w:t> </w:t>
      </w:r>
      <w:r w:rsidRPr="008131B2">
        <w:rPr>
          <w:lang w:val="ru-RU"/>
        </w:rPr>
        <w:t>функционирования центра компетенци</w:t>
      </w:r>
      <w:r w:rsidRPr="008131B2">
        <w:rPr>
          <w:lang w:val="ru-RU"/>
        </w:rPr>
        <w:t>й (прилагается);</w:t>
      </w:r>
    </w:p>
    <w:p w14:paraId="78D3507D" w14:textId="77777777" w:rsidR="00AE3AF7" w:rsidRPr="008131B2" w:rsidRDefault="008131B2">
      <w:pPr>
        <w:spacing w:after="60"/>
        <w:ind w:firstLine="566"/>
        <w:jc w:val="both"/>
        <w:rPr>
          <w:lang w:val="ru-RU"/>
        </w:rPr>
      </w:pPr>
      <w:r w:rsidRPr="008131B2">
        <w:rPr>
          <w:lang w:val="ru-RU"/>
        </w:rPr>
        <w:t>Положение о</w:t>
      </w:r>
      <w:r>
        <w:t> </w:t>
      </w:r>
      <w:r w:rsidRPr="008131B2">
        <w:rPr>
          <w:lang w:val="ru-RU"/>
        </w:rPr>
        <w:t>порядке открытия подготовки по</w:t>
      </w:r>
      <w:r>
        <w:t> </w:t>
      </w:r>
      <w:r w:rsidRPr="008131B2">
        <w:rPr>
          <w:lang w:val="ru-RU"/>
        </w:rPr>
        <w:t>профилям образования, направлениям образования, специальностям, профессиям рабочих, должностям служащих (прилагается);</w:t>
      </w:r>
    </w:p>
    <w:p w14:paraId="5DC3D5BA" w14:textId="77777777" w:rsidR="00AE3AF7" w:rsidRPr="008131B2" w:rsidRDefault="008131B2">
      <w:pPr>
        <w:spacing w:after="60"/>
        <w:ind w:firstLine="566"/>
        <w:jc w:val="both"/>
        <w:rPr>
          <w:lang w:val="ru-RU"/>
        </w:rPr>
      </w:pPr>
      <w:r w:rsidRPr="008131B2">
        <w:rPr>
          <w:lang w:val="ru-RU"/>
        </w:rPr>
        <w:t>Положение о</w:t>
      </w:r>
      <w:r>
        <w:t> </w:t>
      </w:r>
      <w:r w:rsidRPr="008131B2">
        <w:rPr>
          <w:lang w:val="ru-RU"/>
        </w:rPr>
        <w:t>порядке прогнозирования дополнительных потребностей в</w:t>
      </w:r>
      <w:r>
        <w:t> </w:t>
      </w:r>
      <w:r w:rsidRPr="008131B2">
        <w:rPr>
          <w:lang w:val="ru-RU"/>
        </w:rPr>
        <w:t>молодых спе</w:t>
      </w:r>
      <w:r w:rsidRPr="008131B2">
        <w:rPr>
          <w:lang w:val="ru-RU"/>
        </w:rPr>
        <w:t>циалистах, рабочих, служащих, формирования заказа на</w:t>
      </w:r>
      <w:r>
        <w:t> </w:t>
      </w:r>
      <w:r w:rsidRPr="008131B2">
        <w:rPr>
          <w:lang w:val="ru-RU"/>
        </w:rPr>
        <w:t>их подготовку и</w:t>
      </w:r>
      <w:r>
        <w:t> </w:t>
      </w:r>
      <w:r w:rsidRPr="008131B2">
        <w:rPr>
          <w:lang w:val="ru-RU"/>
        </w:rPr>
        <w:t>установления контрольных цифр приема для</w:t>
      </w:r>
      <w:r>
        <w:t> </w:t>
      </w:r>
      <w:r w:rsidRPr="008131B2">
        <w:rPr>
          <w:lang w:val="ru-RU"/>
        </w:rPr>
        <w:t>получения профессионально-технического, среднего специального, высшего образования за</w:t>
      </w:r>
      <w:r>
        <w:t> </w:t>
      </w:r>
      <w:r w:rsidRPr="008131B2">
        <w:rPr>
          <w:lang w:val="ru-RU"/>
        </w:rPr>
        <w:t>счет средств республиканского и</w:t>
      </w:r>
      <w:r>
        <w:t> </w:t>
      </w:r>
      <w:r w:rsidRPr="008131B2">
        <w:rPr>
          <w:lang w:val="ru-RU"/>
        </w:rPr>
        <w:t>(или) местных бюджетов (прил</w:t>
      </w:r>
      <w:r w:rsidRPr="008131B2">
        <w:rPr>
          <w:lang w:val="ru-RU"/>
        </w:rPr>
        <w:t>агается);</w:t>
      </w:r>
    </w:p>
    <w:p w14:paraId="3CEB2666" w14:textId="77777777" w:rsidR="00AE3AF7" w:rsidRPr="008131B2" w:rsidRDefault="008131B2">
      <w:pPr>
        <w:spacing w:after="60"/>
        <w:ind w:firstLine="566"/>
        <w:jc w:val="both"/>
        <w:rPr>
          <w:lang w:val="ru-RU"/>
        </w:rPr>
      </w:pPr>
      <w:r w:rsidRPr="008131B2">
        <w:rPr>
          <w:lang w:val="ru-RU"/>
        </w:rPr>
        <w:t>Положение о</w:t>
      </w:r>
      <w:r>
        <w:t> </w:t>
      </w:r>
      <w:r w:rsidRPr="008131B2">
        <w:rPr>
          <w:lang w:val="ru-RU"/>
        </w:rPr>
        <w:t>базовой организации учреждения образования (прилагается);</w:t>
      </w:r>
    </w:p>
    <w:p w14:paraId="242CEB20" w14:textId="77777777" w:rsidR="00AE3AF7" w:rsidRPr="008131B2" w:rsidRDefault="008131B2">
      <w:pPr>
        <w:spacing w:after="60"/>
        <w:ind w:firstLine="566"/>
        <w:jc w:val="both"/>
        <w:rPr>
          <w:lang w:val="ru-RU"/>
        </w:rPr>
      </w:pPr>
      <w:r w:rsidRPr="008131B2">
        <w:rPr>
          <w:lang w:val="ru-RU"/>
        </w:rPr>
        <w:t>Положение о</w:t>
      </w:r>
      <w:r>
        <w:t> </w:t>
      </w:r>
      <w:r w:rsidRPr="008131B2">
        <w:rPr>
          <w:lang w:val="ru-RU"/>
        </w:rPr>
        <w:t>порядке распределения, перераспределения, направления на</w:t>
      </w:r>
      <w:r>
        <w:t> </w:t>
      </w:r>
      <w:r w:rsidRPr="008131B2">
        <w:rPr>
          <w:lang w:val="ru-RU"/>
        </w:rPr>
        <w:t>работу, перенаправления на</w:t>
      </w:r>
      <w:r>
        <w:t> </w:t>
      </w:r>
      <w:r w:rsidRPr="008131B2">
        <w:rPr>
          <w:lang w:val="ru-RU"/>
        </w:rPr>
        <w:t>работу, предоставления места работы выпускникам, получившим научно-ориентированн</w:t>
      </w:r>
      <w:r w:rsidRPr="008131B2">
        <w:rPr>
          <w:lang w:val="ru-RU"/>
        </w:rPr>
        <w:t>ое, высшее, среднее специальное или профессионально-техническое образование (прилагается);</w:t>
      </w:r>
    </w:p>
    <w:p w14:paraId="6A44FCD2" w14:textId="77777777" w:rsidR="00AE3AF7" w:rsidRPr="008131B2" w:rsidRDefault="008131B2">
      <w:pPr>
        <w:spacing w:after="60"/>
        <w:ind w:firstLine="566"/>
        <w:jc w:val="both"/>
        <w:rPr>
          <w:lang w:val="ru-RU"/>
        </w:rPr>
      </w:pPr>
      <w:r w:rsidRPr="008131B2">
        <w:rPr>
          <w:lang w:val="ru-RU"/>
        </w:rPr>
        <w:t>Положение о</w:t>
      </w:r>
      <w:r>
        <w:t> </w:t>
      </w:r>
      <w:r w:rsidRPr="008131B2">
        <w:rPr>
          <w:lang w:val="ru-RU"/>
        </w:rPr>
        <w:t>порядке возмещения в</w:t>
      </w:r>
      <w:r>
        <w:t> </w:t>
      </w:r>
      <w:r w:rsidRPr="008131B2">
        <w:rPr>
          <w:lang w:val="ru-RU"/>
        </w:rPr>
        <w:t>республиканский и</w:t>
      </w:r>
      <w:r>
        <w:t> </w:t>
      </w:r>
      <w:r w:rsidRPr="008131B2">
        <w:rPr>
          <w:lang w:val="ru-RU"/>
        </w:rPr>
        <w:t>(или) местные бюджеты средств, затраченных государством на</w:t>
      </w:r>
      <w:r>
        <w:t> </w:t>
      </w:r>
      <w:r w:rsidRPr="008131B2">
        <w:rPr>
          <w:lang w:val="ru-RU"/>
        </w:rPr>
        <w:t>подготовку научного работника высшей квалификации, спец</w:t>
      </w:r>
      <w:r w:rsidRPr="008131B2">
        <w:rPr>
          <w:lang w:val="ru-RU"/>
        </w:rPr>
        <w:t>иалиста, рабочего, служащего (прилагается);</w:t>
      </w:r>
    </w:p>
    <w:p w14:paraId="73A3E817" w14:textId="77777777" w:rsidR="00AE3AF7" w:rsidRPr="008131B2" w:rsidRDefault="008131B2">
      <w:pPr>
        <w:spacing w:after="60"/>
        <w:ind w:firstLine="566"/>
        <w:jc w:val="both"/>
        <w:rPr>
          <w:lang w:val="ru-RU"/>
        </w:rPr>
      </w:pPr>
      <w:r w:rsidRPr="008131B2">
        <w:rPr>
          <w:lang w:val="ru-RU"/>
        </w:rPr>
        <w:t>Положение о</w:t>
      </w:r>
      <w:r>
        <w:t> </w:t>
      </w:r>
      <w:r w:rsidRPr="008131B2">
        <w:rPr>
          <w:lang w:val="ru-RU"/>
        </w:rPr>
        <w:t>целевой подготовке специалистов, рабочих, служащих (прилагается);</w:t>
      </w:r>
    </w:p>
    <w:p w14:paraId="720BB875" w14:textId="77777777" w:rsidR="00AE3AF7" w:rsidRPr="008131B2" w:rsidRDefault="008131B2">
      <w:pPr>
        <w:spacing w:after="60"/>
        <w:ind w:firstLine="566"/>
        <w:jc w:val="both"/>
        <w:rPr>
          <w:lang w:val="ru-RU"/>
        </w:rPr>
      </w:pPr>
      <w:r w:rsidRPr="008131B2">
        <w:rPr>
          <w:lang w:val="ru-RU"/>
        </w:rPr>
        <w:t>Положение о</w:t>
      </w:r>
      <w:r>
        <w:t> </w:t>
      </w:r>
      <w:r w:rsidRPr="008131B2">
        <w:rPr>
          <w:lang w:val="ru-RU"/>
        </w:rPr>
        <w:t>порядке проведения конкурсов профессионального мастерства, подготовки и</w:t>
      </w:r>
      <w:r>
        <w:t> </w:t>
      </w:r>
      <w:r w:rsidRPr="008131B2">
        <w:rPr>
          <w:lang w:val="ru-RU"/>
        </w:rPr>
        <w:t>направления лиц для</w:t>
      </w:r>
      <w:r>
        <w:t> </w:t>
      </w:r>
      <w:r w:rsidRPr="008131B2">
        <w:rPr>
          <w:lang w:val="ru-RU"/>
        </w:rPr>
        <w:t>участия в</w:t>
      </w:r>
      <w:r>
        <w:t> </w:t>
      </w:r>
      <w:r w:rsidRPr="008131B2">
        <w:rPr>
          <w:lang w:val="ru-RU"/>
        </w:rPr>
        <w:t>международных конкур</w:t>
      </w:r>
      <w:r w:rsidRPr="008131B2">
        <w:rPr>
          <w:lang w:val="ru-RU"/>
        </w:rPr>
        <w:t>сах профессионального мастерства (прилагается);</w:t>
      </w:r>
    </w:p>
    <w:p w14:paraId="46B05551" w14:textId="77777777" w:rsidR="00AE3AF7" w:rsidRPr="008131B2" w:rsidRDefault="008131B2">
      <w:pPr>
        <w:spacing w:after="60"/>
        <w:ind w:firstLine="566"/>
        <w:jc w:val="both"/>
        <w:rPr>
          <w:lang w:val="ru-RU"/>
        </w:rPr>
      </w:pPr>
      <w:r w:rsidRPr="008131B2">
        <w:rPr>
          <w:lang w:val="ru-RU"/>
        </w:rPr>
        <w:lastRenderedPageBreak/>
        <w:t>Положение о</w:t>
      </w:r>
      <w:r>
        <w:t> </w:t>
      </w:r>
      <w:r w:rsidRPr="008131B2">
        <w:rPr>
          <w:lang w:val="ru-RU"/>
        </w:rPr>
        <w:t>порядке проведения государственной аккредитации и</w:t>
      </w:r>
      <w:r>
        <w:t> </w:t>
      </w:r>
      <w:r w:rsidRPr="008131B2">
        <w:rPr>
          <w:lang w:val="ru-RU"/>
        </w:rPr>
        <w:t>подтверждения государственной аккредитации учреждений образования, иных организаций, которым в</w:t>
      </w:r>
      <w:r>
        <w:t> </w:t>
      </w:r>
      <w:r w:rsidRPr="008131B2">
        <w:rPr>
          <w:lang w:val="ru-RU"/>
        </w:rPr>
        <w:t>соответствии с</w:t>
      </w:r>
      <w:r>
        <w:t> </w:t>
      </w:r>
      <w:r w:rsidRPr="008131B2">
        <w:rPr>
          <w:lang w:val="ru-RU"/>
        </w:rPr>
        <w:t>законодательством предоставлено прав</w:t>
      </w:r>
      <w:r w:rsidRPr="008131B2">
        <w:rPr>
          <w:lang w:val="ru-RU"/>
        </w:rPr>
        <w:t>о осуществлять образовательную деятельность (прилагается).</w:t>
      </w:r>
    </w:p>
    <w:p w14:paraId="75C5E528" w14:textId="77777777" w:rsidR="00AE3AF7" w:rsidRPr="008131B2" w:rsidRDefault="008131B2">
      <w:pPr>
        <w:spacing w:after="60"/>
        <w:ind w:firstLine="566"/>
        <w:jc w:val="both"/>
        <w:rPr>
          <w:lang w:val="ru-RU"/>
        </w:rPr>
      </w:pPr>
      <w:r w:rsidRPr="008131B2">
        <w:rPr>
          <w:lang w:val="ru-RU"/>
        </w:rPr>
        <w:t>2.</w:t>
      </w:r>
      <w:r>
        <w:t> </w:t>
      </w:r>
      <w:r w:rsidRPr="008131B2">
        <w:rPr>
          <w:lang w:val="ru-RU"/>
        </w:rPr>
        <w:t>Установить:</w:t>
      </w:r>
    </w:p>
    <w:p w14:paraId="43F51C7A" w14:textId="77777777" w:rsidR="00AE3AF7" w:rsidRDefault="008131B2">
      <w:pPr>
        <w:spacing w:after="60"/>
        <w:ind w:firstLine="566"/>
        <w:jc w:val="both"/>
      </w:pPr>
      <w:r w:rsidRPr="008131B2">
        <w:rPr>
          <w:lang w:val="ru-RU"/>
        </w:rPr>
        <w:t>примерную форму договора о</w:t>
      </w:r>
      <w:r>
        <w:t> </w:t>
      </w:r>
      <w:r w:rsidRPr="008131B2">
        <w:rPr>
          <w:lang w:val="ru-RU"/>
        </w:rPr>
        <w:t>взаимодействии учреждения образования с</w:t>
      </w:r>
      <w:r>
        <w:t> </w:t>
      </w:r>
      <w:r w:rsidRPr="008131B2">
        <w:rPr>
          <w:lang w:val="ru-RU"/>
        </w:rPr>
        <w:t>организацией</w:t>
      </w:r>
      <w:r>
        <w:t> </w:t>
      </w:r>
      <w:r w:rsidRPr="008131B2">
        <w:rPr>
          <w:lang w:val="ru-RU"/>
        </w:rPr>
        <w:t xml:space="preserve">– заказчиком кадров при подготовке специалистов, рабочих, служащих согласно приложению </w:t>
      </w:r>
      <w:r>
        <w:t>1;</w:t>
      </w:r>
    </w:p>
    <w:p w14:paraId="2D52525B" w14:textId="77777777" w:rsidR="00AE3AF7" w:rsidRDefault="008131B2">
      <w:pPr>
        <w:spacing w:after="60"/>
        <w:ind w:firstLine="566"/>
        <w:jc w:val="both"/>
      </w:pPr>
      <w:r w:rsidRPr="008131B2">
        <w:rPr>
          <w:lang w:val="ru-RU"/>
        </w:rPr>
        <w:t>форму заявки</w:t>
      </w:r>
      <w:r w:rsidRPr="008131B2">
        <w:rPr>
          <w:lang w:val="ru-RU"/>
        </w:rPr>
        <w:t xml:space="preserve"> на</w:t>
      </w:r>
      <w:r>
        <w:t> </w:t>
      </w:r>
      <w:r w:rsidRPr="008131B2">
        <w:rPr>
          <w:lang w:val="ru-RU"/>
        </w:rPr>
        <w:t xml:space="preserve">подготовку специалистов, рабочих, служащих согласно приложению </w:t>
      </w:r>
      <w:r>
        <w:t>2;</w:t>
      </w:r>
    </w:p>
    <w:p w14:paraId="4A2E4553" w14:textId="77777777" w:rsidR="00AE3AF7" w:rsidRDefault="008131B2">
      <w:pPr>
        <w:spacing w:after="60"/>
        <w:ind w:firstLine="566"/>
        <w:jc w:val="both"/>
      </w:pPr>
      <w:r w:rsidRPr="008131B2">
        <w:rPr>
          <w:lang w:val="ru-RU"/>
        </w:rPr>
        <w:t>образец сертификата о</w:t>
      </w:r>
      <w:r>
        <w:t> </w:t>
      </w:r>
      <w:r w:rsidRPr="008131B2">
        <w:rPr>
          <w:lang w:val="ru-RU"/>
        </w:rPr>
        <w:t>государственной аккредитации учреждения образования на</w:t>
      </w:r>
      <w:r>
        <w:t> </w:t>
      </w:r>
      <w:r w:rsidRPr="008131B2">
        <w:rPr>
          <w:lang w:val="ru-RU"/>
        </w:rPr>
        <w:t xml:space="preserve">соответствие заявленному виду согласно приложению </w:t>
      </w:r>
      <w:r>
        <w:t>3;</w:t>
      </w:r>
    </w:p>
    <w:p w14:paraId="6C2659F1" w14:textId="77777777" w:rsidR="00AE3AF7" w:rsidRDefault="008131B2">
      <w:pPr>
        <w:spacing w:after="60"/>
        <w:ind w:firstLine="566"/>
        <w:jc w:val="both"/>
      </w:pPr>
      <w:r w:rsidRPr="008131B2">
        <w:rPr>
          <w:lang w:val="ru-RU"/>
        </w:rPr>
        <w:t>образец сертификата о</w:t>
      </w:r>
      <w:r>
        <w:t> </w:t>
      </w:r>
      <w:r w:rsidRPr="008131B2">
        <w:rPr>
          <w:lang w:val="ru-RU"/>
        </w:rPr>
        <w:t>государственной аккредитации учреж</w:t>
      </w:r>
      <w:r w:rsidRPr="008131B2">
        <w:rPr>
          <w:lang w:val="ru-RU"/>
        </w:rPr>
        <w:t>дения образования по</w:t>
      </w:r>
      <w:r>
        <w:t> </w:t>
      </w:r>
      <w:r w:rsidRPr="008131B2">
        <w:rPr>
          <w:lang w:val="ru-RU"/>
        </w:rPr>
        <w:t xml:space="preserve">специальности (специальностям) согласно приложению </w:t>
      </w:r>
      <w:r>
        <w:t>4;</w:t>
      </w:r>
    </w:p>
    <w:p w14:paraId="165555C2" w14:textId="77777777" w:rsidR="00AE3AF7" w:rsidRDefault="008131B2">
      <w:pPr>
        <w:spacing w:after="60"/>
        <w:ind w:firstLine="566"/>
        <w:jc w:val="both"/>
      </w:pPr>
      <w:r w:rsidRPr="008131B2">
        <w:rPr>
          <w:lang w:val="ru-RU"/>
        </w:rPr>
        <w:t>образец сертификата о</w:t>
      </w:r>
      <w:r>
        <w:t> </w:t>
      </w:r>
      <w:r w:rsidRPr="008131B2">
        <w:rPr>
          <w:lang w:val="ru-RU"/>
        </w:rPr>
        <w:t>государственной аккредитации организации, которой в</w:t>
      </w:r>
      <w:r>
        <w:t> </w:t>
      </w:r>
      <w:r w:rsidRPr="008131B2">
        <w:rPr>
          <w:lang w:val="ru-RU"/>
        </w:rPr>
        <w:t>соответствии с</w:t>
      </w:r>
      <w:r>
        <w:t> </w:t>
      </w:r>
      <w:r w:rsidRPr="008131B2">
        <w:rPr>
          <w:lang w:val="ru-RU"/>
        </w:rPr>
        <w:t>законодательством предоставлено право осуществлять образовательную деятельность, по</w:t>
      </w:r>
      <w:r>
        <w:t> </w:t>
      </w:r>
      <w:r w:rsidRPr="008131B2">
        <w:rPr>
          <w:lang w:val="ru-RU"/>
        </w:rPr>
        <w:t xml:space="preserve">специальности (специальностям), направлению </w:t>
      </w:r>
      <w:r>
        <w:t>(направлениям) образования, профилю (пр</w:t>
      </w:r>
      <w:r>
        <w:t>офилям) образования согласно приложению 5.</w:t>
      </w:r>
    </w:p>
    <w:p w14:paraId="62C7B9D5" w14:textId="77777777" w:rsidR="00AE3AF7" w:rsidRDefault="008131B2">
      <w:pPr>
        <w:spacing w:after="60"/>
        <w:ind w:firstLine="566"/>
        <w:jc w:val="both"/>
      </w:pPr>
      <w:r w:rsidRPr="008131B2">
        <w:rPr>
          <w:lang w:val="ru-RU"/>
        </w:rPr>
        <w:t>3.</w:t>
      </w:r>
      <w:r>
        <w:t> </w:t>
      </w:r>
      <w:r w:rsidRPr="008131B2">
        <w:rPr>
          <w:lang w:val="ru-RU"/>
        </w:rPr>
        <w:t>Определить перечень направлений образования и</w:t>
      </w:r>
      <w:r>
        <w:t> </w:t>
      </w:r>
      <w:r w:rsidRPr="008131B2">
        <w:rPr>
          <w:lang w:val="ru-RU"/>
        </w:rPr>
        <w:t>групп специальностей, получение образования по</w:t>
      </w:r>
      <w:r>
        <w:t> </w:t>
      </w:r>
      <w:r w:rsidRPr="008131B2">
        <w:rPr>
          <w:lang w:val="ru-RU"/>
        </w:rPr>
        <w:t>которым освобождает граждан, впервые поступающих на</w:t>
      </w:r>
      <w:r>
        <w:t> </w:t>
      </w:r>
      <w:r w:rsidRPr="008131B2">
        <w:rPr>
          <w:lang w:val="ru-RU"/>
        </w:rPr>
        <w:t>государственную гражданскую службу, от</w:t>
      </w:r>
      <w:r>
        <w:t> </w:t>
      </w:r>
      <w:r w:rsidRPr="008131B2">
        <w:rPr>
          <w:lang w:val="ru-RU"/>
        </w:rPr>
        <w:t>квалификационного экзамена</w:t>
      </w:r>
      <w:r w:rsidRPr="008131B2">
        <w:rPr>
          <w:lang w:val="ru-RU"/>
        </w:rPr>
        <w:t xml:space="preserve">, согласно приложению </w:t>
      </w:r>
      <w:r>
        <w:t>6.</w:t>
      </w:r>
    </w:p>
    <w:p w14:paraId="23310FB9" w14:textId="77777777" w:rsidR="00AE3AF7" w:rsidRPr="008131B2" w:rsidRDefault="008131B2">
      <w:pPr>
        <w:spacing w:after="60"/>
        <w:ind w:firstLine="566"/>
        <w:jc w:val="both"/>
        <w:rPr>
          <w:lang w:val="ru-RU"/>
        </w:rPr>
      </w:pPr>
      <w:r w:rsidRPr="008131B2">
        <w:rPr>
          <w:lang w:val="ru-RU"/>
        </w:rPr>
        <w:t>4.</w:t>
      </w:r>
      <w:r>
        <w:t> </w:t>
      </w:r>
      <w:r w:rsidRPr="008131B2">
        <w:rPr>
          <w:lang w:val="ru-RU"/>
        </w:rPr>
        <w:t>Определить, что:</w:t>
      </w:r>
    </w:p>
    <w:p w14:paraId="2C3502E7" w14:textId="77777777" w:rsidR="00AE3AF7" w:rsidRPr="008131B2" w:rsidRDefault="008131B2">
      <w:pPr>
        <w:spacing w:after="60"/>
        <w:ind w:firstLine="566"/>
        <w:jc w:val="both"/>
        <w:rPr>
          <w:lang w:val="ru-RU"/>
        </w:rPr>
      </w:pPr>
      <w:r w:rsidRPr="008131B2">
        <w:rPr>
          <w:lang w:val="ru-RU"/>
        </w:rPr>
        <w:t>4.1.</w:t>
      </w:r>
      <w:r>
        <w:t> </w:t>
      </w:r>
      <w:r w:rsidRPr="008131B2">
        <w:rPr>
          <w:lang w:val="ru-RU"/>
        </w:rPr>
        <w:t>решение о</w:t>
      </w:r>
      <w:r>
        <w:t> </w:t>
      </w:r>
      <w:r w:rsidRPr="008131B2">
        <w:rPr>
          <w:lang w:val="ru-RU"/>
        </w:rPr>
        <w:t>государственной аккредитации учреждений образования на</w:t>
      </w:r>
      <w:r>
        <w:t> </w:t>
      </w:r>
      <w:r w:rsidRPr="008131B2">
        <w:rPr>
          <w:lang w:val="ru-RU"/>
        </w:rPr>
        <w:t>соответствие заявленному виду (по</w:t>
      </w:r>
      <w:r>
        <w:t> </w:t>
      </w:r>
      <w:r w:rsidRPr="008131B2">
        <w:rPr>
          <w:lang w:val="ru-RU"/>
        </w:rPr>
        <w:t>каждой специальности) при реализации требований пункта</w:t>
      </w:r>
      <w:r>
        <w:t> </w:t>
      </w:r>
      <w:r w:rsidRPr="008131B2">
        <w:rPr>
          <w:lang w:val="ru-RU"/>
        </w:rPr>
        <w:t>3 статьи</w:t>
      </w:r>
      <w:r>
        <w:t> </w:t>
      </w:r>
      <w:r w:rsidRPr="008131B2">
        <w:rPr>
          <w:lang w:val="ru-RU"/>
        </w:rPr>
        <w:t>3 Закона Республики Беларусь от</w:t>
      </w:r>
      <w:r>
        <w:t> </w:t>
      </w:r>
      <w:r w:rsidRPr="008131B2">
        <w:rPr>
          <w:lang w:val="ru-RU"/>
        </w:rPr>
        <w:t>14</w:t>
      </w:r>
      <w:r>
        <w:t> </w:t>
      </w:r>
      <w:r w:rsidRPr="008131B2">
        <w:rPr>
          <w:lang w:val="ru-RU"/>
        </w:rPr>
        <w:t>января 2</w:t>
      </w:r>
      <w:r w:rsidRPr="008131B2">
        <w:rPr>
          <w:lang w:val="ru-RU"/>
        </w:rPr>
        <w:t>022</w:t>
      </w:r>
      <w:r>
        <w:t> </w:t>
      </w:r>
      <w:r w:rsidRPr="008131B2">
        <w:rPr>
          <w:lang w:val="ru-RU"/>
        </w:rPr>
        <w:t>г. №</w:t>
      </w:r>
      <w:r>
        <w:t> </w:t>
      </w:r>
      <w:r w:rsidRPr="008131B2">
        <w:rPr>
          <w:lang w:val="ru-RU"/>
        </w:rPr>
        <w:t>154-З «Об</w:t>
      </w:r>
      <w:r>
        <w:t> </w:t>
      </w:r>
      <w:r w:rsidRPr="008131B2">
        <w:rPr>
          <w:lang w:val="ru-RU"/>
        </w:rPr>
        <w:t>изменении Кодекса Республики Беларусь об</w:t>
      </w:r>
      <w:r>
        <w:t> </w:t>
      </w:r>
      <w:r w:rsidRPr="008131B2">
        <w:rPr>
          <w:lang w:val="ru-RU"/>
        </w:rPr>
        <w:t>образовании» принимается Департаментом контроля качества образования Министерства образования (далее, если не</w:t>
      </w:r>
      <w:r>
        <w:t> </w:t>
      </w:r>
      <w:r w:rsidRPr="008131B2">
        <w:rPr>
          <w:lang w:val="ru-RU"/>
        </w:rPr>
        <w:t>указано иное,</w:t>
      </w:r>
      <w:r>
        <w:t> </w:t>
      </w:r>
      <w:r w:rsidRPr="008131B2">
        <w:rPr>
          <w:lang w:val="ru-RU"/>
        </w:rPr>
        <w:t>– Департамент) на</w:t>
      </w:r>
      <w:r>
        <w:t> </w:t>
      </w:r>
      <w:r w:rsidRPr="008131B2">
        <w:rPr>
          <w:lang w:val="ru-RU"/>
        </w:rPr>
        <w:t>основании:</w:t>
      </w:r>
    </w:p>
    <w:p w14:paraId="08BD1177" w14:textId="77777777" w:rsidR="00AE3AF7" w:rsidRPr="008131B2" w:rsidRDefault="008131B2">
      <w:pPr>
        <w:spacing w:after="60"/>
        <w:ind w:firstLine="566"/>
        <w:jc w:val="both"/>
        <w:rPr>
          <w:lang w:val="ru-RU"/>
        </w:rPr>
      </w:pPr>
      <w:r w:rsidRPr="008131B2">
        <w:rPr>
          <w:lang w:val="ru-RU"/>
        </w:rPr>
        <w:t>заявления о</w:t>
      </w:r>
      <w:r>
        <w:t> </w:t>
      </w:r>
      <w:r w:rsidRPr="008131B2">
        <w:rPr>
          <w:lang w:val="ru-RU"/>
        </w:rPr>
        <w:t>проведении государственной аккр</w:t>
      </w:r>
      <w:r w:rsidRPr="008131B2">
        <w:rPr>
          <w:lang w:val="ru-RU"/>
        </w:rPr>
        <w:t>едитации, представленного учреждением образования, организацией, которой в</w:t>
      </w:r>
      <w:r>
        <w:t> </w:t>
      </w:r>
      <w:r w:rsidRPr="008131B2">
        <w:rPr>
          <w:lang w:val="ru-RU"/>
        </w:rPr>
        <w:t>соответствии с</w:t>
      </w:r>
      <w:r>
        <w:t> </w:t>
      </w:r>
      <w:r w:rsidRPr="008131B2">
        <w:rPr>
          <w:lang w:val="ru-RU"/>
        </w:rPr>
        <w:t>законодательством предоставлено право осуществлять образовательную деятельность, на</w:t>
      </w:r>
      <w:r>
        <w:t> </w:t>
      </w:r>
      <w:r w:rsidRPr="008131B2">
        <w:rPr>
          <w:lang w:val="ru-RU"/>
        </w:rPr>
        <w:t>соответствие заявленному виду (по</w:t>
      </w:r>
      <w:r>
        <w:t> </w:t>
      </w:r>
      <w:r w:rsidRPr="008131B2">
        <w:rPr>
          <w:lang w:val="ru-RU"/>
        </w:rPr>
        <w:t>каждой специальности, направлению образования, п</w:t>
      </w:r>
      <w:r w:rsidRPr="008131B2">
        <w:rPr>
          <w:lang w:val="ru-RU"/>
        </w:rPr>
        <w:t>рофилю образования) (далее, если не</w:t>
      </w:r>
      <w:r>
        <w:t> </w:t>
      </w:r>
      <w:r w:rsidRPr="008131B2">
        <w:rPr>
          <w:lang w:val="ru-RU"/>
        </w:rPr>
        <w:t>указано иное,</w:t>
      </w:r>
      <w:r>
        <w:t> </w:t>
      </w:r>
      <w:r w:rsidRPr="008131B2">
        <w:rPr>
          <w:lang w:val="ru-RU"/>
        </w:rPr>
        <w:t>– государственная аккредитация);</w:t>
      </w:r>
    </w:p>
    <w:p w14:paraId="5853C8E3" w14:textId="77777777" w:rsidR="00AE3AF7" w:rsidRPr="008131B2" w:rsidRDefault="008131B2">
      <w:pPr>
        <w:spacing w:after="60"/>
        <w:ind w:firstLine="566"/>
        <w:jc w:val="both"/>
        <w:rPr>
          <w:lang w:val="ru-RU"/>
        </w:rPr>
      </w:pPr>
      <w:r w:rsidRPr="008131B2">
        <w:rPr>
          <w:lang w:val="ru-RU"/>
        </w:rPr>
        <w:t>положительной оценки результатов самоконтроля за</w:t>
      </w:r>
      <w:r>
        <w:t> </w:t>
      </w:r>
      <w:r w:rsidRPr="008131B2">
        <w:rPr>
          <w:lang w:val="ru-RU"/>
        </w:rPr>
        <w:t>обеспечением качества образования при условии соответствия учреждения образования не</w:t>
      </w:r>
      <w:r>
        <w:t> </w:t>
      </w:r>
      <w:r w:rsidRPr="008131B2">
        <w:rPr>
          <w:lang w:val="ru-RU"/>
        </w:rPr>
        <w:t>менее 80</w:t>
      </w:r>
      <w:r>
        <w:t> </w:t>
      </w:r>
      <w:r w:rsidRPr="008131B2">
        <w:rPr>
          <w:lang w:val="ru-RU"/>
        </w:rPr>
        <w:t>процентам критериев оценки соо</w:t>
      </w:r>
      <w:r w:rsidRPr="008131B2">
        <w:rPr>
          <w:lang w:val="ru-RU"/>
        </w:rPr>
        <w:t>тветствия заявленному виду учреждения образования, определенных в</w:t>
      </w:r>
      <w:r>
        <w:t> </w:t>
      </w:r>
      <w:r w:rsidRPr="008131B2">
        <w:rPr>
          <w:lang w:val="ru-RU"/>
        </w:rPr>
        <w:t>приложениях 1–3, 5–7 к</w:t>
      </w:r>
      <w:r>
        <w:t> </w:t>
      </w:r>
      <w:r w:rsidRPr="008131B2">
        <w:rPr>
          <w:lang w:val="ru-RU"/>
        </w:rPr>
        <w:t>Положению о</w:t>
      </w:r>
      <w:r>
        <w:t> </w:t>
      </w:r>
      <w:r w:rsidRPr="008131B2">
        <w:rPr>
          <w:lang w:val="ru-RU"/>
        </w:rPr>
        <w:t>порядке проведения государственной аккредитации и</w:t>
      </w:r>
      <w:r>
        <w:t> </w:t>
      </w:r>
      <w:r w:rsidRPr="008131B2">
        <w:rPr>
          <w:lang w:val="ru-RU"/>
        </w:rPr>
        <w:t>подтверждения государственной аккредитации учреждений образования, иных организаций, которым в</w:t>
      </w:r>
      <w:r>
        <w:t> </w:t>
      </w:r>
      <w:r w:rsidRPr="008131B2">
        <w:rPr>
          <w:lang w:val="ru-RU"/>
        </w:rPr>
        <w:t>соответств</w:t>
      </w:r>
      <w:r w:rsidRPr="008131B2">
        <w:rPr>
          <w:lang w:val="ru-RU"/>
        </w:rPr>
        <w:t>ии с</w:t>
      </w:r>
      <w:r>
        <w:t> </w:t>
      </w:r>
      <w:r w:rsidRPr="008131B2">
        <w:rPr>
          <w:lang w:val="ru-RU"/>
        </w:rPr>
        <w:t>законодательством предоставлено право осуществлять образовательную деятельность, утвержденному настоящим постановлением;</w:t>
      </w:r>
    </w:p>
    <w:p w14:paraId="214E9152" w14:textId="77777777" w:rsidR="00AE3AF7" w:rsidRPr="008131B2" w:rsidRDefault="008131B2">
      <w:pPr>
        <w:spacing w:after="60"/>
        <w:ind w:firstLine="566"/>
        <w:jc w:val="both"/>
        <w:rPr>
          <w:lang w:val="ru-RU"/>
        </w:rPr>
      </w:pPr>
      <w:r w:rsidRPr="008131B2">
        <w:rPr>
          <w:lang w:val="ru-RU"/>
        </w:rPr>
        <w:t>данных о</w:t>
      </w:r>
      <w:r>
        <w:t> </w:t>
      </w:r>
      <w:r w:rsidRPr="008131B2">
        <w:rPr>
          <w:lang w:val="ru-RU"/>
        </w:rPr>
        <w:t>выполнении плана мероприятий по</w:t>
      </w:r>
      <w:r>
        <w:t> </w:t>
      </w:r>
      <w:r w:rsidRPr="008131B2">
        <w:rPr>
          <w:lang w:val="ru-RU"/>
        </w:rPr>
        <w:t>устранению недостатков и</w:t>
      </w:r>
      <w:r>
        <w:t> </w:t>
      </w:r>
      <w:r w:rsidRPr="008131B2">
        <w:rPr>
          <w:lang w:val="ru-RU"/>
        </w:rPr>
        <w:t>реализации предложений, отмеченных по</w:t>
      </w:r>
      <w:r>
        <w:t> </w:t>
      </w:r>
      <w:r w:rsidRPr="008131B2">
        <w:rPr>
          <w:lang w:val="ru-RU"/>
        </w:rPr>
        <w:t>итогам проведения предыдущих государственной аккредитации, подтверждения государственной аккредитации учреждения образования, организации, которой в</w:t>
      </w:r>
      <w:r>
        <w:t> </w:t>
      </w:r>
      <w:r w:rsidRPr="008131B2">
        <w:rPr>
          <w:lang w:val="ru-RU"/>
        </w:rPr>
        <w:t>соо</w:t>
      </w:r>
      <w:r w:rsidRPr="008131B2">
        <w:rPr>
          <w:lang w:val="ru-RU"/>
        </w:rPr>
        <w:t>тветствии с</w:t>
      </w:r>
      <w:r>
        <w:t> </w:t>
      </w:r>
      <w:r w:rsidRPr="008131B2">
        <w:rPr>
          <w:lang w:val="ru-RU"/>
        </w:rPr>
        <w:t xml:space="preserve">законодательством предоставлено право </w:t>
      </w:r>
      <w:r w:rsidRPr="008131B2">
        <w:rPr>
          <w:lang w:val="ru-RU"/>
        </w:rPr>
        <w:lastRenderedPageBreak/>
        <w:t>осуществлять образовательную деятельность, на</w:t>
      </w:r>
      <w:r>
        <w:t> </w:t>
      </w:r>
      <w:r w:rsidRPr="008131B2">
        <w:rPr>
          <w:lang w:val="ru-RU"/>
        </w:rPr>
        <w:t>соответствие заявленному виду (по</w:t>
      </w:r>
      <w:r>
        <w:t> </w:t>
      </w:r>
      <w:r w:rsidRPr="008131B2">
        <w:rPr>
          <w:lang w:val="ru-RU"/>
        </w:rPr>
        <w:t>каждой специальности, направлению образования, профилю образования) (далее, если не</w:t>
      </w:r>
      <w:r>
        <w:t> </w:t>
      </w:r>
      <w:r w:rsidRPr="008131B2">
        <w:rPr>
          <w:lang w:val="ru-RU"/>
        </w:rPr>
        <w:t>указано иное,</w:t>
      </w:r>
      <w:r>
        <w:t> </w:t>
      </w:r>
      <w:r w:rsidRPr="008131B2">
        <w:rPr>
          <w:lang w:val="ru-RU"/>
        </w:rPr>
        <w:t>– подтверждение государствен</w:t>
      </w:r>
      <w:r w:rsidRPr="008131B2">
        <w:rPr>
          <w:lang w:val="ru-RU"/>
        </w:rPr>
        <w:t>ной аккредитации);</w:t>
      </w:r>
    </w:p>
    <w:p w14:paraId="5E29BCFF" w14:textId="77777777" w:rsidR="00AE3AF7" w:rsidRPr="008131B2" w:rsidRDefault="008131B2">
      <w:pPr>
        <w:spacing w:after="60"/>
        <w:ind w:firstLine="566"/>
        <w:jc w:val="both"/>
        <w:rPr>
          <w:lang w:val="ru-RU"/>
        </w:rPr>
      </w:pPr>
      <w:r w:rsidRPr="008131B2">
        <w:rPr>
          <w:lang w:val="ru-RU"/>
        </w:rPr>
        <w:t>4.2.</w:t>
      </w:r>
      <w:r>
        <w:t> </w:t>
      </w:r>
      <w:r w:rsidRPr="008131B2">
        <w:rPr>
          <w:lang w:val="ru-RU"/>
        </w:rPr>
        <w:t>при наличии специальности, направления образования, профиля образования в</w:t>
      </w:r>
      <w:r>
        <w:t> </w:t>
      </w:r>
      <w:r w:rsidRPr="008131B2">
        <w:rPr>
          <w:lang w:val="ru-RU"/>
        </w:rPr>
        <w:t>определяемом Министерством образования перечне профилей образования, направлений образования, специальностей, повторное открытие подготовки по</w:t>
      </w:r>
      <w:r>
        <w:t> </w:t>
      </w:r>
      <w:r w:rsidRPr="008131B2">
        <w:rPr>
          <w:lang w:val="ru-RU"/>
        </w:rPr>
        <w:t>которым не</w:t>
      </w:r>
      <w:r>
        <w:t> </w:t>
      </w:r>
      <w:r w:rsidRPr="008131B2">
        <w:rPr>
          <w:lang w:val="ru-RU"/>
        </w:rPr>
        <w:t>треб</w:t>
      </w:r>
      <w:r w:rsidRPr="008131B2">
        <w:rPr>
          <w:lang w:val="ru-RU"/>
        </w:rPr>
        <w:t>уется в</w:t>
      </w:r>
      <w:r>
        <w:t> </w:t>
      </w:r>
      <w:r w:rsidRPr="008131B2">
        <w:rPr>
          <w:lang w:val="ru-RU"/>
        </w:rPr>
        <w:t>связи с</w:t>
      </w:r>
      <w:r>
        <w:t> </w:t>
      </w:r>
      <w:r w:rsidRPr="008131B2">
        <w:rPr>
          <w:lang w:val="ru-RU"/>
        </w:rPr>
        <w:t>принятием Общегосударственного классификатора Республики Беларусь ОКРБ 011-2022 «Специальности и</w:t>
      </w:r>
      <w:r>
        <w:t> </w:t>
      </w:r>
      <w:r w:rsidRPr="008131B2">
        <w:rPr>
          <w:lang w:val="ru-RU"/>
        </w:rPr>
        <w:t>квалификации», Департаментом на</w:t>
      </w:r>
      <w:r>
        <w:t> </w:t>
      </w:r>
      <w:r w:rsidRPr="008131B2">
        <w:rPr>
          <w:lang w:val="ru-RU"/>
        </w:rPr>
        <w:t>основании заявления учреждения образования принимается решение о</w:t>
      </w:r>
      <w:r>
        <w:t> </w:t>
      </w:r>
      <w:r w:rsidRPr="008131B2">
        <w:rPr>
          <w:lang w:val="ru-RU"/>
        </w:rPr>
        <w:t>внесении изменений в</w:t>
      </w:r>
      <w:r>
        <w:t> </w:t>
      </w:r>
      <w:r w:rsidRPr="008131B2">
        <w:rPr>
          <w:lang w:val="ru-RU"/>
        </w:rPr>
        <w:t>решение о</w:t>
      </w:r>
      <w:r>
        <w:t> </w:t>
      </w:r>
      <w:r w:rsidRPr="008131B2">
        <w:rPr>
          <w:lang w:val="ru-RU"/>
        </w:rPr>
        <w:t>государственной</w:t>
      </w:r>
      <w:r w:rsidRPr="008131B2">
        <w:rPr>
          <w:lang w:val="ru-RU"/>
        </w:rPr>
        <w:t xml:space="preserve"> аккредитации, подтверждении государственной аккредитации и</w:t>
      </w:r>
      <w:r>
        <w:t> </w:t>
      </w:r>
      <w:r w:rsidRPr="008131B2">
        <w:rPr>
          <w:lang w:val="ru-RU"/>
        </w:rPr>
        <w:t>выдаче соответствующего сертификата о</w:t>
      </w:r>
      <w:r>
        <w:t> </w:t>
      </w:r>
      <w:r w:rsidRPr="008131B2">
        <w:rPr>
          <w:lang w:val="ru-RU"/>
        </w:rPr>
        <w:t>государственной аккредитации, подтверждении государственной аккредитации.</w:t>
      </w:r>
    </w:p>
    <w:p w14:paraId="0244640C" w14:textId="77777777" w:rsidR="00AE3AF7" w:rsidRDefault="008131B2">
      <w:pPr>
        <w:spacing w:after="60"/>
        <w:ind w:firstLine="566"/>
        <w:jc w:val="both"/>
      </w:pPr>
      <w:r w:rsidRPr="008131B2">
        <w:rPr>
          <w:lang w:val="ru-RU"/>
        </w:rPr>
        <w:t>5.</w:t>
      </w:r>
      <w:r>
        <w:t> </w:t>
      </w:r>
      <w:r w:rsidRPr="008131B2">
        <w:rPr>
          <w:lang w:val="ru-RU"/>
        </w:rPr>
        <w:t>Признать утратившими силу постановления Совета Министров Республики Беларусь согл</w:t>
      </w:r>
      <w:r w:rsidRPr="008131B2">
        <w:rPr>
          <w:lang w:val="ru-RU"/>
        </w:rPr>
        <w:t xml:space="preserve">асно приложению </w:t>
      </w:r>
      <w:r>
        <w:t>7.</w:t>
      </w:r>
    </w:p>
    <w:p w14:paraId="14BED8EF" w14:textId="77777777" w:rsidR="00AE3AF7" w:rsidRPr="008131B2" w:rsidRDefault="008131B2">
      <w:pPr>
        <w:spacing w:after="60"/>
        <w:ind w:firstLine="566"/>
        <w:jc w:val="both"/>
        <w:rPr>
          <w:lang w:val="ru-RU"/>
        </w:rPr>
      </w:pPr>
      <w:r w:rsidRPr="008131B2">
        <w:rPr>
          <w:lang w:val="ru-RU"/>
        </w:rPr>
        <w:t>6.</w:t>
      </w:r>
      <w:r>
        <w:t> </w:t>
      </w:r>
      <w:r w:rsidRPr="008131B2">
        <w:rPr>
          <w:lang w:val="ru-RU"/>
        </w:rPr>
        <w:t>Министерству образования давать разъяснения по</w:t>
      </w:r>
      <w:r>
        <w:t> </w:t>
      </w:r>
      <w:r w:rsidRPr="008131B2">
        <w:rPr>
          <w:lang w:val="ru-RU"/>
        </w:rPr>
        <w:t>вопросам применения настоящего постановления.</w:t>
      </w:r>
    </w:p>
    <w:p w14:paraId="7895019E" w14:textId="77777777" w:rsidR="00AE3AF7" w:rsidRPr="008131B2" w:rsidRDefault="008131B2">
      <w:pPr>
        <w:spacing w:after="60"/>
        <w:ind w:firstLine="566"/>
        <w:jc w:val="both"/>
        <w:rPr>
          <w:lang w:val="ru-RU"/>
        </w:rPr>
      </w:pPr>
      <w:r w:rsidRPr="008131B2">
        <w:rPr>
          <w:lang w:val="ru-RU"/>
        </w:rPr>
        <w:t>7.</w:t>
      </w:r>
      <w:r>
        <w:t> </w:t>
      </w:r>
      <w:r w:rsidRPr="008131B2">
        <w:rPr>
          <w:lang w:val="ru-RU"/>
        </w:rPr>
        <w:t>Настоящее постановление вступает в</w:t>
      </w:r>
      <w:r>
        <w:t> </w:t>
      </w:r>
      <w:r w:rsidRPr="008131B2">
        <w:rPr>
          <w:lang w:val="ru-RU"/>
        </w:rPr>
        <w:t>силу с</w:t>
      </w:r>
      <w:r>
        <w:t> </w:t>
      </w:r>
      <w:r w:rsidRPr="008131B2">
        <w:rPr>
          <w:lang w:val="ru-RU"/>
        </w:rPr>
        <w:t>1</w:t>
      </w:r>
      <w:r>
        <w:t> </w:t>
      </w:r>
      <w:r w:rsidRPr="008131B2">
        <w:rPr>
          <w:lang w:val="ru-RU"/>
        </w:rPr>
        <w:t>сентября 2022</w:t>
      </w:r>
      <w:r>
        <w:t> </w:t>
      </w:r>
      <w:r w:rsidRPr="008131B2">
        <w:rPr>
          <w:lang w:val="ru-RU"/>
        </w:rPr>
        <w:t>г.</w:t>
      </w:r>
    </w:p>
    <w:p w14:paraId="076C1578" w14:textId="77777777" w:rsidR="00AE3AF7" w:rsidRPr="008131B2" w:rsidRDefault="008131B2">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4819"/>
        <w:gridCol w:w="4820"/>
      </w:tblGrid>
      <w:tr w:rsidR="00AE3AF7" w14:paraId="36B92E03" w14:textId="77777777">
        <w:tblPrEx>
          <w:tblCellMar>
            <w:top w:w="0" w:type="dxa"/>
            <w:bottom w:w="0" w:type="dxa"/>
          </w:tblCellMar>
        </w:tblPrEx>
        <w:trPr>
          <w:trHeight w:val="358"/>
        </w:trPr>
        <w:tc>
          <w:tcPr>
            <w:tcW w:w="2500" w:type="pct"/>
            <w:vMerge w:val="restart"/>
            <w:vAlign w:val="bottom"/>
          </w:tcPr>
          <w:p w14:paraId="588054DD" w14:textId="77777777" w:rsidR="00AE3AF7" w:rsidRDefault="008131B2">
            <w:pPr>
              <w:spacing w:after="60"/>
            </w:pPr>
            <w:r>
              <w:rPr>
                <w:b/>
                <w:bCs/>
                <w:sz w:val="22"/>
                <w:szCs w:val="22"/>
              </w:rPr>
              <w:t>Премьер-министр Республики Беларусь</w:t>
            </w:r>
          </w:p>
        </w:tc>
        <w:tc>
          <w:tcPr>
            <w:tcW w:w="2500" w:type="pct"/>
            <w:vMerge w:val="restart"/>
            <w:vAlign w:val="bottom"/>
          </w:tcPr>
          <w:p w14:paraId="4E448BEF" w14:textId="77777777" w:rsidR="00AE3AF7" w:rsidRDefault="008131B2">
            <w:pPr>
              <w:spacing w:after="60"/>
              <w:jc w:val="right"/>
            </w:pPr>
            <w:r>
              <w:rPr>
                <w:b/>
                <w:bCs/>
                <w:sz w:val="22"/>
                <w:szCs w:val="22"/>
              </w:rPr>
              <w:t>Р.Головченко</w:t>
            </w:r>
          </w:p>
        </w:tc>
      </w:tr>
    </w:tbl>
    <w:p w14:paraId="7926E8ED" w14:textId="77777777" w:rsidR="00AE3AF7" w:rsidRDefault="008131B2">
      <w:pPr>
        <w:spacing w:after="60"/>
        <w:jc w:val="both"/>
      </w:pPr>
      <w:r>
        <w:t> </w:t>
      </w:r>
    </w:p>
    <w:p w14:paraId="64C2C302" w14:textId="77777777" w:rsidR="00AE3AF7" w:rsidRDefault="00AE3AF7"/>
    <w:p w14:paraId="1EC007C2" w14:textId="77777777" w:rsidR="00AE3AF7" w:rsidRDefault="008131B2">
      <w:pPr>
        <w:spacing w:after="60"/>
        <w:jc w:val="both"/>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AE3AF7" w14:paraId="122A1343" w14:textId="77777777">
        <w:tblPrEx>
          <w:tblCellMar>
            <w:top w:w="0" w:type="dxa"/>
            <w:bottom w:w="0" w:type="dxa"/>
          </w:tblCellMar>
        </w:tblPrEx>
        <w:trPr>
          <w:trHeight w:val="358"/>
        </w:trPr>
        <w:tc>
          <w:tcPr>
            <w:tcW w:w="3750" w:type="pct"/>
            <w:vMerge w:val="restart"/>
          </w:tcPr>
          <w:p w14:paraId="47F663C2" w14:textId="77777777" w:rsidR="00AE3AF7" w:rsidRDefault="008131B2">
            <w:pPr>
              <w:spacing w:after="60"/>
              <w:ind w:firstLine="566"/>
              <w:jc w:val="both"/>
            </w:pPr>
            <w:r>
              <w:t> </w:t>
            </w:r>
          </w:p>
        </w:tc>
        <w:tc>
          <w:tcPr>
            <w:tcW w:w="1250" w:type="pct"/>
            <w:vMerge w:val="restart"/>
          </w:tcPr>
          <w:p w14:paraId="525DF1DA" w14:textId="77777777" w:rsidR="00AE3AF7" w:rsidRDefault="008131B2">
            <w:pPr>
              <w:spacing w:after="28"/>
            </w:pPr>
            <w:r>
              <w:rPr>
                <w:sz w:val="22"/>
                <w:szCs w:val="22"/>
              </w:rPr>
              <w:t>Приложение 1</w:t>
            </w:r>
          </w:p>
          <w:p w14:paraId="79141301" w14:textId="77777777" w:rsidR="00AE3AF7" w:rsidRDefault="008131B2">
            <w:pPr>
              <w:spacing w:after="60"/>
            </w:pPr>
            <w:r>
              <w:rPr>
                <w:sz w:val="22"/>
                <w:szCs w:val="22"/>
              </w:rPr>
              <w:t>к постановлению</w:t>
            </w:r>
            <w:r>
              <w:br/>
            </w:r>
            <w:r>
              <w:rPr>
                <w:sz w:val="22"/>
                <w:szCs w:val="22"/>
              </w:rPr>
              <w:t>Совета Министров</w:t>
            </w:r>
            <w:r>
              <w:br/>
            </w:r>
            <w:r>
              <w:rPr>
                <w:sz w:val="22"/>
                <w:szCs w:val="22"/>
              </w:rPr>
              <w:t>Республики Беларусь</w:t>
            </w:r>
            <w:r>
              <w:br/>
            </w:r>
            <w:r>
              <w:rPr>
                <w:sz w:val="22"/>
                <w:szCs w:val="22"/>
              </w:rPr>
              <w:t>31.08.2022 № 572</w:t>
            </w:r>
          </w:p>
        </w:tc>
      </w:tr>
    </w:tbl>
    <w:p w14:paraId="7331BB97" w14:textId="77777777" w:rsidR="00AE3AF7" w:rsidRDefault="008131B2">
      <w:pPr>
        <w:spacing w:after="60"/>
        <w:ind w:firstLine="566"/>
        <w:jc w:val="both"/>
      </w:pPr>
      <w:r>
        <w:t> </w:t>
      </w:r>
    </w:p>
    <w:p w14:paraId="55F69048" w14:textId="77777777" w:rsidR="00AE3AF7" w:rsidRPr="008131B2" w:rsidRDefault="008131B2">
      <w:pPr>
        <w:spacing w:after="60"/>
        <w:jc w:val="right"/>
        <w:rPr>
          <w:lang w:val="ru-RU"/>
        </w:rPr>
      </w:pPr>
      <w:r w:rsidRPr="008131B2">
        <w:rPr>
          <w:sz w:val="22"/>
          <w:szCs w:val="22"/>
          <w:lang w:val="ru-RU"/>
        </w:rPr>
        <w:t>Примерная форма</w:t>
      </w:r>
    </w:p>
    <w:p w14:paraId="6F0A00E1" w14:textId="77777777" w:rsidR="00AE3AF7" w:rsidRPr="008131B2" w:rsidRDefault="008131B2">
      <w:pPr>
        <w:spacing w:before="240" w:after="240"/>
        <w:jc w:val="center"/>
        <w:rPr>
          <w:lang w:val="ru-RU"/>
        </w:rPr>
      </w:pPr>
      <w:r w:rsidRPr="008131B2">
        <w:rPr>
          <w:b/>
          <w:bCs/>
          <w:lang w:val="ru-RU"/>
        </w:rPr>
        <w:t>ДОГОВОР № ______</w:t>
      </w:r>
      <w:r w:rsidRPr="008131B2">
        <w:rPr>
          <w:lang w:val="ru-RU"/>
        </w:rPr>
        <w:br/>
      </w:r>
      <w:r w:rsidRPr="008131B2">
        <w:rPr>
          <w:b/>
          <w:bCs/>
          <w:lang w:val="ru-RU"/>
        </w:rPr>
        <w:t>о взаимодействии учреждения образования с</w:t>
      </w:r>
      <w:r>
        <w:rPr>
          <w:b/>
          <w:bCs/>
        </w:rPr>
        <w:t> </w:t>
      </w:r>
      <w:r w:rsidRPr="008131B2">
        <w:rPr>
          <w:b/>
          <w:bCs/>
          <w:lang w:val="ru-RU"/>
        </w:rPr>
        <w:t>организацией</w:t>
      </w:r>
      <w:r>
        <w:rPr>
          <w:b/>
          <w:bCs/>
        </w:rPr>
        <w:t> </w:t>
      </w:r>
      <w:r w:rsidRPr="008131B2">
        <w:rPr>
          <w:b/>
          <w:bCs/>
          <w:lang w:val="ru-RU"/>
        </w:rPr>
        <w:t>– заказчиком кадров при подготовке специалистов, рабочих, служащих</w:t>
      </w:r>
    </w:p>
    <w:tbl>
      <w:tblPr>
        <w:tblW w:w="5000" w:type="pct"/>
        <w:tblInd w:w="10" w:type="dxa"/>
        <w:tblCellMar>
          <w:left w:w="10" w:type="dxa"/>
          <w:right w:w="10" w:type="dxa"/>
        </w:tblCellMar>
        <w:tblLook w:val="0000" w:firstRow="0" w:lastRow="0" w:firstColumn="0" w:lastColumn="0" w:noHBand="0" w:noVBand="0"/>
      </w:tblPr>
      <w:tblGrid>
        <w:gridCol w:w="2917"/>
        <w:gridCol w:w="6722"/>
      </w:tblGrid>
      <w:tr w:rsidR="00AE3AF7" w14:paraId="0E76DA47" w14:textId="77777777">
        <w:tblPrEx>
          <w:tblCellMar>
            <w:top w:w="0" w:type="dxa"/>
            <w:bottom w:w="0" w:type="dxa"/>
          </w:tblCellMar>
        </w:tblPrEx>
        <w:trPr>
          <w:trHeight w:val="358"/>
        </w:trPr>
        <w:tc>
          <w:tcPr>
            <w:tcW w:w="1513" w:type="pct"/>
            <w:vMerge w:val="restart"/>
          </w:tcPr>
          <w:p w14:paraId="6DD0B910" w14:textId="77777777" w:rsidR="00AE3AF7" w:rsidRDefault="008131B2">
            <w:pPr>
              <w:spacing w:after="60"/>
              <w:jc w:val="both"/>
            </w:pPr>
            <w:r>
              <w:t xml:space="preserve">__ ___________ </w:t>
            </w:r>
            <w:r>
              <w:t>20___ г.</w:t>
            </w:r>
          </w:p>
        </w:tc>
        <w:tc>
          <w:tcPr>
            <w:tcW w:w="3487" w:type="pct"/>
            <w:vMerge w:val="restart"/>
          </w:tcPr>
          <w:p w14:paraId="7B58886E" w14:textId="77777777" w:rsidR="00AE3AF7" w:rsidRDefault="008131B2">
            <w:pPr>
              <w:spacing w:after="60"/>
              <w:jc w:val="right"/>
            </w:pPr>
            <w:r>
              <w:t>_______________________________</w:t>
            </w:r>
          </w:p>
        </w:tc>
      </w:tr>
      <w:tr w:rsidR="00AE3AF7" w14:paraId="424B8F8C" w14:textId="77777777">
        <w:tblPrEx>
          <w:tblCellMar>
            <w:top w:w="0" w:type="dxa"/>
            <w:bottom w:w="0" w:type="dxa"/>
          </w:tblCellMar>
        </w:tblPrEx>
        <w:trPr>
          <w:trHeight w:val="298"/>
        </w:trPr>
        <w:tc>
          <w:tcPr>
            <w:tcW w:w="1513" w:type="pct"/>
            <w:vMerge w:val="restart"/>
          </w:tcPr>
          <w:p w14:paraId="00A08214" w14:textId="77777777" w:rsidR="00AE3AF7" w:rsidRDefault="008131B2">
            <w:pPr>
              <w:spacing w:after="0"/>
            </w:pPr>
            <w:r>
              <w:rPr>
                <w:sz w:val="20"/>
                <w:szCs w:val="20"/>
              </w:rPr>
              <w:t>(дата заключения договора)</w:t>
            </w:r>
          </w:p>
        </w:tc>
        <w:tc>
          <w:tcPr>
            <w:tcW w:w="3487" w:type="pct"/>
            <w:vMerge w:val="restart"/>
          </w:tcPr>
          <w:p w14:paraId="28AAFA28" w14:textId="77777777" w:rsidR="00AE3AF7" w:rsidRDefault="008131B2">
            <w:pPr>
              <w:spacing w:after="0"/>
              <w:ind w:right="573"/>
              <w:jc w:val="right"/>
            </w:pPr>
            <w:r>
              <w:rPr>
                <w:sz w:val="20"/>
                <w:szCs w:val="20"/>
              </w:rPr>
              <w:t>(место заключения договора)</w:t>
            </w:r>
          </w:p>
        </w:tc>
      </w:tr>
    </w:tbl>
    <w:p w14:paraId="67CEC9FB" w14:textId="77777777" w:rsidR="00AE3AF7" w:rsidRDefault="008131B2">
      <w:pPr>
        <w:spacing w:after="60"/>
        <w:ind w:firstLine="566"/>
        <w:jc w:val="both"/>
      </w:pPr>
      <w:r>
        <w:t> </w:t>
      </w:r>
    </w:p>
    <w:p w14:paraId="03279BB9" w14:textId="77777777" w:rsidR="00AE3AF7" w:rsidRDefault="008131B2">
      <w:pPr>
        <w:spacing w:after="60"/>
        <w:jc w:val="both"/>
      </w:pPr>
      <w:r>
        <w:t>_____________________________________________________________________________</w:t>
      </w:r>
    </w:p>
    <w:p w14:paraId="218DAD26" w14:textId="77777777" w:rsidR="00AE3AF7" w:rsidRDefault="008131B2">
      <w:pPr>
        <w:spacing w:after="0"/>
        <w:jc w:val="center"/>
      </w:pPr>
      <w:r>
        <w:rPr>
          <w:sz w:val="20"/>
          <w:szCs w:val="20"/>
        </w:rPr>
        <w:t>(наименование учреждения образования)</w:t>
      </w:r>
    </w:p>
    <w:p w14:paraId="53385356" w14:textId="77777777" w:rsidR="00AE3AF7" w:rsidRDefault="008131B2">
      <w:pPr>
        <w:spacing w:after="60"/>
        <w:jc w:val="both"/>
      </w:pPr>
      <w:r>
        <w:t>_____________________________________________________________________________</w:t>
      </w:r>
    </w:p>
    <w:p w14:paraId="32E1F47E" w14:textId="77777777" w:rsidR="00AE3AF7" w:rsidRDefault="008131B2">
      <w:pPr>
        <w:spacing w:after="60"/>
        <w:jc w:val="both"/>
      </w:pPr>
      <w:r>
        <w:t>в лице _______________________________________________________________________</w:t>
      </w:r>
    </w:p>
    <w:p w14:paraId="216D4EFB" w14:textId="77777777" w:rsidR="00AE3AF7" w:rsidRPr="008131B2" w:rsidRDefault="008131B2">
      <w:pPr>
        <w:spacing w:after="0"/>
        <w:ind w:left="1417"/>
        <w:rPr>
          <w:lang w:val="ru-RU"/>
        </w:rPr>
      </w:pPr>
      <w:r w:rsidRPr="008131B2">
        <w:rPr>
          <w:sz w:val="20"/>
          <w:szCs w:val="20"/>
          <w:lang w:val="ru-RU"/>
        </w:rPr>
        <w:t>(должность служащего, фамилия, собственное имя, отчество (если таковое имеется)</w:t>
      </w:r>
    </w:p>
    <w:p w14:paraId="797BB86A" w14:textId="77777777" w:rsidR="00AE3AF7" w:rsidRPr="008131B2" w:rsidRDefault="008131B2">
      <w:pPr>
        <w:spacing w:after="60"/>
        <w:jc w:val="both"/>
        <w:rPr>
          <w:lang w:val="ru-RU"/>
        </w:rPr>
      </w:pPr>
      <w:r w:rsidRPr="008131B2">
        <w:rPr>
          <w:lang w:val="ru-RU"/>
        </w:rPr>
        <w:t>___________________</w:t>
      </w:r>
      <w:r w:rsidRPr="008131B2">
        <w:rPr>
          <w:lang w:val="ru-RU"/>
        </w:rPr>
        <w:t>_________________________________________________________,</w:t>
      </w:r>
    </w:p>
    <w:p w14:paraId="1A5EB46B" w14:textId="77777777" w:rsidR="00AE3AF7" w:rsidRPr="008131B2" w:rsidRDefault="008131B2">
      <w:pPr>
        <w:spacing w:after="60"/>
        <w:jc w:val="both"/>
        <w:rPr>
          <w:lang w:val="ru-RU"/>
        </w:rPr>
      </w:pPr>
      <w:r w:rsidRPr="008131B2">
        <w:rPr>
          <w:lang w:val="ru-RU"/>
        </w:rPr>
        <w:t>действующего на</w:t>
      </w:r>
      <w:r>
        <w:t> </w:t>
      </w:r>
      <w:r w:rsidRPr="008131B2">
        <w:rPr>
          <w:lang w:val="ru-RU"/>
        </w:rPr>
        <w:t>основании ____________________________________________________</w:t>
      </w:r>
    </w:p>
    <w:p w14:paraId="3E3C34BA" w14:textId="77777777" w:rsidR="00AE3AF7" w:rsidRPr="008131B2" w:rsidRDefault="008131B2">
      <w:pPr>
        <w:spacing w:after="0"/>
        <w:ind w:left="3401"/>
        <w:rPr>
          <w:lang w:val="ru-RU"/>
        </w:rPr>
      </w:pPr>
      <w:r w:rsidRPr="008131B2">
        <w:rPr>
          <w:sz w:val="20"/>
          <w:szCs w:val="20"/>
          <w:lang w:val="ru-RU"/>
        </w:rPr>
        <w:lastRenderedPageBreak/>
        <w:t>(устав учреждения образования, номер и</w:t>
      </w:r>
      <w:r>
        <w:rPr>
          <w:sz w:val="20"/>
          <w:szCs w:val="20"/>
        </w:rPr>
        <w:t> </w:t>
      </w:r>
      <w:r w:rsidRPr="008131B2">
        <w:rPr>
          <w:sz w:val="20"/>
          <w:szCs w:val="20"/>
          <w:lang w:val="ru-RU"/>
        </w:rPr>
        <w:t>дата его регистрации)</w:t>
      </w:r>
    </w:p>
    <w:p w14:paraId="26BFA4D4" w14:textId="77777777" w:rsidR="00AE3AF7" w:rsidRPr="008131B2" w:rsidRDefault="008131B2">
      <w:pPr>
        <w:spacing w:after="60"/>
        <w:jc w:val="both"/>
        <w:rPr>
          <w:lang w:val="ru-RU"/>
        </w:rPr>
      </w:pPr>
      <w:r w:rsidRPr="008131B2">
        <w:rPr>
          <w:lang w:val="ru-RU"/>
        </w:rPr>
        <w:t>_________________________________________________________</w:t>
      </w:r>
      <w:r w:rsidRPr="008131B2">
        <w:rPr>
          <w:lang w:val="ru-RU"/>
        </w:rPr>
        <w:t>_______, именуемое в</w:t>
      </w:r>
      <w:r>
        <w:t> </w:t>
      </w:r>
      <w:r w:rsidRPr="008131B2">
        <w:rPr>
          <w:lang w:val="ru-RU"/>
        </w:rPr>
        <w:t>дальнейшем учреждение образования, с</w:t>
      </w:r>
      <w:r>
        <w:t> </w:t>
      </w:r>
      <w:r w:rsidRPr="008131B2">
        <w:rPr>
          <w:lang w:val="ru-RU"/>
        </w:rPr>
        <w:t>одной стороны, и</w:t>
      </w:r>
      <w:r>
        <w:t> </w:t>
      </w:r>
      <w:r w:rsidRPr="008131B2">
        <w:rPr>
          <w:lang w:val="ru-RU"/>
        </w:rPr>
        <w:t>___________________________________________________________________________</w:t>
      </w:r>
    </w:p>
    <w:p w14:paraId="21232A04" w14:textId="77777777" w:rsidR="00AE3AF7" w:rsidRPr="008131B2" w:rsidRDefault="008131B2">
      <w:pPr>
        <w:spacing w:after="0"/>
        <w:jc w:val="center"/>
        <w:rPr>
          <w:lang w:val="ru-RU"/>
        </w:rPr>
      </w:pPr>
      <w:r w:rsidRPr="008131B2">
        <w:rPr>
          <w:sz w:val="20"/>
          <w:szCs w:val="20"/>
          <w:lang w:val="ru-RU"/>
        </w:rPr>
        <w:t>(наименование организации)</w:t>
      </w:r>
    </w:p>
    <w:p w14:paraId="5D0F9C7D" w14:textId="77777777" w:rsidR="00AE3AF7" w:rsidRPr="008131B2" w:rsidRDefault="008131B2">
      <w:pPr>
        <w:spacing w:after="60"/>
        <w:jc w:val="both"/>
        <w:rPr>
          <w:lang w:val="ru-RU"/>
        </w:rPr>
      </w:pPr>
      <w:r w:rsidRPr="008131B2">
        <w:rPr>
          <w:lang w:val="ru-RU"/>
        </w:rPr>
        <w:t>_____________________________________________________________________________</w:t>
      </w:r>
    </w:p>
    <w:p w14:paraId="3AF35ABA" w14:textId="77777777" w:rsidR="00AE3AF7" w:rsidRPr="008131B2" w:rsidRDefault="008131B2">
      <w:pPr>
        <w:spacing w:after="60"/>
        <w:jc w:val="both"/>
        <w:rPr>
          <w:lang w:val="ru-RU"/>
        </w:rPr>
      </w:pPr>
      <w:r w:rsidRPr="008131B2">
        <w:rPr>
          <w:lang w:val="ru-RU"/>
        </w:rPr>
        <w:t>в лице _______________________________________________________________________</w:t>
      </w:r>
    </w:p>
    <w:p w14:paraId="24EC59F4" w14:textId="77777777" w:rsidR="00AE3AF7" w:rsidRPr="008131B2" w:rsidRDefault="008131B2">
      <w:pPr>
        <w:spacing w:after="0"/>
        <w:ind w:left="1275"/>
        <w:rPr>
          <w:lang w:val="ru-RU"/>
        </w:rPr>
      </w:pPr>
      <w:r w:rsidRPr="008131B2">
        <w:rPr>
          <w:sz w:val="20"/>
          <w:szCs w:val="20"/>
          <w:lang w:val="ru-RU"/>
        </w:rPr>
        <w:t>(должность служащего, фамилия, собственное имя, отчество (если таковое имеется)</w:t>
      </w:r>
    </w:p>
    <w:p w14:paraId="1A43AAF4" w14:textId="77777777" w:rsidR="00AE3AF7" w:rsidRPr="008131B2" w:rsidRDefault="008131B2">
      <w:pPr>
        <w:spacing w:after="60"/>
        <w:jc w:val="both"/>
        <w:rPr>
          <w:lang w:val="ru-RU"/>
        </w:rPr>
      </w:pPr>
      <w:r w:rsidRPr="008131B2">
        <w:rPr>
          <w:lang w:val="ru-RU"/>
        </w:rPr>
        <w:t>___________________</w:t>
      </w:r>
      <w:r w:rsidRPr="008131B2">
        <w:rPr>
          <w:lang w:val="ru-RU"/>
        </w:rPr>
        <w:t>_________________________________________________________,</w:t>
      </w:r>
    </w:p>
    <w:p w14:paraId="310206CB" w14:textId="77777777" w:rsidR="00AE3AF7" w:rsidRPr="008131B2" w:rsidRDefault="008131B2">
      <w:pPr>
        <w:spacing w:after="60"/>
        <w:jc w:val="both"/>
        <w:rPr>
          <w:lang w:val="ru-RU"/>
        </w:rPr>
      </w:pPr>
      <w:r w:rsidRPr="008131B2">
        <w:rPr>
          <w:lang w:val="ru-RU"/>
        </w:rPr>
        <w:t>действующего на</w:t>
      </w:r>
      <w:r>
        <w:t> </w:t>
      </w:r>
      <w:r w:rsidRPr="008131B2">
        <w:rPr>
          <w:lang w:val="ru-RU"/>
        </w:rPr>
        <w:t>основании ____________________________________________________</w:t>
      </w:r>
    </w:p>
    <w:p w14:paraId="35CB5D68" w14:textId="77777777" w:rsidR="00AE3AF7" w:rsidRPr="008131B2" w:rsidRDefault="008131B2">
      <w:pPr>
        <w:spacing w:after="0"/>
        <w:ind w:left="3685"/>
        <w:rPr>
          <w:lang w:val="ru-RU"/>
        </w:rPr>
      </w:pPr>
      <w:r w:rsidRPr="008131B2">
        <w:rPr>
          <w:sz w:val="20"/>
          <w:szCs w:val="20"/>
          <w:lang w:val="ru-RU"/>
        </w:rPr>
        <w:t>(устав, положение, свидетельство о</w:t>
      </w:r>
      <w:r>
        <w:rPr>
          <w:sz w:val="20"/>
          <w:szCs w:val="20"/>
        </w:rPr>
        <w:t> </w:t>
      </w:r>
      <w:r w:rsidRPr="008131B2">
        <w:rPr>
          <w:sz w:val="20"/>
          <w:szCs w:val="20"/>
          <w:lang w:val="ru-RU"/>
        </w:rPr>
        <w:t>государственной</w:t>
      </w:r>
    </w:p>
    <w:p w14:paraId="55CB3972" w14:textId="77777777" w:rsidR="00AE3AF7" w:rsidRPr="008131B2" w:rsidRDefault="008131B2">
      <w:pPr>
        <w:spacing w:after="60"/>
        <w:jc w:val="both"/>
        <w:rPr>
          <w:lang w:val="ru-RU"/>
        </w:rPr>
      </w:pPr>
      <w:r w:rsidRPr="008131B2">
        <w:rPr>
          <w:lang w:val="ru-RU"/>
        </w:rPr>
        <w:t>___________________________________________________________________</w:t>
      </w:r>
      <w:r w:rsidRPr="008131B2">
        <w:rPr>
          <w:lang w:val="ru-RU"/>
        </w:rPr>
        <w:t>__________</w:t>
      </w:r>
    </w:p>
    <w:p w14:paraId="70679C02" w14:textId="77777777" w:rsidR="00AE3AF7" w:rsidRPr="008131B2" w:rsidRDefault="008131B2">
      <w:pPr>
        <w:spacing w:after="0"/>
        <w:jc w:val="center"/>
        <w:rPr>
          <w:lang w:val="ru-RU"/>
        </w:rPr>
      </w:pPr>
      <w:r w:rsidRPr="008131B2">
        <w:rPr>
          <w:sz w:val="20"/>
          <w:szCs w:val="20"/>
          <w:lang w:val="ru-RU"/>
        </w:rPr>
        <w:t>регистрации организации, доверенность, номер и</w:t>
      </w:r>
      <w:r>
        <w:rPr>
          <w:sz w:val="20"/>
          <w:szCs w:val="20"/>
        </w:rPr>
        <w:t> </w:t>
      </w:r>
      <w:r w:rsidRPr="008131B2">
        <w:rPr>
          <w:sz w:val="20"/>
          <w:szCs w:val="20"/>
          <w:lang w:val="ru-RU"/>
        </w:rPr>
        <w:t>дата их утверждения либо регистрации)</w:t>
      </w:r>
    </w:p>
    <w:p w14:paraId="51D8F183" w14:textId="77777777" w:rsidR="00AE3AF7" w:rsidRPr="008131B2" w:rsidRDefault="008131B2">
      <w:pPr>
        <w:spacing w:after="60"/>
        <w:jc w:val="both"/>
        <w:rPr>
          <w:lang w:val="ru-RU"/>
        </w:rPr>
      </w:pPr>
      <w:r w:rsidRPr="008131B2">
        <w:rPr>
          <w:lang w:val="ru-RU"/>
        </w:rPr>
        <w:t>____________________________________________________________________________,</w:t>
      </w:r>
    </w:p>
    <w:p w14:paraId="0AB600F1" w14:textId="77777777" w:rsidR="00AE3AF7" w:rsidRPr="008131B2" w:rsidRDefault="008131B2">
      <w:pPr>
        <w:spacing w:after="60"/>
        <w:jc w:val="both"/>
        <w:rPr>
          <w:lang w:val="ru-RU"/>
        </w:rPr>
      </w:pPr>
      <w:r w:rsidRPr="008131B2">
        <w:rPr>
          <w:lang w:val="ru-RU"/>
        </w:rPr>
        <w:t>именуемая в</w:t>
      </w:r>
      <w:r>
        <w:t> </w:t>
      </w:r>
      <w:r w:rsidRPr="008131B2">
        <w:rPr>
          <w:lang w:val="ru-RU"/>
        </w:rPr>
        <w:t>дальнейшем базовая организация, с</w:t>
      </w:r>
      <w:r>
        <w:t> </w:t>
      </w:r>
      <w:r w:rsidRPr="008131B2">
        <w:rPr>
          <w:lang w:val="ru-RU"/>
        </w:rPr>
        <w:t>другой стороны, заключили настоящий договор о</w:t>
      </w:r>
      <w:r>
        <w:t> </w:t>
      </w:r>
      <w:r w:rsidRPr="008131B2">
        <w:rPr>
          <w:lang w:val="ru-RU"/>
        </w:rPr>
        <w:t>нижеследующем.</w:t>
      </w:r>
    </w:p>
    <w:p w14:paraId="034EC292" w14:textId="77777777" w:rsidR="00AE3AF7" w:rsidRPr="008131B2" w:rsidRDefault="008131B2">
      <w:pPr>
        <w:spacing w:after="60"/>
        <w:ind w:firstLine="566"/>
        <w:jc w:val="both"/>
        <w:rPr>
          <w:lang w:val="ru-RU"/>
        </w:rPr>
      </w:pPr>
      <w:r>
        <w:t> </w:t>
      </w:r>
    </w:p>
    <w:p w14:paraId="7F8B042C" w14:textId="77777777" w:rsidR="00AE3AF7" w:rsidRPr="008131B2" w:rsidRDefault="008131B2">
      <w:pPr>
        <w:spacing w:after="60"/>
        <w:jc w:val="center"/>
        <w:rPr>
          <w:lang w:val="ru-RU"/>
        </w:rPr>
      </w:pPr>
      <w:r w:rsidRPr="008131B2">
        <w:rPr>
          <w:lang w:val="ru-RU"/>
        </w:rPr>
        <w:t>ПРЕДМЕТ ДОГОВОРА</w:t>
      </w:r>
    </w:p>
    <w:p w14:paraId="132C017A" w14:textId="77777777" w:rsidR="00AE3AF7" w:rsidRPr="008131B2" w:rsidRDefault="008131B2">
      <w:pPr>
        <w:spacing w:after="60"/>
        <w:ind w:firstLine="566"/>
        <w:jc w:val="both"/>
        <w:rPr>
          <w:lang w:val="ru-RU"/>
        </w:rPr>
      </w:pPr>
      <w:r>
        <w:t> </w:t>
      </w:r>
    </w:p>
    <w:p w14:paraId="1A4168AF" w14:textId="77777777" w:rsidR="00AE3AF7" w:rsidRPr="008131B2" w:rsidRDefault="008131B2">
      <w:pPr>
        <w:spacing w:after="60"/>
        <w:ind w:firstLine="566"/>
        <w:jc w:val="both"/>
        <w:rPr>
          <w:lang w:val="ru-RU"/>
        </w:rPr>
      </w:pPr>
      <w:r w:rsidRPr="008131B2">
        <w:rPr>
          <w:lang w:val="ru-RU"/>
        </w:rPr>
        <w:t>1.</w:t>
      </w:r>
      <w:r>
        <w:t> </w:t>
      </w:r>
      <w:r w:rsidRPr="008131B2">
        <w:rPr>
          <w:lang w:val="ru-RU"/>
        </w:rPr>
        <w:t>Предметом настоящего договора является взаимодействие учреждения образования и</w:t>
      </w:r>
      <w:r>
        <w:t> </w:t>
      </w:r>
      <w:r w:rsidRPr="008131B2">
        <w:rPr>
          <w:lang w:val="ru-RU"/>
        </w:rPr>
        <w:t>базовой организации:</w:t>
      </w:r>
    </w:p>
    <w:p w14:paraId="5A59C05D" w14:textId="77777777" w:rsidR="00AE3AF7" w:rsidRPr="008131B2" w:rsidRDefault="008131B2">
      <w:pPr>
        <w:spacing w:after="60"/>
        <w:ind w:firstLine="566"/>
        <w:jc w:val="both"/>
        <w:rPr>
          <w:lang w:val="ru-RU"/>
        </w:rPr>
      </w:pPr>
      <w:r w:rsidRPr="008131B2">
        <w:rPr>
          <w:lang w:val="ru-RU"/>
        </w:rPr>
        <w:t>в подготовке в</w:t>
      </w:r>
      <w:r>
        <w:t> </w:t>
      </w:r>
      <w:r w:rsidRPr="008131B2">
        <w:rPr>
          <w:lang w:val="ru-RU"/>
        </w:rPr>
        <w:t>учреждении</w:t>
      </w:r>
      <w:r w:rsidRPr="008131B2">
        <w:rPr>
          <w:lang w:val="ru-RU"/>
        </w:rPr>
        <w:t xml:space="preserve"> образования для</w:t>
      </w:r>
      <w:r>
        <w:t> </w:t>
      </w:r>
      <w:r w:rsidRPr="008131B2">
        <w:rPr>
          <w:lang w:val="ru-RU"/>
        </w:rPr>
        <w:t>последующего трудоустройства в</w:t>
      </w:r>
      <w:r>
        <w:t> </w:t>
      </w:r>
      <w:r w:rsidRPr="008131B2">
        <w:rPr>
          <w:lang w:val="ru-RU"/>
        </w:rPr>
        <w:t>базовой организации специалистов, рабочих, служащих в</w:t>
      </w:r>
      <w:r>
        <w:t> </w:t>
      </w:r>
      <w:r w:rsidRPr="008131B2">
        <w:rPr>
          <w:lang w:val="ru-RU"/>
        </w:rPr>
        <w:t>количестве и</w:t>
      </w:r>
      <w:r>
        <w:t> </w:t>
      </w:r>
      <w:r w:rsidRPr="008131B2">
        <w:rPr>
          <w:lang w:val="ru-RU"/>
        </w:rPr>
        <w:t>по</w:t>
      </w:r>
      <w:r>
        <w:t> </w:t>
      </w:r>
      <w:r w:rsidRPr="008131B2">
        <w:rPr>
          <w:lang w:val="ru-RU"/>
        </w:rPr>
        <w:t>специальностям, квалификациям (профессиям рабочих, должностям служащих) в</w:t>
      </w:r>
      <w:r>
        <w:t> </w:t>
      </w:r>
      <w:r w:rsidRPr="008131B2">
        <w:rPr>
          <w:lang w:val="ru-RU"/>
        </w:rPr>
        <w:t>соответствии с</w:t>
      </w:r>
      <w:r>
        <w:t> </w:t>
      </w:r>
      <w:r w:rsidRPr="008131B2">
        <w:rPr>
          <w:lang w:val="ru-RU"/>
        </w:rPr>
        <w:t>заказом согласно приложению, который является нео</w:t>
      </w:r>
      <w:r w:rsidRPr="008131B2">
        <w:rPr>
          <w:lang w:val="ru-RU"/>
        </w:rPr>
        <w:t>тъемлемой частью настоящего договора. При этом количество лиц, заявляемых для</w:t>
      </w:r>
      <w:r>
        <w:t> </w:t>
      </w:r>
      <w:r w:rsidRPr="008131B2">
        <w:rPr>
          <w:lang w:val="ru-RU"/>
        </w:rPr>
        <w:t>подготовки специалистов, рабочих, служащих в</w:t>
      </w:r>
      <w:r>
        <w:t> </w:t>
      </w:r>
      <w:r w:rsidRPr="008131B2">
        <w:rPr>
          <w:lang w:val="ru-RU"/>
        </w:rPr>
        <w:t>учреждении образования по</w:t>
      </w:r>
      <w:r>
        <w:t> </w:t>
      </w:r>
      <w:r w:rsidRPr="008131B2">
        <w:rPr>
          <w:lang w:val="ru-RU"/>
        </w:rPr>
        <w:t>специальностям, квалификациям (профессиям рабочих, должностям служащих), при необходимости может ежегодно и</w:t>
      </w:r>
      <w:r w:rsidRPr="008131B2">
        <w:rPr>
          <w:lang w:val="ru-RU"/>
        </w:rPr>
        <w:t>зменяться и</w:t>
      </w:r>
      <w:r>
        <w:t> </w:t>
      </w:r>
      <w:r w:rsidRPr="008131B2">
        <w:rPr>
          <w:lang w:val="ru-RU"/>
        </w:rPr>
        <w:t>оформляться дополнительными соглашениями, являющимися неотъемлемой частью настоящего договора;</w:t>
      </w:r>
    </w:p>
    <w:p w14:paraId="403591DE" w14:textId="77777777" w:rsidR="00AE3AF7" w:rsidRPr="008131B2" w:rsidRDefault="008131B2">
      <w:pPr>
        <w:spacing w:after="60"/>
        <w:ind w:firstLine="566"/>
        <w:jc w:val="both"/>
        <w:rPr>
          <w:lang w:val="ru-RU"/>
        </w:rPr>
      </w:pPr>
      <w:r w:rsidRPr="008131B2">
        <w:rPr>
          <w:lang w:val="ru-RU"/>
        </w:rPr>
        <w:t>в обеспечении необходимого уровня качества образовательного процесса;</w:t>
      </w:r>
    </w:p>
    <w:p w14:paraId="6229C292" w14:textId="77777777" w:rsidR="00AE3AF7" w:rsidRPr="008131B2" w:rsidRDefault="008131B2">
      <w:pPr>
        <w:spacing w:after="60"/>
        <w:ind w:firstLine="566"/>
        <w:jc w:val="both"/>
        <w:rPr>
          <w:lang w:val="ru-RU"/>
        </w:rPr>
      </w:pPr>
      <w:r w:rsidRPr="008131B2">
        <w:rPr>
          <w:lang w:val="ru-RU"/>
        </w:rPr>
        <w:t>в развитии материально-технической базы учреждения образования. При этом оказан</w:t>
      </w:r>
      <w:r w:rsidRPr="008131B2">
        <w:rPr>
          <w:lang w:val="ru-RU"/>
        </w:rPr>
        <w:t>ие базовой организацией учреждению образования помощи осуществляется по</w:t>
      </w:r>
      <w:r>
        <w:t> </w:t>
      </w:r>
      <w:r w:rsidRPr="008131B2">
        <w:rPr>
          <w:lang w:val="ru-RU"/>
        </w:rPr>
        <w:t>договоренности сторон в</w:t>
      </w:r>
      <w:r>
        <w:t> </w:t>
      </w:r>
      <w:r w:rsidRPr="008131B2">
        <w:rPr>
          <w:lang w:val="ru-RU"/>
        </w:rPr>
        <w:t>порядке, установленном законодательством.</w:t>
      </w:r>
    </w:p>
    <w:p w14:paraId="771A3B78" w14:textId="77777777" w:rsidR="00AE3AF7" w:rsidRPr="008131B2" w:rsidRDefault="008131B2">
      <w:pPr>
        <w:spacing w:after="60"/>
        <w:ind w:firstLine="566"/>
        <w:jc w:val="both"/>
        <w:rPr>
          <w:lang w:val="ru-RU"/>
        </w:rPr>
      </w:pPr>
      <w:r>
        <w:t> </w:t>
      </w:r>
    </w:p>
    <w:p w14:paraId="44686208" w14:textId="77777777" w:rsidR="00AE3AF7" w:rsidRPr="008131B2" w:rsidRDefault="008131B2">
      <w:pPr>
        <w:spacing w:after="60"/>
        <w:jc w:val="center"/>
        <w:rPr>
          <w:lang w:val="ru-RU"/>
        </w:rPr>
      </w:pPr>
      <w:r w:rsidRPr="008131B2">
        <w:rPr>
          <w:lang w:val="ru-RU"/>
        </w:rPr>
        <w:t>ОБЯЗАННОСТИ СТОРОН</w:t>
      </w:r>
    </w:p>
    <w:p w14:paraId="7385950F" w14:textId="77777777" w:rsidR="00AE3AF7" w:rsidRPr="008131B2" w:rsidRDefault="008131B2">
      <w:pPr>
        <w:spacing w:after="60"/>
        <w:ind w:firstLine="566"/>
        <w:jc w:val="both"/>
        <w:rPr>
          <w:lang w:val="ru-RU"/>
        </w:rPr>
      </w:pPr>
      <w:r>
        <w:t> </w:t>
      </w:r>
    </w:p>
    <w:p w14:paraId="66B45D94" w14:textId="77777777" w:rsidR="00AE3AF7" w:rsidRPr="008131B2" w:rsidRDefault="008131B2">
      <w:pPr>
        <w:spacing w:after="60"/>
        <w:ind w:firstLine="566"/>
        <w:jc w:val="both"/>
        <w:rPr>
          <w:lang w:val="ru-RU"/>
        </w:rPr>
      </w:pPr>
      <w:r w:rsidRPr="008131B2">
        <w:rPr>
          <w:lang w:val="ru-RU"/>
        </w:rPr>
        <w:t>2.</w:t>
      </w:r>
      <w:r>
        <w:t> </w:t>
      </w:r>
      <w:r w:rsidRPr="008131B2">
        <w:rPr>
          <w:lang w:val="ru-RU"/>
        </w:rPr>
        <w:t>Учреждение образования обязуется обеспечивать:</w:t>
      </w:r>
    </w:p>
    <w:p w14:paraId="3076DDCB" w14:textId="77777777" w:rsidR="00AE3AF7" w:rsidRPr="008131B2" w:rsidRDefault="008131B2">
      <w:pPr>
        <w:spacing w:after="60"/>
        <w:ind w:firstLine="566"/>
        <w:jc w:val="both"/>
        <w:rPr>
          <w:lang w:val="ru-RU"/>
        </w:rPr>
      </w:pPr>
      <w:r w:rsidRPr="008131B2">
        <w:rPr>
          <w:lang w:val="ru-RU"/>
        </w:rPr>
        <w:t>2.1.</w:t>
      </w:r>
      <w:r>
        <w:t> </w:t>
      </w:r>
      <w:r w:rsidRPr="008131B2">
        <w:rPr>
          <w:lang w:val="ru-RU"/>
        </w:rPr>
        <w:t>подготовку специалистов, рабочих, служащ</w:t>
      </w:r>
      <w:r w:rsidRPr="008131B2">
        <w:rPr>
          <w:lang w:val="ru-RU"/>
        </w:rPr>
        <w:t>их в</w:t>
      </w:r>
      <w:r>
        <w:t> </w:t>
      </w:r>
      <w:r w:rsidRPr="008131B2">
        <w:rPr>
          <w:lang w:val="ru-RU"/>
        </w:rPr>
        <w:t>соответствии с</w:t>
      </w:r>
      <w:r>
        <w:t> </w:t>
      </w:r>
      <w:r w:rsidRPr="008131B2">
        <w:rPr>
          <w:lang w:val="ru-RU"/>
        </w:rPr>
        <w:t>пунктом</w:t>
      </w:r>
      <w:r>
        <w:t> </w:t>
      </w:r>
      <w:r w:rsidRPr="008131B2">
        <w:rPr>
          <w:lang w:val="ru-RU"/>
        </w:rPr>
        <w:t>1 настоящего договора;</w:t>
      </w:r>
    </w:p>
    <w:p w14:paraId="5B278538" w14:textId="77777777" w:rsidR="00AE3AF7" w:rsidRPr="008131B2" w:rsidRDefault="008131B2">
      <w:pPr>
        <w:spacing w:after="60"/>
        <w:ind w:firstLine="566"/>
        <w:jc w:val="both"/>
        <w:rPr>
          <w:lang w:val="ru-RU"/>
        </w:rPr>
      </w:pPr>
      <w:r w:rsidRPr="008131B2">
        <w:rPr>
          <w:lang w:val="ru-RU"/>
        </w:rPr>
        <w:t>2.2.</w:t>
      </w:r>
      <w:r>
        <w:t> </w:t>
      </w:r>
      <w:r w:rsidRPr="008131B2">
        <w:rPr>
          <w:lang w:val="ru-RU"/>
        </w:rPr>
        <w:t>внесение изменений в</w:t>
      </w:r>
      <w:r>
        <w:t> </w:t>
      </w:r>
      <w:r w:rsidRPr="008131B2">
        <w:rPr>
          <w:lang w:val="ru-RU"/>
        </w:rPr>
        <w:t>учебно-программную документацию с</w:t>
      </w:r>
      <w:r>
        <w:t> </w:t>
      </w:r>
      <w:r w:rsidRPr="008131B2">
        <w:rPr>
          <w:lang w:val="ru-RU"/>
        </w:rPr>
        <w:t>учетом предложений базовой организации;</w:t>
      </w:r>
    </w:p>
    <w:p w14:paraId="162E9255" w14:textId="77777777" w:rsidR="00AE3AF7" w:rsidRPr="008131B2" w:rsidRDefault="008131B2">
      <w:pPr>
        <w:spacing w:after="60"/>
        <w:ind w:firstLine="566"/>
        <w:jc w:val="both"/>
        <w:rPr>
          <w:lang w:val="ru-RU"/>
        </w:rPr>
      </w:pPr>
      <w:r w:rsidRPr="008131B2">
        <w:rPr>
          <w:lang w:val="ru-RU"/>
        </w:rPr>
        <w:t>2.3.</w:t>
      </w:r>
      <w:r>
        <w:t> </w:t>
      </w:r>
      <w:r w:rsidRPr="008131B2">
        <w:rPr>
          <w:lang w:val="ru-RU"/>
        </w:rPr>
        <w:t>участие базовой организации в</w:t>
      </w:r>
      <w:r>
        <w:t> </w:t>
      </w:r>
      <w:r w:rsidRPr="008131B2">
        <w:rPr>
          <w:lang w:val="ru-RU"/>
        </w:rPr>
        <w:t>совершенствовании учебных программ учреждения образования по</w:t>
      </w:r>
      <w:r>
        <w:t> </w:t>
      </w:r>
      <w:r w:rsidRPr="008131B2">
        <w:rPr>
          <w:lang w:val="ru-RU"/>
        </w:rPr>
        <w:t xml:space="preserve">учебным дисциплинам учреждения высшего образования, учебным </w:t>
      </w:r>
      <w:r w:rsidRPr="008131B2">
        <w:rPr>
          <w:lang w:val="ru-RU"/>
        </w:rPr>
        <w:lastRenderedPageBreak/>
        <w:t>предметам учреждения образования, реализующего образовательные программы среднего специального, проф</w:t>
      </w:r>
      <w:r w:rsidRPr="008131B2">
        <w:rPr>
          <w:lang w:val="ru-RU"/>
        </w:rPr>
        <w:t>ессионально-технического образования;</w:t>
      </w:r>
    </w:p>
    <w:p w14:paraId="13B08A51" w14:textId="77777777" w:rsidR="00AE3AF7" w:rsidRPr="008131B2" w:rsidRDefault="008131B2">
      <w:pPr>
        <w:spacing w:after="60"/>
        <w:ind w:firstLine="566"/>
        <w:jc w:val="both"/>
        <w:rPr>
          <w:lang w:val="ru-RU"/>
        </w:rPr>
      </w:pPr>
      <w:r w:rsidRPr="008131B2">
        <w:rPr>
          <w:lang w:val="ru-RU"/>
        </w:rPr>
        <w:t>2.4.</w:t>
      </w:r>
      <w:r>
        <w:t> </w:t>
      </w:r>
      <w:r w:rsidRPr="008131B2">
        <w:rPr>
          <w:lang w:val="ru-RU"/>
        </w:rPr>
        <w:t>планирование совместно с</w:t>
      </w:r>
      <w:r>
        <w:t> </w:t>
      </w:r>
      <w:r w:rsidRPr="008131B2">
        <w:rPr>
          <w:lang w:val="ru-RU"/>
        </w:rPr>
        <w:t>базовой организацией сроков проведения практики, лабораторных и</w:t>
      </w:r>
      <w:r>
        <w:t> </w:t>
      </w:r>
      <w:r w:rsidRPr="008131B2">
        <w:rPr>
          <w:lang w:val="ru-RU"/>
        </w:rPr>
        <w:t>практических занятий студентов, учащихся, курсантов, слушателей, производственного обучения учащихся, курсантов (далее</w:t>
      </w:r>
      <w:r>
        <w:t> </w:t>
      </w:r>
      <w:r w:rsidRPr="008131B2">
        <w:rPr>
          <w:lang w:val="ru-RU"/>
        </w:rPr>
        <w:t>– обу</w:t>
      </w:r>
      <w:r w:rsidRPr="008131B2">
        <w:rPr>
          <w:lang w:val="ru-RU"/>
        </w:rPr>
        <w:t>чающиеся), а</w:t>
      </w:r>
      <w:r>
        <w:t> </w:t>
      </w:r>
      <w:r w:rsidRPr="008131B2">
        <w:rPr>
          <w:lang w:val="ru-RU"/>
        </w:rPr>
        <w:t>также подбор учебно-производственных и</w:t>
      </w:r>
      <w:r>
        <w:t> </w:t>
      </w:r>
      <w:r w:rsidRPr="008131B2">
        <w:rPr>
          <w:lang w:val="ru-RU"/>
        </w:rPr>
        <w:t>иных объектов для</w:t>
      </w:r>
      <w:r>
        <w:t> </w:t>
      </w:r>
      <w:r w:rsidRPr="008131B2">
        <w:rPr>
          <w:lang w:val="ru-RU"/>
        </w:rPr>
        <w:t>прохождения практики, лабораторных и</w:t>
      </w:r>
      <w:r>
        <w:t> </w:t>
      </w:r>
      <w:r w:rsidRPr="008131B2">
        <w:rPr>
          <w:lang w:val="ru-RU"/>
        </w:rPr>
        <w:t>практических занятий, производственного обучения обучающихся, заключение договоров о</w:t>
      </w:r>
      <w:r>
        <w:t> </w:t>
      </w:r>
      <w:r w:rsidRPr="008131B2">
        <w:rPr>
          <w:lang w:val="ru-RU"/>
        </w:rPr>
        <w:t>проведении практики, производственного обучения обучающихся;</w:t>
      </w:r>
    </w:p>
    <w:p w14:paraId="76B70B2E" w14:textId="77777777" w:rsidR="00AE3AF7" w:rsidRPr="008131B2" w:rsidRDefault="008131B2">
      <w:pPr>
        <w:spacing w:after="60"/>
        <w:ind w:firstLine="566"/>
        <w:jc w:val="both"/>
        <w:rPr>
          <w:lang w:val="ru-RU"/>
        </w:rPr>
      </w:pPr>
      <w:r w:rsidRPr="008131B2">
        <w:rPr>
          <w:lang w:val="ru-RU"/>
        </w:rPr>
        <w:t>2.5</w:t>
      </w:r>
      <w:r w:rsidRPr="008131B2">
        <w:rPr>
          <w:lang w:val="ru-RU"/>
        </w:rPr>
        <w:t>.</w:t>
      </w:r>
      <w:r>
        <w:t> </w:t>
      </w:r>
      <w:r w:rsidRPr="008131B2">
        <w:rPr>
          <w:lang w:val="ru-RU"/>
        </w:rPr>
        <w:t>включение в</w:t>
      </w:r>
      <w:r>
        <w:t> </w:t>
      </w:r>
      <w:r w:rsidRPr="008131B2">
        <w:rPr>
          <w:lang w:val="ru-RU"/>
        </w:rPr>
        <w:t>состав государственных экзаменационных комиссий, государственных квалификационных комиссий учреждения образования по</w:t>
      </w:r>
      <w:r>
        <w:t> </w:t>
      </w:r>
      <w:r w:rsidRPr="008131B2">
        <w:rPr>
          <w:lang w:val="ru-RU"/>
        </w:rPr>
        <w:t>представлению базовой организации ее представителей для</w:t>
      </w:r>
      <w:r>
        <w:t> </w:t>
      </w:r>
      <w:r w:rsidRPr="008131B2">
        <w:rPr>
          <w:lang w:val="ru-RU"/>
        </w:rPr>
        <w:t>проведения итоговой аттестации обучающихся, в</w:t>
      </w:r>
      <w:r>
        <w:t> </w:t>
      </w:r>
      <w:r w:rsidRPr="008131B2">
        <w:rPr>
          <w:lang w:val="ru-RU"/>
        </w:rPr>
        <w:t>состав квалификационных</w:t>
      </w:r>
      <w:r w:rsidRPr="008131B2">
        <w:rPr>
          <w:lang w:val="ru-RU"/>
        </w:rPr>
        <w:t xml:space="preserve"> комиссий</w:t>
      </w:r>
      <w:r>
        <w:t> </w:t>
      </w:r>
      <w:r w:rsidRPr="008131B2">
        <w:rPr>
          <w:lang w:val="ru-RU"/>
        </w:rPr>
        <w:t>– для</w:t>
      </w:r>
      <w:r>
        <w:t> </w:t>
      </w:r>
      <w:r w:rsidRPr="008131B2">
        <w:rPr>
          <w:lang w:val="ru-RU"/>
        </w:rPr>
        <w:t>участия в</w:t>
      </w:r>
      <w:r>
        <w:t> </w:t>
      </w:r>
      <w:r w:rsidRPr="008131B2">
        <w:rPr>
          <w:lang w:val="ru-RU"/>
        </w:rPr>
        <w:t>промежуточной аттестации обучающихся по</w:t>
      </w:r>
      <w:r>
        <w:t> </w:t>
      </w:r>
      <w:r w:rsidRPr="008131B2">
        <w:rPr>
          <w:lang w:val="ru-RU"/>
        </w:rPr>
        <w:t>окончании этапа производственного обучения, практики для</w:t>
      </w:r>
      <w:r>
        <w:t> </w:t>
      </w:r>
      <w:r w:rsidRPr="008131B2">
        <w:rPr>
          <w:lang w:val="ru-RU"/>
        </w:rPr>
        <w:t>получения обучающимися разряда по</w:t>
      </w:r>
      <w:r>
        <w:t> </w:t>
      </w:r>
      <w:r w:rsidRPr="008131B2">
        <w:rPr>
          <w:lang w:val="ru-RU"/>
        </w:rPr>
        <w:t>профессии рабочего;</w:t>
      </w:r>
    </w:p>
    <w:p w14:paraId="6734E808" w14:textId="77777777" w:rsidR="00AE3AF7" w:rsidRPr="008131B2" w:rsidRDefault="008131B2">
      <w:pPr>
        <w:spacing w:after="60"/>
        <w:ind w:firstLine="566"/>
        <w:jc w:val="both"/>
        <w:rPr>
          <w:lang w:val="ru-RU"/>
        </w:rPr>
      </w:pPr>
      <w:r w:rsidRPr="008131B2">
        <w:rPr>
          <w:lang w:val="ru-RU"/>
        </w:rPr>
        <w:t>2.6.</w:t>
      </w:r>
      <w:r>
        <w:t> </w:t>
      </w:r>
      <w:r w:rsidRPr="008131B2">
        <w:rPr>
          <w:lang w:val="ru-RU"/>
        </w:rPr>
        <w:t>распределение выпускников на</w:t>
      </w:r>
      <w:r>
        <w:t> </w:t>
      </w:r>
      <w:r w:rsidRPr="008131B2">
        <w:rPr>
          <w:lang w:val="ru-RU"/>
        </w:rPr>
        <w:t>работу в</w:t>
      </w:r>
      <w:r>
        <w:t> </w:t>
      </w:r>
      <w:r w:rsidRPr="008131B2">
        <w:rPr>
          <w:lang w:val="ru-RU"/>
        </w:rPr>
        <w:t>базовую организацию в</w:t>
      </w:r>
      <w:r>
        <w:t> </w:t>
      </w:r>
      <w:r w:rsidRPr="008131B2">
        <w:rPr>
          <w:lang w:val="ru-RU"/>
        </w:rPr>
        <w:t>количестве, оп</w:t>
      </w:r>
      <w:r w:rsidRPr="008131B2">
        <w:rPr>
          <w:lang w:val="ru-RU"/>
        </w:rPr>
        <w:t>ределенном в</w:t>
      </w:r>
      <w:r>
        <w:t> </w:t>
      </w:r>
      <w:r w:rsidRPr="008131B2">
        <w:rPr>
          <w:lang w:val="ru-RU"/>
        </w:rPr>
        <w:t>настоящем договоре;</w:t>
      </w:r>
    </w:p>
    <w:p w14:paraId="73B672B7" w14:textId="77777777" w:rsidR="00AE3AF7" w:rsidRPr="008131B2" w:rsidRDefault="008131B2">
      <w:pPr>
        <w:spacing w:after="60"/>
        <w:ind w:firstLine="566"/>
        <w:jc w:val="both"/>
        <w:rPr>
          <w:lang w:val="ru-RU"/>
        </w:rPr>
      </w:pPr>
      <w:r w:rsidRPr="008131B2">
        <w:rPr>
          <w:lang w:val="ru-RU"/>
        </w:rPr>
        <w:t>2.7.</w:t>
      </w:r>
      <w:r>
        <w:t> </w:t>
      </w:r>
      <w:r w:rsidRPr="008131B2">
        <w:rPr>
          <w:lang w:val="ru-RU"/>
        </w:rPr>
        <w:t>другие обязанности учреждения образования (по</w:t>
      </w:r>
      <w:r>
        <w:t> </w:t>
      </w:r>
      <w:r w:rsidRPr="008131B2">
        <w:rPr>
          <w:lang w:val="ru-RU"/>
        </w:rPr>
        <w:t>договоренности сторон): _____________________________________________________________________________</w:t>
      </w:r>
    </w:p>
    <w:p w14:paraId="395BC154" w14:textId="77777777" w:rsidR="00AE3AF7" w:rsidRPr="008131B2" w:rsidRDefault="008131B2">
      <w:pPr>
        <w:spacing w:after="60"/>
        <w:jc w:val="both"/>
        <w:rPr>
          <w:lang w:val="ru-RU"/>
        </w:rPr>
      </w:pPr>
      <w:r w:rsidRPr="008131B2">
        <w:rPr>
          <w:lang w:val="ru-RU"/>
        </w:rPr>
        <w:t>______________________________________________________________________</w:t>
      </w:r>
      <w:r w:rsidRPr="008131B2">
        <w:rPr>
          <w:lang w:val="ru-RU"/>
        </w:rPr>
        <w:t>______.</w:t>
      </w:r>
    </w:p>
    <w:p w14:paraId="10148E42" w14:textId="77777777" w:rsidR="00AE3AF7" w:rsidRPr="008131B2" w:rsidRDefault="008131B2">
      <w:pPr>
        <w:spacing w:after="60"/>
        <w:ind w:firstLine="566"/>
        <w:jc w:val="both"/>
        <w:rPr>
          <w:lang w:val="ru-RU"/>
        </w:rPr>
      </w:pPr>
      <w:r w:rsidRPr="008131B2">
        <w:rPr>
          <w:lang w:val="ru-RU"/>
        </w:rPr>
        <w:t>3.</w:t>
      </w:r>
      <w:r>
        <w:t> </w:t>
      </w:r>
      <w:r w:rsidRPr="008131B2">
        <w:rPr>
          <w:lang w:val="ru-RU"/>
        </w:rPr>
        <w:t>Базовая организация обязуется:</w:t>
      </w:r>
    </w:p>
    <w:p w14:paraId="7FA22C2D" w14:textId="77777777" w:rsidR="00AE3AF7" w:rsidRPr="008131B2" w:rsidRDefault="008131B2">
      <w:pPr>
        <w:spacing w:after="60"/>
        <w:ind w:firstLine="566"/>
        <w:jc w:val="both"/>
        <w:rPr>
          <w:lang w:val="ru-RU"/>
        </w:rPr>
      </w:pPr>
      <w:r w:rsidRPr="008131B2">
        <w:rPr>
          <w:lang w:val="ru-RU"/>
        </w:rPr>
        <w:t>3.1.</w:t>
      </w:r>
      <w:r>
        <w:t> </w:t>
      </w:r>
      <w:r w:rsidRPr="008131B2">
        <w:rPr>
          <w:lang w:val="ru-RU"/>
        </w:rPr>
        <w:t>обеспечивать определение дополнительной потребности в</w:t>
      </w:r>
      <w:r>
        <w:t> </w:t>
      </w:r>
      <w:r w:rsidRPr="008131B2">
        <w:rPr>
          <w:lang w:val="ru-RU"/>
        </w:rPr>
        <w:t>молодых специалистах, рабочих, служащих и</w:t>
      </w:r>
      <w:r>
        <w:t> </w:t>
      </w:r>
      <w:r w:rsidRPr="008131B2">
        <w:rPr>
          <w:lang w:val="ru-RU"/>
        </w:rPr>
        <w:t>ежегодное ее уточнение в</w:t>
      </w:r>
      <w:r>
        <w:t> </w:t>
      </w:r>
      <w:r w:rsidRPr="008131B2">
        <w:rPr>
          <w:lang w:val="ru-RU"/>
        </w:rPr>
        <w:t>порядке, определенном законодательством;</w:t>
      </w:r>
    </w:p>
    <w:p w14:paraId="0B85AF04" w14:textId="77777777" w:rsidR="00AE3AF7" w:rsidRPr="008131B2" w:rsidRDefault="008131B2">
      <w:pPr>
        <w:spacing w:after="60"/>
        <w:ind w:firstLine="566"/>
        <w:jc w:val="both"/>
        <w:rPr>
          <w:lang w:val="ru-RU"/>
        </w:rPr>
      </w:pPr>
      <w:r w:rsidRPr="008131B2">
        <w:rPr>
          <w:lang w:val="ru-RU"/>
        </w:rPr>
        <w:t>3.2.</w:t>
      </w:r>
      <w:r>
        <w:t> </w:t>
      </w:r>
      <w:r w:rsidRPr="008131B2">
        <w:rPr>
          <w:lang w:val="ru-RU"/>
        </w:rPr>
        <w:t>обеспечивать проведение практики, практиче</w:t>
      </w:r>
      <w:r w:rsidRPr="008131B2">
        <w:rPr>
          <w:lang w:val="ru-RU"/>
        </w:rPr>
        <w:t>ских и</w:t>
      </w:r>
      <w:r>
        <w:t> </w:t>
      </w:r>
      <w:r w:rsidRPr="008131B2">
        <w:rPr>
          <w:lang w:val="ru-RU"/>
        </w:rPr>
        <w:t>лабораторных занятий, производственного обучения обучающихся по</w:t>
      </w:r>
      <w:r>
        <w:t> </w:t>
      </w:r>
      <w:r w:rsidRPr="008131B2">
        <w:rPr>
          <w:lang w:val="ru-RU"/>
        </w:rPr>
        <w:t>возможности в</w:t>
      </w:r>
      <w:r>
        <w:t> </w:t>
      </w:r>
      <w:r w:rsidRPr="008131B2">
        <w:rPr>
          <w:lang w:val="ru-RU"/>
        </w:rPr>
        <w:t>одних и</w:t>
      </w:r>
      <w:r>
        <w:t> </w:t>
      </w:r>
      <w:r w:rsidRPr="008131B2">
        <w:rPr>
          <w:lang w:val="ru-RU"/>
        </w:rPr>
        <w:t>тех же структурных подразделениях базовой организации на</w:t>
      </w:r>
      <w:r>
        <w:t> </w:t>
      </w:r>
      <w:r w:rsidRPr="008131B2">
        <w:rPr>
          <w:lang w:val="ru-RU"/>
        </w:rPr>
        <w:t>весь период проведения;</w:t>
      </w:r>
    </w:p>
    <w:p w14:paraId="2297D8E3" w14:textId="77777777" w:rsidR="00AE3AF7" w:rsidRPr="008131B2" w:rsidRDefault="008131B2">
      <w:pPr>
        <w:spacing w:after="60"/>
        <w:ind w:firstLine="566"/>
        <w:jc w:val="both"/>
        <w:rPr>
          <w:lang w:val="ru-RU"/>
        </w:rPr>
      </w:pPr>
      <w:r w:rsidRPr="008131B2">
        <w:rPr>
          <w:lang w:val="ru-RU"/>
        </w:rPr>
        <w:t>3.3.</w:t>
      </w:r>
      <w:r>
        <w:t> </w:t>
      </w:r>
      <w:r w:rsidRPr="008131B2">
        <w:rPr>
          <w:lang w:val="ru-RU"/>
        </w:rPr>
        <w:t>принимать участие в</w:t>
      </w:r>
      <w:r>
        <w:t> </w:t>
      </w:r>
      <w:r w:rsidRPr="008131B2">
        <w:rPr>
          <w:lang w:val="ru-RU"/>
        </w:rPr>
        <w:t>формировании тематики курсовых и</w:t>
      </w:r>
      <w:r>
        <w:t> </w:t>
      </w:r>
      <w:r w:rsidRPr="008131B2">
        <w:rPr>
          <w:lang w:val="ru-RU"/>
        </w:rPr>
        <w:t>дипломных проектов (рабо</w:t>
      </w:r>
      <w:r w:rsidRPr="008131B2">
        <w:rPr>
          <w:lang w:val="ru-RU"/>
        </w:rPr>
        <w:t>т), магистерских диссертаций, заданий на</w:t>
      </w:r>
      <w:r>
        <w:t> </w:t>
      </w:r>
      <w:r w:rsidRPr="008131B2">
        <w:rPr>
          <w:lang w:val="ru-RU"/>
        </w:rPr>
        <w:t>квалификационный, выпускной квалификационный экзамен обучающихся;</w:t>
      </w:r>
    </w:p>
    <w:p w14:paraId="36684B4A" w14:textId="77777777" w:rsidR="00AE3AF7" w:rsidRPr="008131B2" w:rsidRDefault="008131B2">
      <w:pPr>
        <w:spacing w:after="60"/>
        <w:ind w:firstLine="566"/>
        <w:jc w:val="both"/>
        <w:rPr>
          <w:lang w:val="ru-RU"/>
        </w:rPr>
      </w:pPr>
      <w:r w:rsidRPr="008131B2">
        <w:rPr>
          <w:lang w:val="ru-RU"/>
        </w:rPr>
        <w:t>3.4.</w:t>
      </w:r>
      <w:r>
        <w:t> </w:t>
      </w:r>
      <w:r w:rsidRPr="008131B2">
        <w:rPr>
          <w:lang w:val="ru-RU"/>
        </w:rPr>
        <w:t>способствовать созданию ученических мест (ученических участков, цехов) в</w:t>
      </w:r>
      <w:r>
        <w:t> </w:t>
      </w:r>
      <w:r w:rsidRPr="008131B2">
        <w:rPr>
          <w:lang w:val="ru-RU"/>
        </w:rPr>
        <w:t>структурных подразделениях базовой организации с</w:t>
      </w:r>
      <w:r>
        <w:t> </w:t>
      </w:r>
      <w:r w:rsidRPr="008131B2">
        <w:rPr>
          <w:lang w:val="ru-RU"/>
        </w:rPr>
        <w:t>высоким уровнем органи</w:t>
      </w:r>
      <w:r w:rsidRPr="008131B2">
        <w:rPr>
          <w:lang w:val="ru-RU"/>
        </w:rPr>
        <w:t>зации труда, оснащенных современной техникой, использующих прогрессивные технологии;</w:t>
      </w:r>
    </w:p>
    <w:p w14:paraId="5A1D3304" w14:textId="77777777" w:rsidR="00AE3AF7" w:rsidRPr="008131B2" w:rsidRDefault="008131B2">
      <w:pPr>
        <w:spacing w:after="60"/>
        <w:ind w:firstLine="566"/>
        <w:jc w:val="both"/>
        <w:rPr>
          <w:lang w:val="ru-RU"/>
        </w:rPr>
      </w:pPr>
      <w:r w:rsidRPr="008131B2">
        <w:rPr>
          <w:lang w:val="ru-RU"/>
        </w:rPr>
        <w:t>3.5.</w:t>
      </w:r>
      <w:r>
        <w:t> </w:t>
      </w:r>
      <w:r w:rsidRPr="008131B2">
        <w:rPr>
          <w:lang w:val="ru-RU"/>
        </w:rPr>
        <w:t>обеспечивать условия для</w:t>
      </w:r>
      <w:r>
        <w:t> </w:t>
      </w:r>
      <w:r w:rsidRPr="008131B2">
        <w:rPr>
          <w:lang w:val="ru-RU"/>
        </w:rPr>
        <w:t>выполнения научно-исследовательских, опытно-конструкторских и</w:t>
      </w:r>
      <w:r>
        <w:t> </w:t>
      </w:r>
      <w:r w:rsidRPr="008131B2">
        <w:rPr>
          <w:lang w:val="ru-RU"/>
        </w:rPr>
        <w:t>опытно-технологических работ, апробации и</w:t>
      </w:r>
      <w:r>
        <w:t> </w:t>
      </w:r>
      <w:r w:rsidRPr="008131B2">
        <w:rPr>
          <w:lang w:val="ru-RU"/>
        </w:rPr>
        <w:t>внедрения результатов научной деятель</w:t>
      </w:r>
      <w:r w:rsidRPr="008131B2">
        <w:rPr>
          <w:lang w:val="ru-RU"/>
        </w:rPr>
        <w:t>ности студентов (курсантов);</w:t>
      </w:r>
    </w:p>
    <w:p w14:paraId="2D3B1831" w14:textId="77777777" w:rsidR="00AE3AF7" w:rsidRPr="008131B2" w:rsidRDefault="008131B2">
      <w:pPr>
        <w:spacing w:after="60"/>
        <w:ind w:firstLine="566"/>
        <w:jc w:val="both"/>
        <w:rPr>
          <w:lang w:val="ru-RU"/>
        </w:rPr>
      </w:pPr>
      <w:r w:rsidRPr="008131B2">
        <w:rPr>
          <w:lang w:val="ru-RU"/>
        </w:rPr>
        <w:t>3.6.</w:t>
      </w:r>
      <w:r>
        <w:t> </w:t>
      </w:r>
      <w:r w:rsidRPr="008131B2">
        <w:rPr>
          <w:lang w:val="ru-RU"/>
        </w:rPr>
        <w:t>оказывать помощь учреждению образования в</w:t>
      </w:r>
      <w:r>
        <w:t> </w:t>
      </w:r>
      <w:r w:rsidRPr="008131B2">
        <w:rPr>
          <w:lang w:val="ru-RU"/>
        </w:rPr>
        <w:t>порядке, установленном законодательством, в</w:t>
      </w:r>
      <w:r>
        <w:t> </w:t>
      </w:r>
      <w:r w:rsidRPr="008131B2">
        <w:rPr>
          <w:lang w:val="ru-RU"/>
        </w:rPr>
        <w:t>целях развития материально-технической базы;</w:t>
      </w:r>
    </w:p>
    <w:p w14:paraId="4F1BCD51" w14:textId="77777777" w:rsidR="00AE3AF7" w:rsidRPr="008131B2" w:rsidRDefault="008131B2">
      <w:pPr>
        <w:spacing w:after="60"/>
        <w:ind w:firstLine="566"/>
        <w:jc w:val="both"/>
        <w:rPr>
          <w:lang w:val="ru-RU"/>
        </w:rPr>
      </w:pPr>
      <w:r w:rsidRPr="008131B2">
        <w:rPr>
          <w:lang w:val="ru-RU"/>
        </w:rPr>
        <w:t>3.7.</w:t>
      </w:r>
      <w:r>
        <w:t> </w:t>
      </w:r>
      <w:r w:rsidRPr="008131B2">
        <w:rPr>
          <w:lang w:val="ru-RU"/>
        </w:rPr>
        <w:t>оказывать информационную поддержку учреждению образования по</w:t>
      </w:r>
      <w:r>
        <w:t> </w:t>
      </w:r>
      <w:r w:rsidRPr="008131B2">
        <w:rPr>
          <w:lang w:val="ru-RU"/>
        </w:rPr>
        <w:t>вопросам развития базовой</w:t>
      </w:r>
      <w:r w:rsidRPr="008131B2">
        <w:rPr>
          <w:lang w:val="ru-RU"/>
        </w:rPr>
        <w:t xml:space="preserve"> организации, внедрения современных технологий, техники и</w:t>
      </w:r>
      <w:r>
        <w:t> </w:t>
      </w:r>
      <w:r w:rsidRPr="008131B2">
        <w:rPr>
          <w:lang w:val="ru-RU"/>
        </w:rPr>
        <w:t>оборудования;</w:t>
      </w:r>
    </w:p>
    <w:p w14:paraId="78A07B22" w14:textId="77777777" w:rsidR="00AE3AF7" w:rsidRPr="008131B2" w:rsidRDefault="008131B2">
      <w:pPr>
        <w:spacing w:after="60"/>
        <w:ind w:firstLine="566"/>
        <w:jc w:val="both"/>
        <w:rPr>
          <w:lang w:val="ru-RU"/>
        </w:rPr>
      </w:pPr>
      <w:r w:rsidRPr="008131B2">
        <w:rPr>
          <w:lang w:val="ru-RU"/>
        </w:rPr>
        <w:t>3.8.</w:t>
      </w:r>
      <w:r>
        <w:t> </w:t>
      </w:r>
      <w:r w:rsidRPr="008131B2">
        <w:rPr>
          <w:lang w:val="ru-RU"/>
        </w:rPr>
        <w:t>направлять своих представителей в</w:t>
      </w:r>
      <w:r>
        <w:t> </w:t>
      </w:r>
      <w:r w:rsidRPr="008131B2">
        <w:rPr>
          <w:lang w:val="ru-RU"/>
        </w:rPr>
        <w:t>состав государственных экзаменационных комиссий, государственных квалификационных комиссий, квалификационных комиссий учреждения образования;</w:t>
      </w:r>
    </w:p>
    <w:p w14:paraId="3FA0B7F8" w14:textId="77777777" w:rsidR="00AE3AF7" w:rsidRPr="008131B2" w:rsidRDefault="008131B2">
      <w:pPr>
        <w:spacing w:after="60"/>
        <w:ind w:firstLine="566"/>
        <w:jc w:val="both"/>
        <w:rPr>
          <w:lang w:val="ru-RU"/>
        </w:rPr>
      </w:pPr>
      <w:r w:rsidRPr="008131B2">
        <w:rPr>
          <w:lang w:val="ru-RU"/>
        </w:rPr>
        <w:lastRenderedPageBreak/>
        <w:t>3.9</w:t>
      </w:r>
      <w:r w:rsidRPr="008131B2">
        <w:rPr>
          <w:lang w:val="ru-RU"/>
        </w:rPr>
        <w:t>.</w:t>
      </w:r>
      <w:r>
        <w:t> </w:t>
      </w:r>
      <w:r w:rsidRPr="008131B2">
        <w:rPr>
          <w:lang w:val="ru-RU"/>
        </w:rPr>
        <w:t>назначать руководителями практики, производственного обучения обучающихся работников базовой организации, имеющих высокую квалификацию;</w:t>
      </w:r>
    </w:p>
    <w:p w14:paraId="13BE7F3C" w14:textId="77777777" w:rsidR="00AE3AF7" w:rsidRPr="008131B2" w:rsidRDefault="008131B2">
      <w:pPr>
        <w:spacing w:after="60"/>
        <w:ind w:firstLine="566"/>
        <w:jc w:val="both"/>
        <w:rPr>
          <w:lang w:val="ru-RU"/>
        </w:rPr>
      </w:pPr>
      <w:r w:rsidRPr="008131B2">
        <w:rPr>
          <w:lang w:val="ru-RU"/>
        </w:rPr>
        <w:t>3.10.</w:t>
      </w:r>
      <w:r>
        <w:t> </w:t>
      </w:r>
      <w:r w:rsidRPr="008131B2">
        <w:rPr>
          <w:lang w:val="ru-RU"/>
        </w:rPr>
        <w:t>осуществлять совместно с</w:t>
      </w:r>
      <w:r>
        <w:t> </w:t>
      </w:r>
      <w:r w:rsidRPr="008131B2">
        <w:rPr>
          <w:lang w:val="ru-RU"/>
        </w:rPr>
        <w:t>учреждением образования профориентационную работу;</w:t>
      </w:r>
    </w:p>
    <w:p w14:paraId="0E23E7FB" w14:textId="77777777" w:rsidR="00AE3AF7" w:rsidRPr="008131B2" w:rsidRDefault="008131B2">
      <w:pPr>
        <w:spacing w:after="60"/>
        <w:ind w:firstLine="566"/>
        <w:jc w:val="both"/>
        <w:rPr>
          <w:lang w:val="ru-RU"/>
        </w:rPr>
      </w:pPr>
      <w:r w:rsidRPr="008131B2">
        <w:rPr>
          <w:lang w:val="ru-RU"/>
        </w:rPr>
        <w:t>3.11.</w:t>
      </w:r>
      <w:r>
        <w:t> </w:t>
      </w:r>
      <w:r w:rsidRPr="008131B2">
        <w:rPr>
          <w:lang w:val="ru-RU"/>
        </w:rPr>
        <w:t>обеспечить трудоустройство нап</w:t>
      </w:r>
      <w:r w:rsidRPr="008131B2">
        <w:rPr>
          <w:lang w:val="ru-RU"/>
        </w:rPr>
        <w:t>равленных на</w:t>
      </w:r>
      <w:r>
        <w:t> </w:t>
      </w:r>
      <w:r w:rsidRPr="008131B2">
        <w:rPr>
          <w:lang w:val="ru-RU"/>
        </w:rPr>
        <w:t>работу по</w:t>
      </w:r>
      <w:r>
        <w:t> </w:t>
      </w:r>
      <w:r w:rsidRPr="008131B2">
        <w:rPr>
          <w:lang w:val="ru-RU"/>
        </w:rPr>
        <w:t>распределению выпускников в</w:t>
      </w:r>
      <w:r>
        <w:t> </w:t>
      </w:r>
      <w:r w:rsidRPr="008131B2">
        <w:rPr>
          <w:lang w:val="ru-RU"/>
        </w:rPr>
        <w:t>количестве, определенном в</w:t>
      </w:r>
      <w:r>
        <w:t> </w:t>
      </w:r>
      <w:r w:rsidRPr="008131B2">
        <w:rPr>
          <w:lang w:val="ru-RU"/>
        </w:rPr>
        <w:t>настоящем договоре;</w:t>
      </w:r>
    </w:p>
    <w:p w14:paraId="12875118" w14:textId="77777777" w:rsidR="00AE3AF7" w:rsidRPr="008131B2" w:rsidRDefault="008131B2">
      <w:pPr>
        <w:spacing w:after="60"/>
        <w:ind w:firstLine="566"/>
        <w:jc w:val="both"/>
        <w:rPr>
          <w:lang w:val="ru-RU"/>
        </w:rPr>
      </w:pPr>
      <w:r w:rsidRPr="008131B2">
        <w:rPr>
          <w:lang w:val="ru-RU"/>
        </w:rPr>
        <w:t>3.12.</w:t>
      </w:r>
      <w:r>
        <w:t> </w:t>
      </w:r>
      <w:r w:rsidRPr="008131B2">
        <w:rPr>
          <w:lang w:val="ru-RU"/>
        </w:rPr>
        <w:t>возместить средства, затраченные государством на</w:t>
      </w:r>
      <w:r>
        <w:t> </w:t>
      </w:r>
      <w:r w:rsidRPr="008131B2">
        <w:rPr>
          <w:lang w:val="ru-RU"/>
        </w:rPr>
        <w:t>подготовку специалистов, рабочих, служащих за</w:t>
      </w:r>
      <w:r>
        <w:t> </w:t>
      </w:r>
      <w:r w:rsidRPr="008131B2">
        <w:rPr>
          <w:lang w:val="ru-RU"/>
        </w:rPr>
        <w:t>счет средств республиканского и</w:t>
      </w:r>
      <w:r>
        <w:t> </w:t>
      </w:r>
      <w:r w:rsidRPr="008131B2">
        <w:rPr>
          <w:lang w:val="ru-RU"/>
        </w:rPr>
        <w:t>(или) местных бюджетов, в</w:t>
      </w:r>
      <w:r>
        <w:t> </w:t>
      </w:r>
      <w:r w:rsidRPr="008131B2">
        <w:rPr>
          <w:lang w:val="ru-RU"/>
        </w:rPr>
        <w:t>случае необоснованного отказа в</w:t>
      </w:r>
      <w:r>
        <w:t> </w:t>
      </w:r>
      <w:r w:rsidRPr="008131B2">
        <w:rPr>
          <w:lang w:val="ru-RU"/>
        </w:rPr>
        <w:t>приеме на</w:t>
      </w:r>
      <w:r>
        <w:t> </w:t>
      </w:r>
      <w:r w:rsidRPr="008131B2">
        <w:rPr>
          <w:lang w:val="ru-RU"/>
        </w:rPr>
        <w:t>работу по</w:t>
      </w:r>
      <w:r>
        <w:t> </w:t>
      </w:r>
      <w:r w:rsidRPr="008131B2">
        <w:rPr>
          <w:lang w:val="ru-RU"/>
        </w:rPr>
        <w:t>полученной специальности, присвоенной квалификации и</w:t>
      </w:r>
      <w:r>
        <w:t> </w:t>
      </w:r>
      <w:r w:rsidRPr="008131B2">
        <w:rPr>
          <w:lang w:val="ru-RU"/>
        </w:rPr>
        <w:t>(или) степени выпускнику, прибывшему на</w:t>
      </w:r>
      <w:r>
        <w:t> </w:t>
      </w:r>
      <w:r w:rsidRPr="008131B2">
        <w:rPr>
          <w:lang w:val="ru-RU"/>
        </w:rPr>
        <w:t>работу по</w:t>
      </w:r>
      <w:r>
        <w:t> </w:t>
      </w:r>
      <w:r w:rsidRPr="008131B2">
        <w:rPr>
          <w:lang w:val="ru-RU"/>
        </w:rPr>
        <w:t>распределению, в</w:t>
      </w:r>
      <w:r>
        <w:t> </w:t>
      </w:r>
      <w:r w:rsidRPr="008131B2">
        <w:rPr>
          <w:lang w:val="ru-RU"/>
        </w:rPr>
        <w:t>порядке, определяемом Советом Министров Республики Беларусь;</w:t>
      </w:r>
    </w:p>
    <w:p w14:paraId="6C3EAF14" w14:textId="77777777" w:rsidR="00AE3AF7" w:rsidRPr="008131B2" w:rsidRDefault="008131B2">
      <w:pPr>
        <w:spacing w:after="60"/>
        <w:ind w:firstLine="566"/>
        <w:jc w:val="both"/>
        <w:rPr>
          <w:lang w:val="ru-RU"/>
        </w:rPr>
      </w:pPr>
      <w:r w:rsidRPr="008131B2">
        <w:rPr>
          <w:lang w:val="ru-RU"/>
        </w:rPr>
        <w:t>3.13.</w:t>
      </w:r>
      <w:r>
        <w:t> </w:t>
      </w:r>
      <w:r w:rsidRPr="008131B2">
        <w:rPr>
          <w:lang w:val="ru-RU"/>
        </w:rPr>
        <w:t>обеспечивать реа</w:t>
      </w:r>
      <w:r w:rsidRPr="008131B2">
        <w:rPr>
          <w:lang w:val="ru-RU"/>
        </w:rPr>
        <w:t>лизацию других обязанностей (по</w:t>
      </w:r>
      <w:r>
        <w:t> </w:t>
      </w:r>
      <w:r w:rsidRPr="008131B2">
        <w:rPr>
          <w:lang w:val="ru-RU"/>
        </w:rPr>
        <w:t>договоренности сторон):</w:t>
      </w:r>
    </w:p>
    <w:p w14:paraId="3BCF764C" w14:textId="77777777" w:rsidR="00AE3AF7" w:rsidRPr="008131B2" w:rsidRDefault="008131B2">
      <w:pPr>
        <w:spacing w:after="60"/>
        <w:jc w:val="both"/>
        <w:rPr>
          <w:lang w:val="ru-RU"/>
        </w:rPr>
      </w:pPr>
      <w:r w:rsidRPr="008131B2">
        <w:rPr>
          <w:lang w:val="ru-RU"/>
        </w:rPr>
        <w:t>_____________________________________________________________________________</w:t>
      </w:r>
    </w:p>
    <w:p w14:paraId="20FA07F8" w14:textId="77777777" w:rsidR="00AE3AF7" w:rsidRPr="008131B2" w:rsidRDefault="008131B2">
      <w:pPr>
        <w:spacing w:after="60"/>
        <w:jc w:val="both"/>
        <w:rPr>
          <w:lang w:val="ru-RU"/>
        </w:rPr>
      </w:pPr>
      <w:r w:rsidRPr="008131B2">
        <w:rPr>
          <w:lang w:val="ru-RU"/>
        </w:rPr>
        <w:t>____________________________________________________________________________.</w:t>
      </w:r>
    </w:p>
    <w:p w14:paraId="33107E13" w14:textId="77777777" w:rsidR="00AE3AF7" w:rsidRPr="008131B2" w:rsidRDefault="008131B2">
      <w:pPr>
        <w:spacing w:after="60"/>
        <w:ind w:firstLine="566"/>
        <w:jc w:val="both"/>
        <w:rPr>
          <w:lang w:val="ru-RU"/>
        </w:rPr>
      </w:pPr>
      <w:r>
        <w:t> </w:t>
      </w:r>
    </w:p>
    <w:p w14:paraId="1AC17599" w14:textId="77777777" w:rsidR="00AE3AF7" w:rsidRPr="008131B2" w:rsidRDefault="008131B2">
      <w:pPr>
        <w:spacing w:after="60"/>
        <w:jc w:val="center"/>
        <w:rPr>
          <w:lang w:val="ru-RU"/>
        </w:rPr>
      </w:pPr>
      <w:r w:rsidRPr="008131B2">
        <w:rPr>
          <w:lang w:val="ru-RU"/>
        </w:rPr>
        <w:t>ДОПОЛНИТЕЛЬНЫЕ УСЛОВИЯ</w:t>
      </w:r>
    </w:p>
    <w:p w14:paraId="0AC92821" w14:textId="77777777" w:rsidR="00AE3AF7" w:rsidRPr="008131B2" w:rsidRDefault="008131B2">
      <w:pPr>
        <w:spacing w:after="60"/>
        <w:ind w:firstLine="566"/>
        <w:jc w:val="both"/>
        <w:rPr>
          <w:lang w:val="ru-RU"/>
        </w:rPr>
      </w:pPr>
      <w:r>
        <w:t> </w:t>
      </w:r>
    </w:p>
    <w:p w14:paraId="621540A5" w14:textId="77777777" w:rsidR="00AE3AF7" w:rsidRPr="008131B2" w:rsidRDefault="008131B2">
      <w:pPr>
        <w:spacing w:after="60"/>
        <w:ind w:firstLine="566"/>
        <w:jc w:val="both"/>
        <w:rPr>
          <w:lang w:val="ru-RU"/>
        </w:rPr>
      </w:pPr>
      <w:r w:rsidRPr="008131B2">
        <w:rPr>
          <w:lang w:val="ru-RU"/>
        </w:rPr>
        <w:t>4.</w:t>
      </w:r>
      <w:r>
        <w:t> </w:t>
      </w:r>
      <w:r w:rsidRPr="008131B2">
        <w:rPr>
          <w:lang w:val="ru-RU"/>
        </w:rPr>
        <w:t>Дополнительные</w:t>
      </w:r>
      <w:r w:rsidRPr="008131B2">
        <w:rPr>
          <w:lang w:val="ru-RU"/>
        </w:rPr>
        <w:t xml:space="preserve"> условия настоящего договора:</w:t>
      </w:r>
    </w:p>
    <w:p w14:paraId="645DDECB" w14:textId="77777777" w:rsidR="00AE3AF7" w:rsidRPr="008131B2" w:rsidRDefault="008131B2">
      <w:pPr>
        <w:spacing w:after="60"/>
        <w:jc w:val="both"/>
        <w:rPr>
          <w:lang w:val="ru-RU"/>
        </w:rPr>
      </w:pPr>
      <w:r w:rsidRPr="008131B2">
        <w:rPr>
          <w:lang w:val="ru-RU"/>
        </w:rPr>
        <w:t>_____________________________________________________________________________</w:t>
      </w:r>
    </w:p>
    <w:p w14:paraId="0038FE52" w14:textId="77777777" w:rsidR="00AE3AF7" w:rsidRPr="008131B2" w:rsidRDefault="008131B2">
      <w:pPr>
        <w:spacing w:after="60"/>
        <w:jc w:val="both"/>
        <w:rPr>
          <w:lang w:val="ru-RU"/>
        </w:rPr>
      </w:pPr>
      <w:r w:rsidRPr="008131B2">
        <w:rPr>
          <w:lang w:val="ru-RU"/>
        </w:rPr>
        <w:t>____________________________________________________________________________.</w:t>
      </w:r>
    </w:p>
    <w:p w14:paraId="25814AD6" w14:textId="77777777" w:rsidR="00AE3AF7" w:rsidRPr="008131B2" w:rsidRDefault="008131B2">
      <w:pPr>
        <w:spacing w:after="60"/>
        <w:ind w:firstLine="566"/>
        <w:jc w:val="both"/>
        <w:rPr>
          <w:lang w:val="ru-RU"/>
        </w:rPr>
      </w:pPr>
      <w:r>
        <w:t> </w:t>
      </w:r>
    </w:p>
    <w:p w14:paraId="6C20AC50" w14:textId="77777777" w:rsidR="00AE3AF7" w:rsidRPr="008131B2" w:rsidRDefault="008131B2">
      <w:pPr>
        <w:spacing w:after="60"/>
        <w:jc w:val="center"/>
        <w:rPr>
          <w:lang w:val="ru-RU"/>
        </w:rPr>
      </w:pPr>
      <w:r w:rsidRPr="008131B2">
        <w:rPr>
          <w:lang w:val="ru-RU"/>
        </w:rPr>
        <w:t>ОТВЕТСТВЕННОСТЬ СТОРОН И</w:t>
      </w:r>
      <w:r>
        <w:t> </w:t>
      </w:r>
      <w:r w:rsidRPr="008131B2">
        <w:rPr>
          <w:lang w:val="ru-RU"/>
        </w:rPr>
        <w:t>ПОРЯДОК РАЗРЕШЕНИЯ СПОРОВ</w:t>
      </w:r>
    </w:p>
    <w:p w14:paraId="3C7F669C" w14:textId="77777777" w:rsidR="00AE3AF7" w:rsidRPr="008131B2" w:rsidRDefault="008131B2">
      <w:pPr>
        <w:spacing w:after="60"/>
        <w:ind w:firstLine="566"/>
        <w:jc w:val="both"/>
        <w:rPr>
          <w:lang w:val="ru-RU"/>
        </w:rPr>
      </w:pPr>
      <w:r>
        <w:t> </w:t>
      </w:r>
    </w:p>
    <w:p w14:paraId="7E9037B9" w14:textId="77777777" w:rsidR="00AE3AF7" w:rsidRPr="008131B2" w:rsidRDefault="008131B2">
      <w:pPr>
        <w:spacing w:after="60"/>
        <w:ind w:firstLine="566"/>
        <w:jc w:val="both"/>
        <w:rPr>
          <w:lang w:val="ru-RU"/>
        </w:rPr>
      </w:pPr>
      <w:r w:rsidRPr="008131B2">
        <w:rPr>
          <w:lang w:val="ru-RU"/>
        </w:rPr>
        <w:t>5.</w:t>
      </w:r>
      <w:r>
        <w:t> </w:t>
      </w:r>
      <w:r w:rsidRPr="008131B2">
        <w:rPr>
          <w:lang w:val="ru-RU"/>
        </w:rPr>
        <w:t>Настоящий договор может быть расторгнут досрочно в</w:t>
      </w:r>
      <w:r>
        <w:t> </w:t>
      </w:r>
      <w:r w:rsidRPr="008131B2">
        <w:rPr>
          <w:lang w:val="ru-RU"/>
        </w:rPr>
        <w:t>случае неисполнения или ненадлежащего исполнения сторонами его услови</w:t>
      </w:r>
      <w:r w:rsidRPr="008131B2">
        <w:rPr>
          <w:lang w:val="ru-RU"/>
        </w:rPr>
        <w:t>й.</w:t>
      </w:r>
    </w:p>
    <w:p w14:paraId="7DB6B83A" w14:textId="77777777" w:rsidR="00AE3AF7" w:rsidRPr="008131B2" w:rsidRDefault="008131B2">
      <w:pPr>
        <w:spacing w:after="60"/>
        <w:ind w:firstLine="566"/>
        <w:jc w:val="both"/>
        <w:rPr>
          <w:lang w:val="ru-RU"/>
        </w:rPr>
      </w:pPr>
      <w:r w:rsidRPr="008131B2">
        <w:rPr>
          <w:lang w:val="ru-RU"/>
        </w:rPr>
        <w:t>6.</w:t>
      </w:r>
      <w:r>
        <w:t> </w:t>
      </w:r>
      <w:r w:rsidRPr="008131B2">
        <w:rPr>
          <w:lang w:val="ru-RU"/>
        </w:rPr>
        <w:t>Стороны освобождаются от</w:t>
      </w:r>
      <w:r>
        <w:t> </w:t>
      </w:r>
      <w:r w:rsidRPr="008131B2">
        <w:rPr>
          <w:lang w:val="ru-RU"/>
        </w:rPr>
        <w:t>ответственности за</w:t>
      </w:r>
      <w:r>
        <w:t> </w:t>
      </w:r>
      <w:r w:rsidRPr="008131B2">
        <w:rPr>
          <w:lang w:val="ru-RU"/>
        </w:rPr>
        <w:t>неисполнение или ненадлежащее исполнение своих обязательств по</w:t>
      </w:r>
      <w:r>
        <w:t> </w:t>
      </w:r>
      <w:r w:rsidRPr="008131B2">
        <w:rPr>
          <w:lang w:val="ru-RU"/>
        </w:rPr>
        <w:t>настоящему договору, если причиной такого неисполнения являются обстоятельства непреодолимой силы.</w:t>
      </w:r>
    </w:p>
    <w:p w14:paraId="65C68B5E" w14:textId="77777777" w:rsidR="00AE3AF7" w:rsidRPr="008131B2" w:rsidRDefault="008131B2">
      <w:pPr>
        <w:spacing w:after="60"/>
        <w:ind w:firstLine="566"/>
        <w:jc w:val="both"/>
        <w:rPr>
          <w:lang w:val="ru-RU"/>
        </w:rPr>
      </w:pPr>
      <w:r w:rsidRPr="008131B2">
        <w:rPr>
          <w:lang w:val="ru-RU"/>
        </w:rPr>
        <w:t>7.</w:t>
      </w:r>
      <w:r>
        <w:t> </w:t>
      </w:r>
      <w:r w:rsidRPr="008131B2">
        <w:rPr>
          <w:lang w:val="ru-RU"/>
        </w:rPr>
        <w:t>Споры по</w:t>
      </w:r>
      <w:r>
        <w:t> </w:t>
      </w:r>
      <w:r w:rsidRPr="008131B2">
        <w:rPr>
          <w:lang w:val="ru-RU"/>
        </w:rPr>
        <w:t xml:space="preserve">настоящему договору разрешаются </w:t>
      </w:r>
      <w:r w:rsidRPr="008131B2">
        <w:rPr>
          <w:lang w:val="ru-RU"/>
        </w:rPr>
        <w:t>в</w:t>
      </w:r>
      <w:r>
        <w:t> </w:t>
      </w:r>
      <w:r w:rsidRPr="008131B2">
        <w:rPr>
          <w:lang w:val="ru-RU"/>
        </w:rPr>
        <w:t>соответствии с</w:t>
      </w:r>
      <w:r>
        <w:t> </w:t>
      </w:r>
      <w:r w:rsidRPr="008131B2">
        <w:rPr>
          <w:lang w:val="ru-RU"/>
        </w:rPr>
        <w:t>законодательством.</w:t>
      </w:r>
    </w:p>
    <w:p w14:paraId="0CDD908F" w14:textId="77777777" w:rsidR="00AE3AF7" w:rsidRPr="008131B2" w:rsidRDefault="008131B2">
      <w:pPr>
        <w:spacing w:after="60"/>
        <w:ind w:firstLine="566"/>
        <w:jc w:val="both"/>
        <w:rPr>
          <w:lang w:val="ru-RU"/>
        </w:rPr>
      </w:pPr>
      <w:r>
        <w:t> </w:t>
      </w:r>
    </w:p>
    <w:p w14:paraId="2AFF77A5" w14:textId="77777777" w:rsidR="00AE3AF7" w:rsidRPr="008131B2" w:rsidRDefault="008131B2">
      <w:pPr>
        <w:spacing w:after="60"/>
        <w:jc w:val="center"/>
        <w:rPr>
          <w:lang w:val="ru-RU"/>
        </w:rPr>
      </w:pPr>
      <w:r w:rsidRPr="008131B2">
        <w:rPr>
          <w:lang w:val="ru-RU"/>
        </w:rPr>
        <w:t>ЗАКЛЮЧИТЕЛЬНЫЕ ПОЛОЖЕНИЯ</w:t>
      </w:r>
    </w:p>
    <w:p w14:paraId="259DC98A" w14:textId="77777777" w:rsidR="00AE3AF7" w:rsidRPr="008131B2" w:rsidRDefault="008131B2">
      <w:pPr>
        <w:spacing w:after="60"/>
        <w:ind w:firstLine="566"/>
        <w:jc w:val="both"/>
        <w:rPr>
          <w:lang w:val="ru-RU"/>
        </w:rPr>
      </w:pPr>
      <w:r>
        <w:t> </w:t>
      </w:r>
    </w:p>
    <w:p w14:paraId="31496962" w14:textId="77777777" w:rsidR="00AE3AF7" w:rsidRPr="008131B2" w:rsidRDefault="008131B2">
      <w:pPr>
        <w:spacing w:after="60"/>
        <w:ind w:firstLine="566"/>
        <w:jc w:val="both"/>
        <w:rPr>
          <w:lang w:val="ru-RU"/>
        </w:rPr>
      </w:pPr>
      <w:r w:rsidRPr="008131B2">
        <w:rPr>
          <w:lang w:val="ru-RU"/>
        </w:rPr>
        <w:t>8.</w:t>
      </w:r>
      <w:r>
        <w:t> </w:t>
      </w:r>
      <w:r w:rsidRPr="008131B2">
        <w:rPr>
          <w:lang w:val="ru-RU"/>
        </w:rPr>
        <w:t>Настоящий договор вступает в</w:t>
      </w:r>
      <w:r>
        <w:t> </w:t>
      </w:r>
      <w:r w:rsidRPr="008131B2">
        <w:rPr>
          <w:lang w:val="ru-RU"/>
        </w:rPr>
        <w:t>силу с</w:t>
      </w:r>
      <w:r>
        <w:t> </w:t>
      </w:r>
      <w:r w:rsidRPr="008131B2">
        <w:rPr>
          <w:lang w:val="ru-RU"/>
        </w:rPr>
        <w:t>даты его последнего согласования сторонами и</w:t>
      </w:r>
      <w:r>
        <w:t> </w:t>
      </w:r>
      <w:r w:rsidRPr="008131B2">
        <w:rPr>
          <w:lang w:val="ru-RU"/>
        </w:rPr>
        <w:t>действует до</w:t>
      </w:r>
      <w:r>
        <w:t> </w:t>
      </w:r>
      <w:r w:rsidRPr="008131B2">
        <w:rPr>
          <w:lang w:val="ru-RU"/>
        </w:rPr>
        <w:t>__________.</w:t>
      </w:r>
    </w:p>
    <w:p w14:paraId="685C9B8E" w14:textId="77777777" w:rsidR="00AE3AF7" w:rsidRPr="008131B2" w:rsidRDefault="008131B2">
      <w:pPr>
        <w:spacing w:after="60"/>
        <w:ind w:firstLine="566"/>
        <w:jc w:val="both"/>
        <w:rPr>
          <w:lang w:val="ru-RU"/>
        </w:rPr>
      </w:pPr>
      <w:r w:rsidRPr="008131B2">
        <w:rPr>
          <w:lang w:val="ru-RU"/>
        </w:rPr>
        <w:t>9.</w:t>
      </w:r>
      <w:r>
        <w:t> </w:t>
      </w:r>
      <w:r w:rsidRPr="008131B2">
        <w:rPr>
          <w:lang w:val="ru-RU"/>
        </w:rPr>
        <w:t>Настоящий договор может уточняться путем заключения дополнительных соглашений, указанных в</w:t>
      </w:r>
      <w:r>
        <w:t> </w:t>
      </w:r>
      <w:r w:rsidRPr="008131B2">
        <w:rPr>
          <w:lang w:val="ru-RU"/>
        </w:rPr>
        <w:t>пункте</w:t>
      </w:r>
      <w:r>
        <w:t> </w:t>
      </w:r>
      <w:r w:rsidRPr="008131B2">
        <w:rPr>
          <w:lang w:val="ru-RU"/>
        </w:rPr>
        <w:t>1 настоящего договора.</w:t>
      </w:r>
    </w:p>
    <w:p w14:paraId="43C89750" w14:textId="77777777" w:rsidR="00AE3AF7" w:rsidRPr="008131B2" w:rsidRDefault="008131B2">
      <w:pPr>
        <w:spacing w:after="60"/>
        <w:ind w:firstLine="566"/>
        <w:jc w:val="both"/>
        <w:rPr>
          <w:lang w:val="ru-RU"/>
        </w:rPr>
      </w:pPr>
      <w:r w:rsidRPr="008131B2">
        <w:rPr>
          <w:lang w:val="ru-RU"/>
        </w:rPr>
        <w:t>10.</w:t>
      </w:r>
      <w:r>
        <w:t> </w:t>
      </w:r>
      <w:r w:rsidRPr="008131B2">
        <w:rPr>
          <w:lang w:val="ru-RU"/>
        </w:rPr>
        <w:t>Настоящий договор с</w:t>
      </w:r>
      <w:r w:rsidRPr="008131B2">
        <w:rPr>
          <w:lang w:val="ru-RU"/>
        </w:rPr>
        <w:t>оставлен в</w:t>
      </w:r>
      <w:r>
        <w:t> </w:t>
      </w:r>
      <w:r w:rsidRPr="008131B2">
        <w:rPr>
          <w:lang w:val="ru-RU"/>
        </w:rPr>
        <w:t>двух экземплярах, имеющих одинаковую юридическую силу.</w:t>
      </w:r>
    </w:p>
    <w:p w14:paraId="0161B427" w14:textId="77777777" w:rsidR="00AE3AF7" w:rsidRPr="008131B2" w:rsidRDefault="008131B2">
      <w:pPr>
        <w:spacing w:after="60"/>
        <w:ind w:firstLine="566"/>
        <w:jc w:val="both"/>
        <w:rPr>
          <w:lang w:val="ru-RU"/>
        </w:rPr>
      </w:pPr>
      <w:r w:rsidRPr="008131B2">
        <w:rPr>
          <w:lang w:val="ru-RU"/>
        </w:rPr>
        <w:t>11.</w:t>
      </w:r>
      <w:r>
        <w:t> </w:t>
      </w:r>
      <w:r w:rsidRPr="008131B2">
        <w:rPr>
          <w:lang w:val="ru-RU"/>
        </w:rPr>
        <w:t>В случаях, не</w:t>
      </w:r>
      <w:r>
        <w:t> </w:t>
      </w:r>
      <w:r w:rsidRPr="008131B2">
        <w:rPr>
          <w:lang w:val="ru-RU"/>
        </w:rPr>
        <w:t>предусмотренных настоящим договором, стороны руководствуются законодательством.</w:t>
      </w:r>
    </w:p>
    <w:p w14:paraId="1C48F8B6" w14:textId="77777777" w:rsidR="00AE3AF7" w:rsidRPr="008131B2" w:rsidRDefault="008131B2">
      <w:pPr>
        <w:spacing w:after="60"/>
        <w:ind w:firstLine="566"/>
        <w:jc w:val="both"/>
        <w:rPr>
          <w:lang w:val="ru-RU"/>
        </w:rPr>
      </w:pPr>
      <w:r>
        <w:t> </w:t>
      </w:r>
    </w:p>
    <w:p w14:paraId="367A2EF8" w14:textId="77777777" w:rsidR="00AE3AF7" w:rsidRDefault="008131B2">
      <w:pPr>
        <w:spacing w:after="60"/>
        <w:jc w:val="center"/>
      </w:pPr>
      <w:r>
        <w:lastRenderedPageBreak/>
        <w:t>АДРЕСА И РЕКВИЗИТЫ СТОРОН</w:t>
      </w:r>
    </w:p>
    <w:p w14:paraId="08689EB3"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1608"/>
        <w:gridCol w:w="3208"/>
        <w:gridCol w:w="291"/>
        <w:gridCol w:w="1457"/>
        <w:gridCol w:w="3075"/>
      </w:tblGrid>
      <w:tr w:rsidR="00AE3AF7" w14:paraId="12FB4D17" w14:textId="77777777">
        <w:tblPrEx>
          <w:tblCellMar>
            <w:top w:w="0" w:type="dxa"/>
            <w:bottom w:w="0" w:type="dxa"/>
          </w:tblCellMar>
        </w:tblPrEx>
        <w:trPr>
          <w:trHeight w:val="358"/>
        </w:trPr>
        <w:tc>
          <w:tcPr>
            <w:tcW w:w="2498" w:type="pct"/>
            <w:gridSpan w:val="2"/>
            <w:vMerge w:val="restart"/>
            <w:tcBorders>
              <w:bottom w:val="single" w:sz="5" w:space="0" w:color="000000"/>
            </w:tcBorders>
          </w:tcPr>
          <w:p w14:paraId="309CF678" w14:textId="77777777" w:rsidR="00AE3AF7" w:rsidRDefault="008131B2">
            <w:pPr>
              <w:spacing w:after="60"/>
              <w:jc w:val="both"/>
            </w:pPr>
            <w:r>
              <w:t>Учреждение образования:</w:t>
            </w:r>
          </w:p>
        </w:tc>
        <w:tc>
          <w:tcPr>
            <w:tcW w:w="151" w:type="pct"/>
            <w:vMerge w:val="restart"/>
          </w:tcPr>
          <w:p w14:paraId="10A83157" w14:textId="77777777" w:rsidR="00AE3AF7" w:rsidRDefault="008131B2">
            <w:pPr>
              <w:spacing w:after="60"/>
              <w:jc w:val="both"/>
            </w:pPr>
            <w:r>
              <w:t> </w:t>
            </w:r>
          </w:p>
        </w:tc>
        <w:tc>
          <w:tcPr>
            <w:tcW w:w="2351" w:type="pct"/>
            <w:gridSpan w:val="2"/>
            <w:vMerge w:val="restart"/>
            <w:tcBorders>
              <w:bottom w:val="single" w:sz="5" w:space="0" w:color="000000"/>
            </w:tcBorders>
          </w:tcPr>
          <w:p w14:paraId="1F797E9F" w14:textId="77777777" w:rsidR="00AE3AF7" w:rsidRDefault="008131B2">
            <w:pPr>
              <w:spacing w:after="60"/>
              <w:jc w:val="both"/>
            </w:pPr>
            <w:r>
              <w:t>Базовая организация:</w:t>
            </w:r>
          </w:p>
        </w:tc>
      </w:tr>
      <w:tr w:rsidR="00AE3AF7" w14:paraId="2C7039C3" w14:textId="77777777">
        <w:tblPrEx>
          <w:tblCellMar>
            <w:top w:w="0" w:type="dxa"/>
            <w:bottom w:w="0" w:type="dxa"/>
          </w:tblCellMar>
        </w:tblPrEx>
        <w:trPr>
          <w:trHeight w:val="358"/>
        </w:trPr>
        <w:tc>
          <w:tcPr>
            <w:tcW w:w="2498" w:type="pct"/>
            <w:gridSpan w:val="2"/>
            <w:vMerge w:val="restart"/>
            <w:tcBorders>
              <w:top w:val="single" w:sz="5" w:space="0" w:color="000000"/>
              <w:bottom w:val="single" w:sz="5" w:space="0" w:color="000000"/>
            </w:tcBorders>
          </w:tcPr>
          <w:p w14:paraId="4DC92F17" w14:textId="77777777" w:rsidR="00AE3AF7" w:rsidRDefault="008131B2">
            <w:pPr>
              <w:spacing w:after="60"/>
              <w:jc w:val="both"/>
            </w:pPr>
            <w:r>
              <w:t>наименование:</w:t>
            </w:r>
          </w:p>
        </w:tc>
        <w:tc>
          <w:tcPr>
            <w:tcW w:w="151" w:type="pct"/>
            <w:vMerge w:val="restart"/>
          </w:tcPr>
          <w:p w14:paraId="3A2066FD" w14:textId="77777777" w:rsidR="00AE3AF7" w:rsidRDefault="008131B2">
            <w:pPr>
              <w:spacing w:after="60"/>
              <w:jc w:val="both"/>
            </w:pPr>
            <w:r>
              <w:t> </w:t>
            </w:r>
          </w:p>
        </w:tc>
        <w:tc>
          <w:tcPr>
            <w:tcW w:w="2351" w:type="pct"/>
            <w:gridSpan w:val="2"/>
            <w:vMerge w:val="restart"/>
            <w:tcBorders>
              <w:top w:val="single" w:sz="5" w:space="0" w:color="000000"/>
              <w:bottom w:val="single" w:sz="5" w:space="0" w:color="000000"/>
            </w:tcBorders>
          </w:tcPr>
          <w:p w14:paraId="081BC564" w14:textId="77777777" w:rsidR="00AE3AF7" w:rsidRDefault="008131B2">
            <w:pPr>
              <w:spacing w:after="60"/>
              <w:jc w:val="both"/>
            </w:pPr>
            <w:r>
              <w:t>наименование:</w:t>
            </w:r>
          </w:p>
        </w:tc>
      </w:tr>
      <w:tr w:rsidR="00AE3AF7" w14:paraId="73BD0457" w14:textId="77777777">
        <w:tblPrEx>
          <w:tblCellMar>
            <w:top w:w="0" w:type="dxa"/>
            <w:bottom w:w="0" w:type="dxa"/>
          </w:tblCellMar>
        </w:tblPrEx>
        <w:trPr>
          <w:trHeight w:val="358"/>
        </w:trPr>
        <w:tc>
          <w:tcPr>
            <w:tcW w:w="2498" w:type="pct"/>
            <w:gridSpan w:val="2"/>
            <w:vMerge w:val="restart"/>
            <w:tcBorders>
              <w:top w:val="single" w:sz="5" w:space="0" w:color="000000"/>
              <w:bottom w:val="single" w:sz="5" w:space="0" w:color="000000"/>
            </w:tcBorders>
          </w:tcPr>
          <w:p w14:paraId="6864BCAA" w14:textId="77777777" w:rsidR="00AE3AF7" w:rsidRDefault="008131B2">
            <w:pPr>
              <w:spacing w:after="60"/>
              <w:jc w:val="both"/>
            </w:pPr>
            <w:r>
              <w:t>место нахождения:</w:t>
            </w:r>
          </w:p>
        </w:tc>
        <w:tc>
          <w:tcPr>
            <w:tcW w:w="151" w:type="pct"/>
            <w:vMerge w:val="restart"/>
          </w:tcPr>
          <w:p w14:paraId="7BA6A2E4" w14:textId="77777777" w:rsidR="00AE3AF7" w:rsidRDefault="008131B2">
            <w:pPr>
              <w:spacing w:after="60"/>
              <w:jc w:val="both"/>
            </w:pPr>
            <w:r>
              <w:t> </w:t>
            </w:r>
          </w:p>
        </w:tc>
        <w:tc>
          <w:tcPr>
            <w:tcW w:w="2351" w:type="pct"/>
            <w:gridSpan w:val="2"/>
            <w:vMerge w:val="restart"/>
            <w:tcBorders>
              <w:top w:val="single" w:sz="5" w:space="0" w:color="000000"/>
              <w:bottom w:val="single" w:sz="5" w:space="0" w:color="000000"/>
            </w:tcBorders>
          </w:tcPr>
          <w:p w14:paraId="42C3FC90" w14:textId="77777777" w:rsidR="00AE3AF7" w:rsidRDefault="008131B2">
            <w:pPr>
              <w:spacing w:after="60"/>
              <w:jc w:val="both"/>
            </w:pPr>
            <w:r>
              <w:t>место нахождения:</w:t>
            </w:r>
          </w:p>
        </w:tc>
      </w:tr>
      <w:tr w:rsidR="00AE3AF7" w14:paraId="08A17782" w14:textId="77777777">
        <w:tblPrEx>
          <w:tblCellMar>
            <w:top w:w="0" w:type="dxa"/>
            <w:bottom w:w="0" w:type="dxa"/>
          </w:tblCellMar>
        </w:tblPrEx>
        <w:trPr>
          <w:trHeight w:val="358"/>
        </w:trPr>
        <w:tc>
          <w:tcPr>
            <w:tcW w:w="2498" w:type="pct"/>
            <w:gridSpan w:val="2"/>
            <w:vMerge w:val="restart"/>
            <w:tcBorders>
              <w:top w:val="single" w:sz="5" w:space="0" w:color="000000"/>
              <w:bottom w:val="single" w:sz="5" w:space="0" w:color="000000"/>
            </w:tcBorders>
          </w:tcPr>
          <w:p w14:paraId="355C6A41" w14:textId="77777777" w:rsidR="00AE3AF7" w:rsidRDefault="008131B2">
            <w:pPr>
              <w:spacing w:after="60"/>
              <w:jc w:val="both"/>
            </w:pPr>
            <w:r>
              <w:t>банковские реквизиты:</w:t>
            </w:r>
          </w:p>
        </w:tc>
        <w:tc>
          <w:tcPr>
            <w:tcW w:w="151" w:type="pct"/>
            <w:vMerge w:val="restart"/>
          </w:tcPr>
          <w:p w14:paraId="356501C7" w14:textId="77777777" w:rsidR="00AE3AF7" w:rsidRDefault="008131B2">
            <w:pPr>
              <w:spacing w:after="60"/>
              <w:jc w:val="both"/>
            </w:pPr>
            <w:r>
              <w:t> </w:t>
            </w:r>
          </w:p>
        </w:tc>
        <w:tc>
          <w:tcPr>
            <w:tcW w:w="2351" w:type="pct"/>
            <w:gridSpan w:val="2"/>
            <w:vMerge w:val="restart"/>
            <w:tcBorders>
              <w:top w:val="single" w:sz="5" w:space="0" w:color="000000"/>
              <w:bottom w:val="single" w:sz="5" w:space="0" w:color="000000"/>
            </w:tcBorders>
          </w:tcPr>
          <w:p w14:paraId="7F01F1AD" w14:textId="77777777" w:rsidR="00AE3AF7" w:rsidRDefault="008131B2">
            <w:pPr>
              <w:spacing w:after="60"/>
              <w:jc w:val="both"/>
            </w:pPr>
            <w:r>
              <w:t>банковские реквизиты:</w:t>
            </w:r>
          </w:p>
        </w:tc>
      </w:tr>
      <w:tr w:rsidR="00AE3AF7" w14:paraId="4653E40B" w14:textId="77777777">
        <w:tblPrEx>
          <w:tblCellMar>
            <w:top w:w="0" w:type="dxa"/>
            <w:bottom w:w="0" w:type="dxa"/>
          </w:tblCellMar>
        </w:tblPrEx>
        <w:trPr>
          <w:trHeight w:val="358"/>
        </w:trPr>
        <w:tc>
          <w:tcPr>
            <w:tcW w:w="2498" w:type="pct"/>
            <w:gridSpan w:val="2"/>
            <w:vMerge w:val="restart"/>
            <w:tcBorders>
              <w:top w:val="single" w:sz="5" w:space="0" w:color="000000"/>
              <w:bottom w:val="single" w:sz="5" w:space="0" w:color="000000"/>
            </w:tcBorders>
          </w:tcPr>
          <w:p w14:paraId="35725ADE" w14:textId="77777777" w:rsidR="00AE3AF7" w:rsidRDefault="008131B2">
            <w:pPr>
              <w:spacing w:after="60"/>
              <w:jc w:val="both"/>
            </w:pPr>
            <w:r>
              <w:t> </w:t>
            </w:r>
          </w:p>
        </w:tc>
        <w:tc>
          <w:tcPr>
            <w:tcW w:w="151" w:type="pct"/>
            <w:vMerge w:val="restart"/>
          </w:tcPr>
          <w:p w14:paraId="7F14C9AA" w14:textId="77777777" w:rsidR="00AE3AF7" w:rsidRDefault="008131B2">
            <w:pPr>
              <w:spacing w:after="60"/>
              <w:jc w:val="both"/>
            </w:pPr>
            <w:r>
              <w:t> </w:t>
            </w:r>
          </w:p>
        </w:tc>
        <w:tc>
          <w:tcPr>
            <w:tcW w:w="2351" w:type="pct"/>
            <w:gridSpan w:val="2"/>
            <w:vMerge w:val="restart"/>
            <w:tcBorders>
              <w:top w:val="single" w:sz="5" w:space="0" w:color="000000"/>
              <w:bottom w:val="single" w:sz="5" w:space="0" w:color="000000"/>
            </w:tcBorders>
          </w:tcPr>
          <w:p w14:paraId="5B8988D9" w14:textId="77777777" w:rsidR="00AE3AF7" w:rsidRDefault="008131B2">
            <w:pPr>
              <w:spacing w:after="60"/>
              <w:jc w:val="both"/>
            </w:pPr>
            <w:r>
              <w:t> </w:t>
            </w:r>
          </w:p>
        </w:tc>
      </w:tr>
      <w:tr w:rsidR="00AE3AF7" w14:paraId="31727DC4" w14:textId="77777777">
        <w:tblPrEx>
          <w:tblCellMar>
            <w:top w:w="0" w:type="dxa"/>
            <w:bottom w:w="0" w:type="dxa"/>
          </w:tblCellMar>
        </w:tblPrEx>
        <w:trPr>
          <w:trHeight w:val="358"/>
        </w:trPr>
        <w:tc>
          <w:tcPr>
            <w:tcW w:w="2498" w:type="pct"/>
            <w:gridSpan w:val="2"/>
            <w:vMerge w:val="restart"/>
            <w:tcBorders>
              <w:top w:val="single" w:sz="5" w:space="0" w:color="000000"/>
            </w:tcBorders>
          </w:tcPr>
          <w:p w14:paraId="1B605377" w14:textId="77777777" w:rsidR="00AE3AF7" w:rsidRDefault="008131B2">
            <w:pPr>
              <w:spacing w:after="60"/>
              <w:jc w:val="both"/>
            </w:pPr>
            <w:r>
              <w:t>Руководитель:</w:t>
            </w:r>
          </w:p>
        </w:tc>
        <w:tc>
          <w:tcPr>
            <w:tcW w:w="151" w:type="pct"/>
            <w:vMerge w:val="restart"/>
          </w:tcPr>
          <w:p w14:paraId="596EAB0F" w14:textId="77777777" w:rsidR="00AE3AF7" w:rsidRDefault="008131B2">
            <w:pPr>
              <w:spacing w:after="60"/>
              <w:jc w:val="both"/>
            </w:pPr>
            <w:r>
              <w:t> </w:t>
            </w:r>
          </w:p>
        </w:tc>
        <w:tc>
          <w:tcPr>
            <w:tcW w:w="2351" w:type="pct"/>
            <w:gridSpan w:val="2"/>
            <w:vMerge w:val="restart"/>
            <w:tcBorders>
              <w:top w:val="single" w:sz="5" w:space="0" w:color="000000"/>
            </w:tcBorders>
          </w:tcPr>
          <w:p w14:paraId="05A54C73" w14:textId="77777777" w:rsidR="00AE3AF7" w:rsidRDefault="008131B2">
            <w:pPr>
              <w:spacing w:after="60"/>
              <w:jc w:val="both"/>
            </w:pPr>
            <w:r>
              <w:t>Руководитель:</w:t>
            </w:r>
          </w:p>
        </w:tc>
      </w:tr>
      <w:tr w:rsidR="00AE3AF7" w14:paraId="2B5555CB" w14:textId="77777777">
        <w:tblPrEx>
          <w:tblCellMar>
            <w:top w:w="0" w:type="dxa"/>
            <w:bottom w:w="0" w:type="dxa"/>
          </w:tblCellMar>
        </w:tblPrEx>
        <w:trPr>
          <w:trHeight w:val="358"/>
        </w:trPr>
        <w:tc>
          <w:tcPr>
            <w:tcW w:w="834" w:type="pct"/>
            <w:vMerge w:val="restart"/>
          </w:tcPr>
          <w:p w14:paraId="104FA591" w14:textId="77777777" w:rsidR="00AE3AF7" w:rsidRDefault="008131B2">
            <w:pPr>
              <w:spacing w:after="60"/>
              <w:jc w:val="both"/>
            </w:pPr>
            <w:r>
              <w:t>___________</w:t>
            </w:r>
          </w:p>
        </w:tc>
        <w:tc>
          <w:tcPr>
            <w:tcW w:w="1664" w:type="pct"/>
            <w:vMerge w:val="restart"/>
          </w:tcPr>
          <w:p w14:paraId="5A8F6B97" w14:textId="77777777" w:rsidR="00AE3AF7" w:rsidRDefault="008131B2">
            <w:pPr>
              <w:spacing w:after="60"/>
              <w:jc w:val="both"/>
            </w:pPr>
            <w:r>
              <w:t>_________________________</w:t>
            </w:r>
          </w:p>
        </w:tc>
        <w:tc>
          <w:tcPr>
            <w:tcW w:w="151" w:type="pct"/>
            <w:vMerge w:val="restart"/>
          </w:tcPr>
          <w:p w14:paraId="4B1F575F" w14:textId="77777777" w:rsidR="00AE3AF7" w:rsidRDefault="008131B2">
            <w:pPr>
              <w:spacing w:after="60"/>
              <w:jc w:val="both"/>
            </w:pPr>
            <w:r>
              <w:t> </w:t>
            </w:r>
          </w:p>
        </w:tc>
        <w:tc>
          <w:tcPr>
            <w:tcW w:w="756" w:type="pct"/>
            <w:vMerge w:val="restart"/>
          </w:tcPr>
          <w:p w14:paraId="0C67B759" w14:textId="77777777" w:rsidR="00AE3AF7" w:rsidRDefault="008131B2">
            <w:pPr>
              <w:spacing w:after="60"/>
              <w:jc w:val="both"/>
            </w:pPr>
            <w:r>
              <w:t>__________</w:t>
            </w:r>
          </w:p>
        </w:tc>
        <w:tc>
          <w:tcPr>
            <w:tcW w:w="1595" w:type="pct"/>
            <w:vMerge w:val="restart"/>
          </w:tcPr>
          <w:p w14:paraId="01F19106" w14:textId="77777777" w:rsidR="00AE3AF7" w:rsidRDefault="008131B2">
            <w:pPr>
              <w:spacing w:after="60"/>
              <w:jc w:val="right"/>
            </w:pPr>
            <w:r>
              <w:t>_______________________</w:t>
            </w:r>
          </w:p>
        </w:tc>
      </w:tr>
      <w:tr w:rsidR="00AE3AF7" w:rsidRPr="008131B2" w14:paraId="37294C23" w14:textId="77777777">
        <w:tblPrEx>
          <w:tblCellMar>
            <w:top w:w="0" w:type="dxa"/>
            <w:bottom w:w="0" w:type="dxa"/>
          </w:tblCellMar>
        </w:tblPrEx>
        <w:trPr>
          <w:trHeight w:val="298"/>
        </w:trPr>
        <w:tc>
          <w:tcPr>
            <w:tcW w:w="834" w:type="pct"/>
            <w:vMerge w:val="restart"/>
          </w:tcPr>
          <w:p w14:paraId="03C91296" w14:textId="77777777" w:rsidR="00AE3AF7" w:rsidRDefault="008131B2">
            <w:pPr>
              <w:spacing w:after="0"/>
              <w:ind w:left="277"/>
            </w:pPr>
            <w:r>
              <w:rPr>
                <w:sz w:val="20"/>
                <w:szCs w:val="20"/>
              </w:rPr>
              <w:t>(подпись)</w:t>
            </w:r>
          </w:p>
        </w:tc>
        <w:tc>
          <w:tcPr>
            <w:tcW w:w="1664" w:type="pct"/>
            <w:vMerge w:val="restart"/>
          </w:tcPr>
          <w:p w14:paraId="53DAB3B2" w14:textId="77777777" w:rsidR="00AE3AF7" w:rsidRPr="008131B2" w:rsidRDefault="008131B2">
            <w:pPr>
              <w:spacing w:after="0"/>
              <w:ind w:left="468"/>
              <w:rPr>
                <w:lang w:val="ru-RU"/>
              </w:rPr>
            </w:pPr>
            <w:r w:rsidRPr="008131B2">
              <w:rPr>
                <w:sz w:val="20"/>
                <w:szCs w:val="20"/>
                <w:lang w:val="ru-RU"/>
              </w:rPr>
              <w:t>(инициалы (инициал</w:t>
            </w:r>
          </w:p>
          <w:p w14:paraId="082C9E24" w14:textId="77777777" w:rsidR="00AE3AF7" w:rsidRPr="008131B2" w:rsidRDefault="008131B2">
            <w:pPr>
              <w:spacing w:after="0"/>
              <w:ind w:left="134"/>
              <w:rPr>
                <w:lang w:val="ru-RU"/>
              </w:rPr>
            </w:pPr>
            <w:r w:rsidRPr="008131B2">
              <w:rPr>
                <w:sz w:val="20"/>
                <w:szCs w:val="20"/>
                <w:lang w:val="ru-RU"/>
              </w:rPr>
              <w:t>собственного имени), фамилия)</w:t>
            </w:r>
          </w:p>
        </w:tc>
        <w:tc>
          <w:tcPr>
            <w:tcW w:w="151" w:type="pct"/>
            <w:vMerge w:val="restart"/>
          </w:tcPr>
          <w:p w14:paraId="32BB82D3" w14:textId="77777777" w:rsidR="00AE3AF7" w:rsidRPr="008131B2" w:rsidRDefault="008131B2">
            <w:pPr>
              <w:spacing w:after="60"/>
              <w:jc w:val="both"/>
              <w:rPr>
                <w:lang w:val="ru-RU"/>
              </w:rPr>
            </w:pPr>
            <w:r>
              <w:t> </w:t>
            </w:r>
          </w:p>
        </w:tc>
        <w:tc>
          <w:tcPr>
            <w:tcW w:w="756" w:type="pct"/>
            <w:vMerge w:val="restart"/>
          </w:tcPr>
          <w:p w14:paraId="5E96B7E2" w14:textId="77777777" w:rsidR="00AE3AF7" w:rsidRDefault="008131B2">
            <w:pPr>
              <w:spacing w:after="0"/>
              <w:ind w:left="138"/>
            </w:pPr>
            <w:r>
              <w:rPr>
                <w:sz w:val="20"/>
                <w:szCs w:val="20"/>
              </w:rPr>
              <w:t>(подпись)</w:t>
            </w:r>
          </w:p>
          <w:p w14:paraId="57195422" w14:textId="77777777" w:rsidR="00AE3AF7" w:rsidRDefault="008131B2">
            <w:pPr>
              <w:spacing w:after="60"/>
              <w:ind w:left="135"/>
              <w:jc w:val="both"/>
            </w:pPr>
            <w:r>
              <w:t>М.П*</w:t>
            </w:r>
          </w:p>
        </w:tc>
        <w:tc>
          <w:tcPr>
            <w:tcW w:w="1595" w:type="pct"/>
            <w:vMerge w:val="restart"/>
          </w:tcPr>
          <w:p w14:paraId="01BD7FEF" w14:textId="77777777" w:rsidR="00AE3AF7" w:rsidRPr="008131B2" w:rsidRDefault="008131B2">
            <w:pPr>
              <w:spacing w:after="0"/>
              <w:ind w:right="573"/>
              <w:jc w:val="right"/>
              <w:rPr>
                <w:lang w:val="ru-RU"/>
              </w:rPr>
            </w:pPr>
            <w:r w:rsidRPr="008131B2">
              <w:rPr>
                <w:sz w:val="20"/>
                <w:szCs w:val="20"/>
                <w:lang w:val="ru-RU"/>
              </w:rPr>
              <w:t>(инициалы (инициал</w:t>
            </w:r>
          </w:p>
          <w:p w14:paraId="5DE1B6A9" w14:textId="77777777" w:rsidR="00AE3AF7" w:rsidRPr="008131B2" w:rsidRDefault="008131B2">
            <w:pPr>
              <w:spacing w:after="0"/>
              <w:jc w:val="right"/>
              <w:rPr>
                <w:lang w:val="ru-RU"/>
              </w:rPr>
            </w:pPr>
            <w:r w:rsidRPr="008131B2">
              <w:rPr>
                <w:sz w:val="20"/>
                <w:szCs w:val="20"/>
                <w:lang w:val="ru-RU"/>
              </w:rPr>
              <w:t>собственного имени), фамилия)</w:t>
            </w:r>
          </w:p>
        </w:tc>
      </w:tr>
      <w:tr w:rsidR="00AE3AF7" w14:paraId="2FDE255C" w14:textId="77777777">
        <w:tblPrEx>
          <w:tblCellMar>
            <w:top w:w="0" w:type="dxa"/>
            <w:bottom w:w="0" w:type="dxa"/>
          </w:tblCellMar>
        </w:tblPrEx>
        <w:trPr>
          <w:trHeight w:val="358"/>
        </w:trPr>
        <w:tc>
          <w:tcPr>
            <w:tcW w:w="2498" w:type="pct"/>
            <w:gridSpan w:val="2"/>
            <w:vMerge w:val="restart"/>
          </w:tcPr>
          <w:p w14:paraId="465AA3EB" w14:textId="77777777" w:rsidR="00AE3AF7" w:rsidRDefault="008131B2">
            <w:pPr>
              <w:spacing w:after="60"/>
              <w:jc w:val="both"/>
            </w:pPr>
            <w:r>
              <w:t>____ ____________ 20___ г.</w:t>
            </w:r>
          </w:p>
        </w:tc>
        <w:tc>
          <w:tcPr>
            <w:tcW w:w="151" w:type="pct"/>
            <w:vMerge w:val="restart"/>
          </w:tcPr>
          <w:p w14:paraId="1E4F59F8" w14:textId="77777777" w:rsidR="00AE3AF7" w:rsidRDefault="008131B2">
            <w:pPr>
              <w:spacing w:after="60"/>
              <w:jc w:val="both"/>
            </w:pPr>
            <w:r>
              <w:t> </w:t>
            </w:r>
          </w:p>
        </w:tc>
        <w:tc>
          <w:tcPr>
            <w:tcW w:w="2351" w:type="pct"/>
            <w:gridSpan w:val="2"/>
            <w:vMerge w:val="restart"/>
          </w:tcPr>
          <w:p w14:paraId="653B52A3" w14:textId="77777777" w:rsidR="00AE3AF7" w:rsidRDefault="008131B2">
            <w:pPr>
              <w:spacing w:after="60"/>
              <w:jc w:val="both"/>
            </w:pPr>
            <w:r>
              <w:t>____ ____________ 20___ г.</w:t>
            </w:r>
          </w:p>
        </w:tc>
      </w:tr>
    </w:tbl>
    <w:p w14:paraId="784C14B5"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14"/>
        <w:gridCol w:w="291"/>
        <w:gridCol w:w="4534"/>
      </w:tblGrid>
      <w:tr w:rsidR="00AE3AF7" w14:paraId="0C3CDAC4" w14:textId="77777777">
        <w:tblPrEx>
          <w:tblCellMar>
            <w:top w:w="0" w:type="dxa"/>
            <w:bottom w:w="0" w:type="dxa"/>
          </w:tblCellMar>
        </w:tblPrEx>
        <w:trPr>
          <w:trHeight w:val="358"/>
        </w:trPr>
        <w:tc>
          <w:tcPr>
            <w:tcW w:w="2497" w:type="pct"/>
            <w:vMerge w:val="restart"/>
          </w:tcPr>
          <w:p w14:paraId="19C35F3D" w14:textId="77777777" w:rsidR="00AE3AF7" w:rsidRDefault="008131B2">
            <w:pPr>
              <w:spacing w:after="60"/>
              <w:jc w:val="both"/>
            </w:pPr>
            <w:r>
              <w:t>СОГЛАСОВАНО</w:t>
            </w:r>
          </w:p>
        </w:tc>
        <w:tc>
          <w:tcPr>
            <w:tcW w:w="151" w:type="pct"/>
            <w:vMerge w:val="restart"/>
          </w:tcPr>
          <w:p w14:paraId="772967D2" w14:textId="77777777" w:rsidR="00AE3AF7" w:rsidRDefault="008131B2">
            <w:pPr>
              <w:spacing w:after="60"/>
              <w:jc w:val="both"/>
            </w:pPr>
            <w:r>
              <w:t> </w:t>
            </w:r>
          </w:p>
        </w:tc>
        <w:tc>
          <w:tcPr>
            <w:tcW w:w="2352" w:type="pct"/>
            <w:vMerge w:val="restart"/>
          </w:tcPr>
          <w:p w14:paraId="0A80DA21" w14:textId="77777777" w:rsidR="00AE3AF7" w:rsidRDefault="008131B2">
            <w:pPr>
              <w:spacing w:after="60"/>
              <w:jc w:val="both"/>
            </w:pPr>
            <w:r>
              <w:t>СОГЛАСОВАНО</w:t>
            </w:r>
          </w:p>
        </w:tc>
      </w:tr>
      <w:tr w:rsidR="00AE3AF7" w14:paraId="0EB61C17" w14:textId="77777777">
        <w:tblPrEx>
          <w:tblCellMar>
            <w:top w:w="0" w:type="dxa"/>
            <w:bottom w:w="0" w:type="dxa"/>
          </w:tblCellMar>
        </w:tblPrEx>
        <w:trPr>
          <w:trHeight w:val="358"/>
        </w:trPr>
        <w:tc>
          <w:tcPr>
            <w:tcW w:w="2497" w:type="pct"/>
            <w:vMerge w:val="restart"/>
            <w:tcBorders>
              <w:bottom w:val="single" w:sz="5" w:space="0" w:color="000000"/>
            </w:tcBorders>
          </w:tcPr>
          <w:p w14:paraId="15A13C37" w14:textId="77777777" w:rsidR="00AE3AF7" w:rsidRDefault="008131B2">
            <w:pPr>
              <w:spacing w:after="60"/>
              <w:jc w:val="both"/>
            </w:pPr>
            <w:r>
              <w:t> </w:t>
            </w:r>
          </w:p>
        </w:tc>
        <w:tc>
          <w:tcPr>
            <w:tcW w:w="151" w:type="pct"/>
            <w:vMerge w:val="restart"/>
          </w:tcPr>
          <w:p w14:paraId="658FC77F" w14:textId="77777777" w:rsidR="00AE3AF7" w:rsidRDefault="008131B2">
            <w:pPr>
              <w:spacing w:after="60"/>
              <w:jc w:val="both"/>
            </w:pPr>
            <w:r>
              <w:t> </w:t>
            </w:r>
          </w:p>
        </w:tc>
        <w:tc>
          <w:tcPr>
            <w:tcW w:w="2352" w:type="pct"/>
            <w:vMerge w:val="restart"/>
            <w:tcBorders>
              <w:bottom w:val="single" w:sz="5" w:space="0" w:color="000000"/>
            </w:tcBorders>
          </w:tcPr>
          <w:p w14:paraId="57E531D8" w14:textId="77777777" w:rsidR="00AE3AF7" w:rsidRDefault="008131B2">
            <w:pPr>
              <w:spacing w:after="60"/>
              <w:jc w:val="both"/>
            </w:pPr>
            <w:r>
              <w:t> </w:t>
            </w:r>
          </w:p>
        </w:tc>
      </w:tr>
      <w:tr w:rsidR="00AE3AF7" w14:paraId="77740D3C" w14:textId="77777777">
        <w:tblPrEx>
          <w:tblCellMar>
            <w:top w:w="0" w:type="dxa"/>
            <w:bottom w:w="0" w:type="dxa"/>
          </w:tblCellMar>
        </w:tblPrEx>
        <w:trPr>
          <w:trHeight w:val="358"/>
        </w:trPr>
        <w:tc>
          <w:tcPr>
            <w:tcW w:w="2497" w:type="pct"/>
            <w:vMerge w:val="restart"/>
            <w:tcBorders>
              <w:top w:val="single" w:sz="5" w:space="0" w:color="000000"/>
              <w:bottom w:val="single" w:sz="5" w:space="0" w:color="000000"/>
            </w:tcBorders>
          </w:tcPr>
          <w:p w14:paraId="7B60520D" w14:textId="77777777" w:rsidR="00AE3AF7" w:rsidRDefault="008131B2">
            <w:pPr>
              <w:spacing w:after="60"/>
              <w:jc w:val="both"/>
            </w:pPr>
            <w:r>
              <w:t> </w:t>
            </w:r>
          </w:p>
        </w:tc>
        <w:tc>
          <w:tcPr>
            <w:tcW w:w="151" w:type="pct"/>
            <w:vMerge w:val="restart"/>
          </w:tcPr>
          <w:p w14:paraId="3938C9AA" w14:textId="77777777" w:rsidR="00AE3AF7" w:rsidRDefault="008131B2">
            <w:pPr>
              <w:spacing w:after="60"/>
              <w:jc w:val="both"/>
            </w:pPr>
            <w:r>
              <w:t> </w:t>
            </w:r>
          </w:p>
        </w:tc>
        <w:tc>
          <w:tcPr>
            <w:tcW w:w="2352" w:type="pct"/>
            <w:vMerge w:val="restart"/>
            <w:tcBorders>
              <w:top w:val="single" w:sz="5" w:space="0" w:color="000000"/>
              <w:bottom w:val="single" w:sz="5" w:space="0" w:color="000000"/>
            </w:tcBorders>
          </w:tcPr>
          <w:p w14:paraId="529D4BDC" w14:textId="77777777" w:rsidR="00AE3AF7" w:rsidRDefault="008131B2">
            <w:pPr>
              <w:spacing w:after="60"/>
              <w:jc w:val="both"/>
            </w:pPr>
            <w:r>
              <w:t> </w:t>
            </w:r>
          </w:p>
        </w:tc>
      </w:tr>
      <w:tr w:rsidR="00AE3AF7" w14:paraId="51735272" w14:textId="77777777">
        <w:tblPrEx>
          <w:tblCellMar>
            <w:top w:w="0" w:type="dxa"/>
            <w:bottom w:w="0" w:type="dxa"/>
          </w:tblCellMar>
        </w:tblPrEx>
        <w:trPr>
          <w:trHeight w:val="358"/>
        </w:trPr>
        <w:tc>
          <w:tcPr>
            <w:tcW w:w="2497" w:type="pct"/>
            <w:vMerge w:val="restart"/>
            <w:tcBorders>
              <w:top w:val="single" w:sz="5" w:space="0" w:color="000000"/>
              <w:bottom w:val="single" w:sz="5" w:space="0" w:color="000000"/>
            </w:tcBorders>
          </w:tcPr>
          <w:p w14:paraId="3A2CC097" w14:textId="77777777" w:rsidR="00AE3AF7" w:rsidRDefault="008131B2">
            <w:pPr>
              <w:spacing w:after="60"/>
              <w:jc w:val="both"/>
            </w:pPr>
            <w:r>
              <w:t> </w:t>
            </w:r>
          </w:p>
        </w:tc>
        <w:tc>
          <w:tcPr>
            <w:tcW w:w="151" w:type="pct"/>
            <w:vMerge w:val="restart"/>
          </w:tcPr>
          <w:p w14:paraId="61E53C31" w14:textId="77777777" w:rsidR="00AE3AF7" w:rsidRDefault="008131B2">
            <w:pPr>
              <w:spacing w:after="60"/>
              <w:jc w:val="both"/>
            </w:pPr>
            <w:r>
              <w:t> </w:t>
            </w:r>
          </w:p>
        </w:tc>
        <w:tc>
          <w:tcPr>
            <w:tcW w:w="2352" w:type="pct"/>
            <w:vMerge w:val="restart"/>
            <w:tcBorders>
              <w:top w:val="single" w:sz="5" w:space="0" w:color="000000"/>
              <w:bottom w:val="single" w:sz="5" w:space="0" w:color="000000"/>
            </w:tcBorders>
          </w:tcPr>
          <w:p w14:paraId="32430DC0" w14:textId="77777777" w:rsidR="00AE3AF7" w:rsidRDefault="008131B2">
            <w:pPr>
              <w:spacing w:after="60"/>
              <w:jc w:val="both"/>
            </w:pPr>
            <w:r>
              <w:t> </w:t>
            </w:r>
          </w:p>
        </w:tc>
      </w:tr>
      <w:tr w:rsidR="00AE3AF7" w14:paraId="6EFF66B7" w14:textId="77777777">
        <w:tblPrEx>
          <w:tblCellMar>
            <w:top w:w="0" w:type="dxa"/>
            <w:bottom w:w="0" w:type="dxa"/>
          </w:tblCellMar>
        </w:tblPrEx>
        <w:trPr>
          <w:trHeight w:val="358"/>
        </w:trPr>
        <w:tc>
          <w:tcPr>
            <w:tcW w:w="2497" w:type="pct"/>
            <w:vMerge w:val="restart"/>
            <w:tcBorders>
              <w:top w:val="single" w:sz="5" w:space="0" w:color="000000"/>
            </w:tcBorders>
          </w:tcPr>
          <w:p w14:paraId="502EB522" w14:textId="77777777" w:rsidR="00AE3AF7" w:rsidRDefault="008131B2">
            <w:pPr>
              <w:spacing w:after="60"/>
              <w:jc w:val="both"/>
            </w:pPr>
            <w:r>
              <w:t>_____ _____________ 20___ г.</w:t>
            </w:r>
          </w:p>
        </w:tc>
        <w:tc>
          <w:tcPr>
            <w:tcW w:w="151" w:type="pct"/>
            <w:vMerge w:val="restart"/>
          </w:tcPr>
          <w:p w14:paraId="2AE7AB66" w14:textId="77777777" w:rsidR="00AE3AF7" w:rsidRDefault="008131B2">
            <w:pPr>
              <w:spacing w:after="60"/>
              <w:jc w:val="both"/>
            </w:pPr>
            <w:r>
              <w:t> </w:t>
            </w:r>
          </w:p>
        </w:tc>
        <w:tc>
          <w:tcPr>
            <w:tcW w:w="2352" w:type="pct"/>
            <w:vMerge w:val="restart"/>
            <w:tcBorders>
              <w:top w:val="single" w:sz="5" w:space="0" w:color="000000"/>
            </w:tcBorders>
          </w:tcPr>
          <w:p w14:paraId="14A73DED" w14:textId="77777777" w:rsidR="00AE3AF7" w:rsidRDefault="008131B2">
            <w:pPr>
              <w:spacing w:after="60"/>
              <w:jc w:val="both"/>
            </w:pPr>
            <w:r>
              <w:t>_____ _____________ 20___ г.</w:t>
            </w:r>
          </w:p>
        </w:tc>
      </w:tr>
    </w:tbl>
    <w:p w14:paraId="57146E78" w14:textId="77777777" w:rsidR="00AE3AF7" w:rsidRDefault="008131B2">
      <w:pPr>
        <w:spacing w:after="60"/>
        <w:ind w:firstLine="566"/>
        <w:jc w:val="both"/>
      </w:pPr>
      <w:r>
        <w:t> </w:t>
      </w:r>
    </w:p>
    <w:p w14:paraId="45DED253" w14:textId="77777777" w:rsidR="00AE3AF7" w:rsidRDefault="008131B2">
      <w:pPr>
        <w:spacing w:after="60"/>
        <w:jc w:val="both"/>
      </w:pPr>
      <w:r>
        <w:rPr>
          <w:sz w:val="20"/>
          <w:szCs w:val="20"/>
        </w:rPr>
        <w:t>______________________________</w:t>
      </w:r>
    </w:p>
    <w:p w14:paraId="1037A71A" w14:textId="77777777" w:rsidR="00AE3AF7" w:rsidRDefault="008131B2">
      <w:pPr>
        <w:spacing w:after="240"/>
        <w:ind w:firstLine="566"/>
        <w:jc w:val="both"/>
      </w:pPr>
      <w:r>
        <w:rPr>
          <w:sz w:val="20"/>
          <w:szCs w:val="20"/>
        </w:rPr>
        <w:t>* При ее наличии.</w:t>
      </w:r>
    </w:p>
    <w:p w14:paraId="421247F8"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980"/>
        <w:gridCol w:w="3659"/>
      </w:tblGrid>
      <w:tr w:rsidR="00AE3AF7" w:rsidRPr="008131B2" w14:paraId="63FF244B" w14:textId="77777777">
        <w:tblPrEx>
          <w:tblCellMar>
            <w:top w:w="0" w:type="dxa"/>
            <w:bottom w:w="0" w:type="dxa"/>
          </w:tblCellMar>
        </w:tblPrEx>
        <w:trPr>
          <w:trHeight w:val="358"/>
        </w:trPr>
        <w:tc>
          <w:tcPr>
            <w:tcW w:w="3102" w:type="pct"/>
            <w:vMerge w:val="restart"/>
          </w:tcPr>
          <w:p w14:paraId="525FBF6C" w14:textId="77777777" w:rsidR="00AE3AF7" w:rsidRDefault="008131B2">
            <w:pPr>
              <w:spacing w:after="60"/>
              <w:ind w:firstLine="566"/>
              <w:jc w:val="both"/>
            </w:pPr>
            <w:r>
              <w:t> </w:t>
            </w:r>
          </w:p>
        </w:tc>
        <w:tc>
          <w:tcPr>
            <w:tcW w:w="1898" w:type="pct"/>
            <w:vMerge w:val="restart"/>
          </w:tcPr>
          <w:p w14:paraId="3E3F7344" w14:textId="77777777" w:rsidR="00AE3AF7" w:rsidRPr="008131B2" w:rsidRDefault="008131B2">
            <w:pPr>
              <w:spacing w:after="28"/>
              <w:rPr>
                <w:lang w:val="ru-RU"/>
              </w:rPr>
            </w:pPr>
            <w:r w:rsidRPr="008131B2">
              <w:rPr>
                <w:sz w:val="22"/>
                <w:szCs w:val="22"/>
                <w:lang w:val="ru-RU"/>
              </w:rPr>
              <w:t>Приложение</w:t>
            </w:r>
          </w:p>
          <w:p w14:paraId="2335DA29" w14:textId="77777777" w:rsidR="00AE3AF7" w:rsidRPr="008131B2" w:rsidRDefault="008131B2">
            <w:pPr>
              <w:spacing w:after="60"/>
              <w:rPr>
                <w:lang w:val="ru-RU"/>
              </w:rPr>
            </w:pPr>
            <w:r w:rsidRPr="008131B2">
              <w:rPr>
                <w:sz w:val="22"/>
                <w:szCs w:val="22"/>
                <w:lang w:val="ru-RU"/>
              </w:rPr>
              <w:t>к договору о</w:t>
            </w:r>
            <w:r>
              <w:rPr>
                <w:sz w:val="22"/>
                <w:szCs w:val="22"/>
              </w:rPr>
              <w:t> </w:t>
            </w:r>
            <w:r w:rsidRPr="008131B2">
              <w:rPr>
                <w:sz w:val="22"/>
                <w:szCs w:val="22"/>
                <w:lang w:val="ru-RU"/>
              </w:rPr>
              <w:t>взаимодействии</w:t>
            </w:r>
            <w:r w:rsidRPr="008131B2">
              <w:rPr>
                <w:lang w:val="ru-RU"/>
              </w:rPr>
              <w:br/>
            </w:r>
            <w:r w:rsidRPr="008131B2">
              <w:rPr>
                <w:sz w:val="22"/>
                <w:szCs w:val="22"/>
                <w:lang w:val="ru-RU"/>
              </w:rPr>
              <w:t>учреждения образования</w:t>
            </w:r>
            <w:r w:rsidRPr="008131B2">
              <w:rPr>
                <w:lang w:val="ru-RU"/>
              </w:rPr>
              <w:br/>
            </w:r>
            <w:r w:rsidRPr="008131B2">
              <w:rPr>
                <w:sz w:val="22"/>
                <w:szCs w:val="22"/>
                <w:lang w:val="ru-RU"/>
              </w:rPr>
              <w:t>с</w:t>
            </w:r>
            <w:r>
              <w:rPr>
                <w:sz w:val="22"/>
                <w:szCs w:val="22"/>
              </w:rPr>
              <w:t> </w:t>
            </w:r>
            <w:r w:rsidRPr="008131B2">
              <w:rPr>
                <w:sz w:val="22"/>
                <w:szCs w:val="22"/>
                <w:lang w:val="ru-RU"/>
              </w:rPr>
              <w:t>организацией</w:t>
            </w:r>
            <w:r>
              <w:rPr>
                <w:sz w:val="22"/>
                <w:szCs w:val="22"/>
              </w:rPr>
              <w:t> </w:t>
            </w:r>
            <w:r w:rsidRPr="008131B2">
              <w:rPr>
                <w:sz w:val="22"/>
                <w:szCs w:val="22"/>
                <w:lang w:val="ru-RU"/>
              </w:rPr>
              <w:t>– заказчиком кадров</w:t>
            </w:r>
            <w:r w:rsidRPr="008131B2">
              <w:rPr>
                <w:lang w:val="ru-RU"/>
              </w:rPr>
              <w:br/>
            </w:r>
            <w:r w:rsidRPr="008131B2">
              <w:rPr>
                <w:sz w:val="22"/>
                <w:szCs w:val="22"/>
                <w:lang w:val="ru-RU"/>
              </w:rPr>
              <w:t>при подготовке специалистов,</w:t>
            </w:r>
            <w:r w:rsidRPr="008131B2">
              <w:rPr>
                <w:lang w:val="ru-RU"/>
              </w:rPr>
              <w:br/>
            </w:r>
            <w:r w:rsidRPr="008131B2">
              <w:rPr>
                <w:sz w:val="22"/>
                <w:szCs w:val="22"/>
                <w:lang w:val="ru-RU"/>
              </w:rPr>
              <w:t>рабочих, служащих</w:t>
            </w:r>
          </w:p>
        </w:tc>
      </w:tr>
    </w:tbl>
    <w:p w14:paraId="4E204370" w14:textId="77777777" w:rsidR="00AE3AF7" w:rsidRPr="008131B2" w:rsidRDefault="008131B2">
      <w:pPr>
        <w:spacing w:before="240" w:after="240"/>
        <w:rPr>
          <w:lang w:val="ru-RU"/>
        </w:rPr>
      </w:pPr>
      <w:r w:rsidRPr="008131B2">
        <w:rPr>
          <w:b/>
          <w:bCs/>
          <w:lang w:val="ru-RU"/>
        </w:rPr>
        <w:t>ЗАКАЗ</w:t>
      </w:r>
      <w:r w:rsidRPr="008131B2">
        <w:rPr>
          <w:lang w:val="ru-RU"/>
        </w:rPr>
        <w:br/>
      </w:r>
      <w:r w:rsidRPr="008131B2">
        <w:rPr>
          <w:b/>
          <w:bCs/>
          <w:lang w:val="ru-RU"/>
        </w:rPr>
        <w:t>на подготовку в</w:t>
      </w:r>
      <w:r>
        <w:rPr>
          <w:b/>
          <w:bCs/>
        </w:rPr>
        <w:t> </w:t>
      </w:r>
      <w:r w:rsidRPr="008131B2">
        <w:rPr>
          <w:b/>
          <w:bCs/>
          <w:lang w:val="ru-RU"/>
        </w:rPr>
        <w:t>учреждении образования для</w:t>
      </w:r>
      <w:r>
        <w:rPr>
          <w:b/>
          <w:bCs/>
        </w:rPr>
        <w:t> </w:t>
      </w:r>
      <w:r w:rsidRPr="008131B2">
        <w:rPr>
          <w:b/>
          <w:bCs/>
          <w:lang w:val="ru-RU"/>
        </w:rPr>
        <w:t>последующего трудоустройства в</w:t>
      </w:r>
      <w:r>
        <w:rPr>
          <w:b/>
          <w:bCs/>
        </w:rPr>
        <w:t> </w:t>
      </w:r>
      <w:r w:rsidRPr="008131B2">
        <w:rPr>
          <w:b/>
          <w:bCs/>
          <w:lang w:val="ru-RU"/>
        </w:rPr>
        <w:t>базовой организации специалистов, рабочих, служащих</w:t>
      </w:r>
    </w:p>
    <w:tbl>
      <w:tblPr>
        <w:tblW w:w="5000" w:type="pct"/>
        <w:tblInd w:w="10" w:type="dxa"/>
        <w:tblCellMar>
          <w:left w:w="10" w:type="dxa"/>
          <w:right w:w="10" w:type="dxa"/>
        </w:tblCellMar>
        <w:tblLook w:val="0000" w:firstRow="0" w:lastRow="0" w:firstColumn="0" w:lastColumn="0" w:noHBand="0" w:noVBand="0"/>
      </w:tblPr>
      <w:tblGrid>
        <w:gridCol w:w="3436"/>
        <w:gridCol w:w="2548"/>
        <w:gridCol w:w="367"/>
        <w:gridCol w:w="366"/>
        <w:gridCol w:w="366"/>
        <w:gridCol w:w="364"/>
        <w:gridCol w:w="366"/>
        <w:gridCol w:w="366"/>
        <w:gridCol w:w="364"/>
        <w:gridCol w:w="366"/>
        <w:gridCol w:w="366"/>
        <w:gridCol w:w="364"/>
      </w:tblGrid>
      <w:tr w:rsidR="00AE3AF7" w:rsidRPr="008131B2" w14:paraId="41DEC0A8" w14:textId="77777777">
        <w:tblPrEx>
          <w:tblCellMar>
            <w:top w:w="0" w:type="dxa"/>
            <w:bottom w:w="0" w:type="dxa"/>
          </w:tblCellMar>
        </w:tblPrEx>
        <w:trPr>
          <w:trHeight w:val="321"/>
        </w:trPr>
        <w:tc>
          <w:tcPr>
            <w:tcW w:w="1782" w:type="pct"/>
            <w:vMerge w:val="restart"/>
            <w:tcBorders>
              <w:top w:val="single" w:sz="5" w:space="0" w:color="000000"/>
              <w:bottom w:val="single" w:sz="5" w:space="0" w:color="000000"/>
              <w:right w:val="single" w:sz="5" w:space="0" w:color="000000"/>
            </w:tcBorders>
            <w:vAlign w:val="center"/>
          </w:tcPr>
          <w:p w14:paraId="46C7F2A2" w14:textId="77777777" w:rsidR="00AE3AF7" w:rsidRDefault="008131B2">
            <w:pPr>
              <w:spacing w:before="45" w:after="45" w:line="240" w:lineRule="auto"/>
              <w:jc w:val="center"/>
            </w:pPr>
            <w:r>
              <w:rPr>
                <w:sz w:val="20"/>
                <w:szCs w:val="20"/>
              </w:rPr>
              <w:t>Код и наименование специальности</w:t>
            </w:r>
          </w:p>
        </w:tc>
        <w:tc>
          <w:tcPr>
            <w:tcW w:w="1321" w:type="pct"/>
            <w:vMerge w:val="restart"/>
            <w:tcBorders>
              <w:top w:val="single" w:sz="5" w:space="0" w:color="000000"/>
              <w:left w:val="single" w:sz="5" w:space="0" w:color="000000"/>
              <w:bottom w:val="single" w:sz="5" w:space="0" w:color="000000"/>
              <w:right w:val="single" w:sz="5" w:space="0" w:color="000000"/>
            </w:tcBorders>
            <w:vAlign w:val="center"/>
          </w:tcPr>
          <w:p w14:paraId="7FB40D9C" w14:textId="77777777" w:rsidR="00AE3AF7" w:rsidRPr="008131B2" w:rsidRDefault="008131B2">
            <w:pPr>
              <w:spacing w:before="45" w:after="45" w:line="240" w:lineRule="auto"/>
              <w:jc w:val="center"/>
              <w:rPr>
                <w:lang w:val="ru-RU"/>
              </w:rPr>
            </w:pPr>
            <w:r w:rsidRPr="008131B2">
              <w:rPr>
                <w:sz w:val="20"/>
                <w:szCs w:val="20"/>
                <w:lang w:val="ru-RU"/>
              </w:rPr>
              <w:t>Степень*, квалификация специалиста, должнос</w:t>
            </w:r>
            <w:r w:rsidRPr="008131B2">
              <w:rPr>
                <w:sz w:val="20"/>
                <w:szCs w:val="20"/>
                <w:lang w:val="ru-RU"/>
              </w:rPr>
              <w:t>ть служащего, профессия рабочего (разряд)</w:t>
            </w:r>
          </w:p>
        </w:tc>
        <w:tc>
          <w:tcPr>
            <w:tcW w:w="1897" w:type="pct"/>
            <w:gridSpan w:val="10"/>
            <w:vMerge w:val="restart"/>
            <w:tcBorders>
              <w:top w:val="single" w:sz="5" w:space="0" w:color="000000"/>
              <w:left w:val="single" w:sz="5" w:space="0" w:color="000000"/>
              <w:bottom w:val="single" w:sz="5" w:space="0" w:color="000000"/>
            </w:tcBorders>
            <w:vAlign w:val="center"/>
          </w:tcPr>
          <w:p w14:paraId="397B14EE" w14:textId="77777777" w:rsidR="00AE3AF7" w:rsidRPr="008131B2" w:rsidRDefault="008131B2">
            <w:pPr>
              <w:spacing w:before="45" w:after="45" w:line="240" w:lineRule="auto"/>
              <w:jc w:val="center"/>
              <w:rPr>
                <w:lang w:val="ru-RU"/>
              </w:rPr>
            </w:pPr>
            <w:r w:rsidRPr="008131B2">
              <w:rPr>
                <w:sz w:val="20"/>
                <w:szCs w:val="20"/>
                <w:lang w:val="ru-RU"/>
              </w:rPr>
              <w:t>Потребность по</w:t>
            </w:r>
            <w:r>
              <w:rPr>
                <w:sz w:val="20"/>
                <w:szCs w:val="20"/>
              </w:rPr>
              <w:t> </w:t>
            </w:r>
            <w:r w:rsidRPr="008131B2">
              <w:rPr>
                <w:sz w:val="20"/>
                <w:szCs w:val="20"/>
                <w:lang w:val="ru-RU"/>
              </w:rPr>
              <w:t>годам (выпуск из</w:t>
            </w:r>
            <w:r>
              <w:rPr>
                <w:sz w:val="20"/>
                <w:szCs w:val="20"/>
              </w:rPr>
              <w:t> </w:t>
            </w:r>
            <w:r w:rsidRPr="008131B2">
              <w:rPr>
                <w:sz w:val="20"/>
                <w:szCs w:val="20"/>
                <w:lang w:val="ru-RU"/>
              </w:rPr>
              <w:t>учреждения образования), человек</w:t>
            </w:r>
          </w:p>
        </w:tc>
      </w:tr>
      <w:tr w:rsidR="00AE3AF7" w:rsidRPr="008131B2" w14:paraId="36E30FD1"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1991D0D7" w14:textId="77777777" w:rsidR="00AE3AF7" w:rsidRPr="008131B2" w:rsidRDefault="00AE3AF7">
            <w:pPr>
              <w:rPr>
                <w:lang w:val="ru-RU"/>
              </w:rPr>
            </w:pPr>
          </w:p>
        </w:tc>
        <w:tc>
          <w:tcPr>
            <w:tcW w:w="0" w:type="auto"/>
            <w:vMerge/>
            <w:tcBorders>
              <w:top w:val="single" w:sz="5" w:space="0" w:color="000000"/>
              <w:left w:val="single" w:sz="5" w:space="0" w:color="000000"/>
              <w:bottom w:val="single" w:sz="5" w:space="0" w:color="000000"/>
              <w:right w:val="single" w:sz="5" w:space="0" w:color="000000"/>
            </w:tcBorders>
            <w:vAlign w:val="center"/>
          </w:tcPr>
          <w:p w14:paraId="0A05797D" w14:textId="77777777" w:rsidR="00AE3AF7" w:rsidRPr="008131B2" w:rsidRDefault="00AE3AF7">
            <w:pPr>
              <w:rPr>
                <w:lang w:val="ru-RU"/>
              </w:rPr>
            </w:pPr>
          </w:p>
        </w:tc>
        <w:tc>
          <w:tcPr>
            <w:tcW w:w="190" w:type="pct"/>
            <w:vMerge w:val="restart"/>
            <w:tcBorders>
              <w:top w:val="single" w:sz="5" w:space="0" w:color="000000"/>
              <w:left w:val="single" w:sz="5" w:space="0" w:color="000000"/>
              <w:bottom w:val="single" w:sz="5" w:space="0" w:color="000000"/>
              <w:right w:val="single" w:sz="5" w:space="0" w:color="000000"/>
            </w:tcBorders>
            <w:vAlign w:val="center"/>
          </w:tcPr>
          <w:p w14:paraId="0F12586D" w14:textId="77777777" w:rsidR="00AE3AF7" w:rsidRPr="008131B2" w:rsidRDefault="008131B2">
            <w:pPr>
              <w:spacing w:before="45" w:after="45" w:line="240" w:lineRule="auto"/>
              <w:jc w:val="center"/>
              <w:rPr>
                <w:lang w:val="ru-RU"/>
              </w:rPr>
            </w:pPr>
            <w:r>
              <w:rPr>
                <w:sz w:val="20"/>
                <w:szCs w:val="20"/>
              </w:rPr>
              <w:t> </w:t>
            </w:r>
          </w:p>
        </w:tc>
        <w:tc>
          <w:tcPr>
            <w:tcW w:w="190" w:type="pct"/>
            <w:vMerge w:val="restart"/>
            <w:tcBorders>
              <w:top w:val="single" w:sz="5" w:space="0" w:color="000000"/>
              <w:left w:val="single" w:sz="5" w:space="0" w:color="000000"/>
              <w:bottom w:val="single" w:sz="5" w:space="0" w:color="000000"/>
              <w:right w:val="single" w:sz="5" w:space="0" w:color="000000"/>
            </w:tcBorders>
            <w:vAlign w:val="center"/>
          </w:tcPr>
          <w:p w14:paraId="4DD700EC" w14:textId="77777777" w:rsidR="00AE3AF7" w:rsidRPr="008131B2" w:rsidRDefault="008131B2">
            <w:pPr>
              <w:spacing w:before="45" w:after="45" w:line="240" w:lineRule="auto"/>
              <w:jc w:val="center"/>
              <w:rPr>
                <w:lang w:val="ru-RU"/>
              </w:rPr>
            </w:pPr>
            <w:r>
              <w:rPr>
                <w:sz w:val="20"/>
                <w:szCs w:val="20"/>
              </w:rPr>
              <w:t> </w:t>
            </w:r>
          </w:p>
        </w:tc>
        <w:tc>
          <w:tcPr>
            <w:tcW w:w="190" w:type="pct"/>
            <w:vMerge w:val="restart"/>
            <w:tcBorders>
              <w:top w:val="single" w:sz="5" w:space="0" w:color="000000"/>
              <w:left w:val="single" w:sz="5" w:space="0" w:color="000000"/>
              <w:bottom w:val="single" w:sz="5" w:space="0" w:color="000000"/>
              <w:right w:val="single" w:sz="5" w:space="0" w:color="000000"/>
            </w:tcBorders>
            <w:vAlign w:val="center"/>
          </w:tcPr>
          <w:p w14:paraId="4C4B47D5" w14:textId="77777777" w:rsidR="00AE3AF7" w:rsidRPr="008131B2" w:rsidRDefault="008131B2">
            <w:pPr>
              <w:spacing w:before="45" w:after="45" w:line="240" w:lineRule="auto"/>
              <w:jc w:val="center"/>
              <w:rPr>
                <w:lang w:val="ru-RU"/>
              </w:rPr>
            </w:pPr>
            <w:r>
              <w:rPr>
                <w:sz w:val="20"/>
                <w:szCs w:val="20"/>
              </w:rPr>
              <w:t> </w:t>
            </w:r>
          </w:p>
        </w:tc>
        <w:tc>
          <w:tcPr>
            <w:tcW w:w="189" w:type="pct"/>
            <w:vMerge w:val="restart"/>
            <w:tcBorders>
              <w:top w:val="single" w:sz="5" w:space="0" w:color="000000"/>
              <w:left w:val="single" w:sz="5" w:space="0" w:color="000000"/>
              <w:bottom w:val="single" w:sz="5" w:space="0" w:color="000000"/>
              <w:right w:val="single" w:sz="5" w:space="0" w:color="000000"/>
            </w:tcBorders>
            <w:vAlign w:val="center"/>
          </w:tcPr>
          <w:p w14:paraId="7F0F9802" w14:textId="77777777" w:rsidR="00AE3AF7" w:rsidRPr="008131B2" w:rsidRDefault="008131B2">
            <w:pPr>
              <w:spacing w:before="45" w:after="45" w:line="240" w:lineRule="auto"/>
              <w:jc w:val="center"/>
              <w:rPr>
                <w:lang w:val="ru-RU"/>
              </w:rPr>
            </w:pPr>
            <w:r>
              <w:rPr>
                <w:sz w:val="20"/>
                <w:szCs w:val="20"/>
              </w:rPr>
              <w:t> </w:t>
            </w:r>
          </w:p>
        </w:tc>
        <w:tc>
          <w:tcPr>
            <w:tcW w:w="190" w:type="pct"/>
            <w:vMerge w:val="restart"/>
            <w:tcBorders>
              <w:top w:val="single" w:sz="5" w:space="0" w:color="000000"/>
              <w:left w:val="single" w:sz="5" w:space="0" w:color="000000"/>
              <w:bottom w:val="single" w:sz="5" w:space="0" w:color="000000"/>
              <w:right w:val="single" w:sz="5" w:space="0" w:color="000000"/>
            </w:tcBorders>
            <w:vAlign w:val="center"/>
          </w:tcPr>
          <w:p w14:paraId="14477892" w14:textId="77777777" w:rsidR="00AE3AF7" w:rsidRPr="008131B2" w:rsidRDefault="008131B2">
            <w:pPr>
              <w:spacing w:before="45" w:after="45" w:line="240" w:lineRule="auto"/>
              <w:jc w:val="center"/>
              <w:rPr>
                <w:lang w:val="ru-RU"/>
              </w:rPr>
            </w:pPr>
            <w:r>
              <w:rPr>
                <w:sz w:val="20"/>
                <w:szCs w:val="20"/>
              </w:rPr>
              <w:t> </w:t>
            </w:r>
          </w:p>
        </w:tc>
        <w:tc>
          <w:tcPr>
            <w:tcW w:w="190" w:type="pct"/>
            <w:vMerge w:val="restart"/>
            <w:tcBorders>
              <w:top w:val="single" w:sz="5" w:space="0" w:color="000000"/>
              <w:left w:val="single" w:sz="5" w:space="0" w:color="000000"/>
              <w:bottom w:val="single" w:sz="5" w:space="0" w:color="000000"/>
              <w:right w:val="single" w:sz="5" w:space="0" w:color="000000"/>
            </w:tcBorders>
            <w:vAlign w:val="center"/>
          </w:tcPr>
          <w:p w14:paraId="14E925A0" w14:textId="77777777" w:rsidR="00AE3AF7" w:rsidRPr="008131B2" w:rsidRDefault="008131B2">
            <w:pPr>
              <w:spacing w:before="45" w:after="45" w:line="240" w:lineRule="auto"/>
              <w:jc w:val="center"/>
              <w:rPr>
                <w:lang w:val="ru-RU"/>
              </w:rPr>
            </w:pPr>
            <w:r>
              <w:rPr>
                <w:sz w:val="20"/>
                <w:szCs w:val="20"/>
              </w:rPr>
              <w:t> </w:t>
            </w:r>
          </w:p>
        </w:tc>
        <w:tc>
          <w:tcPr>
            <w:tcW w:w="189" w:type="pct"/>
            <w:vMerge w:val="restart"/>
            <w:tcBorders>
              <w:top w:val="single" w:sz="5" w:space="0" w:color="000000"/>
              <w:left w:val="single" w:sz="5" w:space="0" w:color="000000"/>
              <w:bottom w:val="single" w:sz="5" w:space="0" w:color="000000"/>
              <w:right w:val="single" w:sz="5" w:space="0" w:color="000000"/>
            </w:tcBorders>
            <w:vAlign w:val="center"/>
          </w:tcPr>
          <w:p w14:paraId="4F552186" w14:textId="77777777" w:rsidR="00AE3AF7" w:rsidRPr="008131B2" w:rsidRDefault="008131B2">
            <w:pPr>
              <w:spacing w:before="45" w:after="45" w:line="240" w:lineRule="auto"/>
              <w:jc w:val="center"/>
              <w:rPr>
                <w:lang w:val="ru-RU"/>
              </w:rPr>
            </w:pPr>
            <w:r>
              <w:rPr>
                <w:sz w:val="20"/>
                <w:szCs w:val="20"/>
              </w:rPr>
              <w:t> </w:t>
            </w:r>
          </w:p>
        </w:tc>
        <w:tc>
          <w:tcPr>
            <w:tcW w:w="190" w:type="pct"/>
            <w:vMerge w:val="restart"/>
            <w:tcBorders>
              <w:top w:val="single" w:sz="5" w:space="0" w:color="000000"/>
              <w:left w:val="single" w:sz="5" w:space="0" w:color="000000"/>
              <w:bottom w:val="single" w:sz="5" w:space="0" w:color="000000"/>
              <w:right w:val="single" w:sz="5" w:space="0" w:color="000000"/>
            </w:tcBorders>
            <w:vAlign w:val="center"/>
          </w:tcPr>
          <w:p w14:paraId="0FF3E694" w14:textId="77777777" w:rsidR="00AE3AF7" w:rsidRPr="008131B2" w:rsidRDefault="008131B2">
            <w:pPr>
              <w:spacing w:before="45" w:after="45" w:line="240" w:lineRule="auto"/>
              <w:jc w:val="center"/>
              <w:rPr>
                <w:lang w:val="ru-RU"/>
              </w:rPr>
            </w:pPr>
            <w:r>
              <w:rPr>
                <w:sz w:val="20"/>
                <w:szCs w:val="20"/>
              </w:rPr>
              <w:t> </w:t>
            </w:r>
          </w:p>
        </w:tc>
        <w:tc>
          <w:tcPr>
            <w:tcW w:w="190" w:type="pct"/>
            <w:vMerge w:val="restart"/>
            <w:tcBorders>
              <w:top w:val="single" w:sz="5" w:space="0" w:color="000000"/>
              <w:left w:val="single" w:sz="5" w:space="0" w:color="000000"/>
              <w:bottom w:val="single" w:sz="5" w:space="0" w:color="000000"/>
              <w:right w:val="single" w:sz="5" w:space="0" w:color="000000"/>
            </w:tcBorders>
            <w:vAlign w:val="center"/>
          </w:tcPr>
          <w:p w14:paraId="1AE16787" w14:textId="77777777" w:rsidR="00AE3AF7" w:rsidRPr="008131B2" w:rsidRDefault="008131B2">
            <w:pPr>
              <w:spacing w:before="45" w:after="45" w:line="240" w:lineRule="auto"/>
              <w:jc w:val="center"/>
              <w:rPr>
                <w:lang w:val="ru-RU"/>
              </w:rPr>
            </w:pPr>
            <w:r>
              <w:rPr>
                <w:sz w:val="20"/>
                <w:szCs w:val="20"/>
              </w:rPr>
              <w:t> </w:t>
            </w:r>
          </w:p>
        </w:tc>
        <w:tc>
          <w:tcPr>
            <w:tcW w:w="189" w:type="pct"/>
            <w:vMerge w:val="restart"/>
            <w:tcBorders>
              <w:top w:val="single" w:sz="5" w:space="0" w:color="000000"/>
              <w:left w:val="single" w:sz="5" w:space="0" w:color="000000"/>
              <w:bottom w:val="single" w:sz="5" w:space="0" w:color="000000"/>
            </w:tcBorders>
            <w:vAlign w:val="center"/>
          </w:tcPr>
          <w:p w14:paraId="544D5C84" w14:textId="77777777" w:rsidR="00AE3AF7" w:rsidRPr="008131B2" w:rsidRDefault="008131B2">
            <w:pPr>
              <w:spacing w:before="45" w:after="45" w:line="240" w:lineRule="auto"/>
              <w:jc w:val="center"/>
              <w:rPr>
                <w:lang w:val="ru-RU"/>
              </w:rPr>
            </w:pPr>
            <w:r>
              <w:rPr>
                <w:sz w:val="20"/>
                <w:szCs w:val="20"/>
              </w:rPr>
              <w:t> </w:t>
            </w:r>
          </w:p>
        </w:tc>
      </w:tr>
      <w:tr w:rsidR="00AE3AF7" w:rsidRPr="008131B2" w14:paraId="4A4E7B0A" w14:textId="77777777">
        <w:tblPrEx>
          <w:tblCellMar>
            <w:top w:w="0" w:type="dxa"/>
            <w:bottom w:w="0" w:type="dxa"/>
          </w:tblCellMar>
        </w:tblPrEx>
        <w:trPr>
          <w:trHeight w:val="321"/>
        </w:trPr>
        <w:tc>
          <w:tcPr>
            <w:tcW w:w="1782" w:type="pct"/>
            <w:vMerge w:val="restart"/>
            <w:tcBorders>
              <w:top w:val="single" w:sz="5" w:space="0" w:color="000000"/>
            </w:tcBorders>
          </w:tcPr>
          <w:p w14:paraId="3FE292ED" w14:textId="77777777" w:rsidR="00AE3AF7" w:rsidRPr="008131B2" w:rsidRDefault="008131B2">
            <w:pPr>
              <w:spacing w:before="45" w:after="45" w:line="240" w:lineRule="auto"/>
              <w:rPr>
                <w:lang w:val="ru-RU"/>
              </w:rPr>
            </w:pPr>
            <w:r>
              <w:rPr>
                <w:sz w:val="20"/>
                <w:szCs w:val="20"/>
              </w:rPr>
              <w:t> </w:t>
            </w:r>
          </w:p>
        </w:tc>
        <w:tc>
          <w:tcPr>
            <w:tcW w:w="1321" w:type="pct"/>
            <w:vMerge w:val="restart"/>
            <w:tcBorders>
              <w:top w:val="single" w:sz="5" w:space="0" w:color="000000"/>
            </w:tcBorders>
          </w:tcPr>
          <w:p w14:paraId="722B6B4E" w14:textId="77777777" w:rsidR="00AE3AF7" w:rsidRPr="008131B2" w:rsidRDefault="008131B2">
            <w:pPr>
              <w:spacing w:before="45" w:after="45" w:line="240" w:lineRule="auto"/>
              <w:rPr>
                <w:lang w:val="ru-RU"/>
              </w:rPr>
            </w:pPr>
            <w:r>
              <w:rPr>
                <w:sz w:val="20"/>
                <w:szCs w:val="20"/>
              </w:rPr>
              <w:t> </w:t>
            </w:r>
          </w:p>
        </w:tc>
        <w:tc>
          <w:tcPr>
            <w:tcW w:w="190" w:type="pct"/>
            <w:vMerge w:val="restart"/>
            <w:tcBorders>
              <w:top w:val="single" w:sz="5" w:space="0" w:color="000000"/>
            </w:tcBorders>
          </w:tcPr>
          <w:p w14:paraId="06C08E0B" w14:textId="77777777" w:rsidR="00AE3AF7" w:rsidRPr="008131B2" w:rsidRDefault="008131B2">
            <w:pPr>
              <w:spacing w:before="45" w:after="45" w:line="240" w:lineRule="auto"/>
              <w:rPr>
                <w:lang w:val="ru-RU"/>
              </w:rPr>
            </w:pPr>
            <w:r>
              <w:rPr>
                <w:sz w:val="20"/>
                <w:szCs w:val="20"/>
              </w:rPr>
              <w:t> </w:t>
            </w:r>
          </w:p>
        </w:tc>
        <w:tc>
          <w:tcPr>
            <w:tcW w:w="190" w:type="pct"/>
            <w:vMerge w:val="restart"/>
            <w:tcBorders>
              <w:top w:val="single" w:sz="5" w:space="0" w:color="000000"/>
            </w:tcBorders>
          </w:tcPr>
          <w:p w14:paraId="2415F578" w14:textId="77777777" w:rsidR="00AE3AF7" w:rsidRPr="008131B2" w:rsidRDefault="008131B2">
            <w:pPr>
              <w:spacing w:before="45" w:after="45" w:line="240" w:lineRule="auto"/>
              <w:rPr>
                <w:lang w:val="ru-RU"/>
              </w:rPr>
            </w:pPr>
            <w:r>
              <w:rPr>
                <w:sz w:val="20"/>
                <w:szCs w:val="20"/>
              </w:rPr>
              <w:t> </w:t>
            </w:r>
          </w:p>
        </w:tc>
        <w:tc>
          <w:tcPr>
            <w:tcW w:w="190" w:type="pct"/>
            <w:vMerge w:val="restart"/>
            <w:tcBorders>
              <w:top w:val="single" w:sz="5" w:space="0" w:color="000000"/>
            </w:tcBorders>
          </w:tcPr>
          <w:p w14:paraId="7976BC48" w14:textId="77777777" w:rsidR="00AE3AF7" w:rsidRPr="008131B2" w:rsidRDefault="008131B2">
            <w:pPr>
              <w:spacing w:before="45" w:after="45" w:line="240" w:lineRule="auto"/>
              <w:rPr>
                <w:lang w:val="ru-RU"/>
              </w:rPr>
            </w:pPr>
            <w:r>
              <w:rPr>
                <w:sz w:val="20"/>
                <w:szCs w:val="20"/>
              </w:rPr>
              <w:t> </w:t>
            </w:r>
          </w:p>
        </w:tc>
        <w:tc>
          <w:tcPr>
            <w:tcW w:w="189" w:type="pct"/>
            <w:vMerge w:val="restart"/>
            <w:tcBorders>
              <w:top w:val="single" w:sz="5" w:space="0" w:color="000000"/>
            </w:tcBorders>
          </w:tcPr>
          <w:p w14:paraId="5B21FF21" w14:textId="77777777" w:rsidR="00AE3AF7" w:rsidRPr="008131B2" w:rsidRDefault="008131B2">
            <w:pPr>
              <w:spacing w:before="45" w:after="45" w:line="240" w:lineRule="auto"/>
              <w:rPr>
                <w:lang w:val="ru-RU"/>
              </w:rPr>
            </w:pPr>
            <w:r>
              <w:rPr>
                <w:sz w:val="20"/>
                <w:szCs w:val="20"/>
              </w:rPr>
              <w:t> </w:t>
            </w:r>
          </w:p>
        </w:tc>
        <w:tc>
          <w:tcPr>
            <w:tcW w:w="190" w:type="pct"/>
            <w:vMerge w:val="restart"/>
            <w:tcBorders>
              <w:top w:val="single" w:sz="5" w:space="0" w:color="000000"/>
            </w:tcBorders>
          </w:tcPr>
          <w:p w14:paraId="42458143" w14:textId="77777777" w:rsidR="00AE3AF7" w:rsidRPr="008131B2" w:rsidRDefault="008131B2">
            <w:pPr>
              <w:spacing w:before="45" w:after="45" w:line="240" w:lineRule="auto"/>
              <w:rPr>
                <w:lang w:val="ru-RU"/>
              </w:rPr>
            </w:pPr>
            <w:r>
              <w:rPr>
                <w:sz w:val="20"/>
                <w:szCs w:val="20"/>
              </w:rPr>
              <w:t> </w:t>
            </w:r>
          </w:p>
        </w:tc>
        <w:tc>
          <w:tcPr>
            <w:tcW w:w="190" w:type="pct"/>
            <w:vMerge w:val="restart"/>
            <w:tcBorders>
              <w:top w:val="single" w:sz="5" w:space="0" w:color="000000"/>
            </w:tcBorders>
          </w:tcPr>
          <w:p w14:paraId="7F7CACDF" w14:textId="77777777" w:rsidR="00AE3AF7" w:rsidRPr="008131B2" w:rsidRDefault="008131B2">
            <w:pPr>
              <w:spacing w:before="45" w:after="45" w:line="240" w:lineRule="auto"/>
              <w:rPr>
                <w:lang w:val="ru-RU"/>
              </w:rPr>
            </w:pPr>
            <w:r>
              <w:rPr>
                <w:sz w:val="20"/>
                <w:szCs w:val="20"/>
              </w:rPr>
              <w:t> </w:t>
            </w:r>
          </w:p>
        </w:tc>
        <w:tc>
          <w:tcPr>
            <w:tcW w:w="189" w:type="pct"/>
            <w:vMerge w:val="restart"/>
            <w:tcBorders>
              <w:top w:val="single" w:sz="5" w:space="0" w:color="000000"/>
            </w:tcBorders>
          </w:tcPr>
          <w:p w14:paraId="6D00D66D" w14:textId="77777777" w:rsidR="00AE3AF7" w:rsidRPr="008131B2" w:rsidRDefault="008131B2">
            <w:pPr>
              <w:spacing w:before="45" w:after="45" w:line="240" w:lineRule="auto"/>
              <w:rPr>
                <w:lang w:val="ru-RU"/>
              </w:rPr>
            </w:pPr>
            <w:r>
              <w:rPr>
                <w:sz w:val="20"/>
                <w:szCs w:val="20"/>
              </w:rPr>
              <w:t> </w:t>
            </w:r>
          </w:p>
        </w:tc>
        <w:tc>
          <w:tcPr>
            <w:tcW w:w="190" w:type="pct"/>
            <w:vMerge w:val="restart"/>
            <w:tcBorders>
              <w:top w:val="single" w:sz="5" w:space="0" w:color="000000"/>
            </w:tcBorders>
          </w:tcPr>
          <w:p w14:paraId="542F17B2" w14:textId="77777777" w:rsidR="00AE3AF7" w:rsidRPr="008131B2" w:rsidRDefault="008131B2">
            <w:pPr>
              <w:spacing w:before="45" w:after="45" w:line="240" w:lineRule="auto"/>
              <w:rPr>
                <w:lang w:val="ru-RU"/>
              </w:rPr>
            </w:pPr>
            <w:r>
              <w:rPr>
                <w:sz w:val="20"/>
                <w:szCs w:val="20"/>
              </w:rPr>
              <w:t> </w:t>
            </w:r>
          </w:p>
        </w:tc>
        <w:tc>
          <w:tcPr>
            <w:tcW w:w="190" w:type="pct"/>
            <w:vMerge w:val="restart"/>
            <w:tcBorders>
              <w:top w:val="single" w:sz="5" w:space="0" w:color="000000"/>
            </w:tcBorders>
          </w:tcPr>
          <w:p w14:paraId="2DACEA7F" w14:textId="77777777" w:rsidR="00AE3AF7" w:rsidRPr="008131B2" w:rsidRDefault="008131B2">
            <w:pPr>
              <w:spacing w:before="45" w:after="45" w:line="240" w:lineRule="auto"/>
              <w:rPr>
                <w:lang w:val="ru-RU"/>
              </w:rPr>
            </w:pPr>
            <w:r>
              <w:rPr>
                <w:sz w:val="20"/>
                <w:szCs w:val="20"/>
              </w:rPr>
              <w:t> </w:t>
            </w:r>
          </w:p>
        </w:tc>
        <w:tc>
          <w:tcPr>
            <w:tcW w:w="189" w:type="pct"/>
            <w:vMerge w:val="restart"/>
            <w:tcBorders>
              <w:top w:val="single" w:sz="5" w:space="0" w:color="000000"/>
            </w:tcBorders>
          </w:tcPr>
          <w:p w14:paraId="5DACD404" w14:textId="77777777" w:rsidR="00AE3AF7" w:rsidRPr="008131B2" w:rsidRDefault="008131B2">
            <w:pPr>
              <w:spacing w:before="45" w:after="45" w:line="240" w:lineRule="auto"/>
              <w:rPr>
                <w:lang w:val="ru-RU"/>
              </w:rPr>
            </w:pPr>
            <w:r>
              <w:rPr>
                <w:sz w:val="20"/>
                <w:szCs w:val="20"/>
              </w:rPr>
              <w:t> </w:t>
            </w:r>
          </w:p>
        </w:tc>
      </w:tr>
    </w:tbl>
    <w:p w14:paraId="3FD30374" w14:textId="77777777" w:rsidR="00AE3AF7" w:rsidRPr="008131B2" w:rsidRDefault="008131B2">
      <w:pPr>
        <w:spacing w:after="60"/>
        <w:ind w:firstLine="566"/>
        <w:jc w:val="both"/>
        <w:rPr>
          <w:lang w:val="ru-RU"/>
        </w:rPr>
      </w:pPr>
      <w:r>
        <w:t> </w:t>
      </w:r>
    </w:p>
    <w:p w14:paraId="1D38444C" w14:textId="77777777" w:rsidR="00AE3AF7" w:rsidRPr="008131B2" w:rsidRDefault="008131B2">
      <w:pPr>
        <w:spacing w:after="60"/>
        <w:ind w:firstLine="566"/>
        <w:jc w:val="both"/>
        <w:rPr>
          <w:lang w:val="ru-RU"/>
        </w:rPr>
      </w:pPr>
      <w:r w:rsidRPr="008131B2">
        <w:rPr>
          <w:lang w:val="ru-RU"/>
        </w:rPr>
        <w:t>Стороны подтверждают, что количество лиц (по</w:t>
      </w:r>
      <w:r>
        <w:t> </w:t>
      </w:r>
      <w:r w:rsidRPr="008131B2">
        <w:rPr>
          <w:lang w:val="ru-RU"/>
        </w:rPr>
        <w:t>годам), заявляемое для</w:t>
      </w:r>
      <w:r>
        <w:t> </w:t>
      </w:r>
      <w:r w:rsidRPr="008131B2">
        <w:rPr>
          <w:lang w:val="ru-RU"/>
        </w:rPr>
        <w:t>подготовки в</w:t>
      </w:r>
      <w:r>
        <w:t> </w:t>
      </w:r>
      <w:r w:rsidRPr="008131B2">
        <w:rPr>
          <w:lang w:val="ru-RU"/>
        </w:rPr>
        <w:t>учреждении образования, соответствует данным, размещенным в</w:t>
      </w:r>
      <w:r>
        <w:t> </w:t>
      </w:r>
      <w:r w:rsidRPr="008131B2">
        <w:rPr>
          <w:lang w:val="ru-RU"/>
        </w:rPr>
        <w:t>автоматизированной информационной системе «Подготовка прогнозных показателей приема и</w:t>
      </w:r>
      <w:r>
        <w:t> </w:t>
      </w:r>
      <w:r w:rsidRPr="008131B2">
        <w:rPr>
          <w:lang w:val="ru-RU"/>
        </w:rPr>
        <w:t>формирование органами государ</w:t>
      </w:r>
      <w:r w:rsidRPr="008131B2">
        <w:rPr>
          <w:lang w:val="ru-RU"/>
        </w:rPr>
        <w:t>ственного управления заказа на</w:t>
      </w:r>
      <w:r>
        <w:t> </w:t>
      </w:r>
      <w:r w:rsidRPr="008131B2">
        <w:rPr>
          <w:lang w:val="ru-RU"/>
        </w:rPr>
        <w:t>подготовку квалифицированных кадров».</w:t>
      </w:r>
    </w:p>
    <w:p w14:paraId="12A0D235" w14:textId="77777777" w:rsidR="00AE3AF7" w:rsidRPr="008131B2" w:rsidRDefault="008131B2">
      <w:pPr>
        <w:spacing w:after="60"/>
        <w:ind w:firstLine="566"/>
        <w:jc w:val="both"/>
        <w:rPr>
          <w:lang w:val="ru-RU"/>
        </w:rPr>
      </w:pPr>
      <w:r>
        <w:lastRenderedPageBreak/>
        <w:t> </w:t>
      </w:r>
    </w:p>
    <w:tbl>
      <w:tblPr>
        <w:tblW w:w="5000" w:type="pct"/>
        <w:tblInd w:w="10" w:type="dxa"/>
        <w:tblCellMar>
          <w:left w:w="10" w:type="dxa"/>
          <w:right w:w="10" w:type="dxa"/>
        </w:tblCellMar>
        <w:tblLook w:val="0000" w:firstRow="0" w:lastRow="0" w:firstColumn="0" w:lastColumn="0" w:noHBand="0" w:noVBand="0"/>
      </w:tblPr>
      <w:tblGrid>
        <w:gridCol w:w="1608"/>
        <w:gridCol w:w="3208"/>
        <w:gridCol w:w="291"/>
        <w:gridCol w:w="1457"/>
        <w:gridCol w:w="3075"/>
      </w:tblGrid>
      <w:tr w:rsidR="00AE3AF7" w14:paraId="7ABFE1B6" w14:textId="77777777">
        <w:tblPrEx>
          <w:tblCellMar>
            <w:top w:w="0" w:type="dxa"/>
            <w:bottom w:w="0" w:type="dxa"/>
          </w:tblCellMar>
        </w:tblPrEx>
        <w:trPr>
          <w:trHeight w:val="358"/>
        </w:trPr>
        <w:tc>
          <w:tcPr>
            <w:tcW w:w="2498" w:type="pct"/>
            <w:gridSpan w:val="2"/>
            <w:vMerge w:val="restart"/>
          </w:tcPr>
          <w:p w14:paraId="3EACF061" w14:textId="77777777" w:rsidR="00AE3AF7" w:rsidRDefault="008131B2">
            <w:pPr>
              <w:spacing w:after="60"/>
              <w:jc w:val="both"/>
            </w:pPr>
            <w:r>
              <w:t>Учреждение образования:</w:t>
            </w:r>
          </w:p>
        </w:tc>
        <w:tc>
          <w:tcPr>
            <w:tcW w:w="151" w:type="pct"/>
            <w:vMerge w:val="restart"/>
          </w:tcPr>
          <w:p w14:paraId="0B8E8AC4" w14:textId="77777777" w:rsidR="00AE3AF7" w:rsidRDefault="008131B2">
            <w:pPr>
              <w:spacing w:after="60"/>
              <w:jc w:val="both"/>
            </w:pPr>
            <w:r>
              <w:t> </w:t>
            </w:r>
          </w:p>
        </w:tc>
        <w:tc>
          <w:tcPr>
            <w:tcW w:w="2351" w:type="pct"/>
            <w:gridSpan w:val="2"/>
            <w:vMerge w:val="restart"/>
          </w:tcPr>
          <w:p w14:paraId="766E264A" w14:textId="77777777" w:rsidR="00AE3AF7" w:rsidRDefault="008131B2">
            <w:pPr>
              <w:spacing w:after="60"/>
              <w:jc w:val="both"/>
            </w:pPr>
            <w:r>
              <w:t>Базовая организация:</w:t>
            </w:r>
          </w:p>
        </w:tc>
      </w:tr>
      <w:tr w:rsidR="00AE3AF7" w14:paraId="14835E5A" w14:textId="77777777">
        <w:tblPrEx>
          <w:tblCellMar>
            <w:top w:w="0" w:type="dxa"/>
            <w:bottom w:w="0" w:type="dxa"/>
          </w:tblCellMar>
        </w:tblPrEx>
        <w:trPr>
          <w:trHeight w:val="358"/>
        </w:trPr>
        <w:tc>
          <w:tcPr>
            <w:tcW w:w="2498" w:type="pct"/>
            <w:gridSpan w:val="2"/>
            <w:vMerge w:val="restart"/>
          </w:tcPr>
          <w:p w14:paraId="2E42F4A3" w14:textId="77777777" w:rsidR="00AE3AF7" w:rsidRDefault="008131B2">
            <w:pPr>
              <w:spacing w:after="60"/>
              <w:jc w:val="both"/>
            </w:pPr>
            <w:r>
              <w:t>наименование:</w:t>
            </w:r>
          </w:p>
        </w:tc>
        <w:tc>
          <w:tcPr>
            <w:tcW w:w="151" w:type="pct"/>
            <w:vMerge w:val="restart"/>
          </w:tcPr>
          <w:p w14:paraId="59AFCBE2" w14:textId="77777777" w:rsidR="00AE3AF7" w:rsidRDefault="008131B2">
            <w:pPr>
              <w:spacing w:after="60"/>
              <w:jc w:val="both"/>
            </w:pPr>
            <w:r>
              <w:t> </w:t>
            </w:r>
          </w:p>
        </w:tc>
        <w:tc>
          <w:tcPr>
            <w:tcW w:w="2351" w:type="pct"/>
            <w:gridSpan w:val="2"/>
            <w:vMerge w:val="restart"/>
          </w:tcPr>
          <w:p w14:paraId="482D7F8F" w14:textId="77777777" w:rsidR="00AE3AF7" w:rsidRDefault="008131B2">
            <w:pPr>
              <w:spacing w:after="60"/>
              <w:jc w:val="both"/>
            </w:pPr>
            <w:r>
              <w:t>наименование:</w:t>
            </w:r>
          </w:p>
        </w:tc>
      </w:tr>
      <w:tr w:rsidR="00AE3AF7" w14:paraId="218A1C5C" w14:textId="77777777">
        <w:tblPrEx>
          <w:tblCellMar>
            <w:top w:w="0" w:type="dxa"/>
            <w:bottom w:w="0" w:type="dxa"/>
          </w:tblCellMar>
        </w:tblPrEx>
        <w:trPr>
          <w:trHeight w:val="358"/>
        </w:trPr>
        <w:tc>
          <w:tcPr>
            <w:tcW w:w="2498" w:type="pct"/>
            <w:gridSpan w:val="2"/>
            <w:vMerge w:val="restart"/>
          </w:tcPr>
          <w:p w14:paraId="0EC76E87" w14:textId="77777777" w:rsidR="00AE3AF7" w:rsidRDefault="008131B2">
            <w:pPr>
              <w:spacing w:after="60"/>
              <w:jc w:val="both"/>
            </w:pPr>
            <w:r>
              <w:t>_____________________________________</w:t>
            </w:r>
          </w:p>
        </w:tc>
        <w:tc>
          <w:tcPr>
            <w:tcW w:w="151" w:type="pct"/>
            <w:vMerge w:val="restart"/>
          </w:tcPr>
          <w:p w14:paraId="13E7DDA1" w14:textId="77777777" w:rsidR="00AE3AF7" w:rsidRDefault="008131B2">
            <w:pPr>
              <w:spacing w:after="60"/>
              <w:jc w:val="both"/>
            </w:pPr>
            <w:r>
              <w:t> </w:t>
            </w:r>
          </w:p>
        </w:tc>
        <w:tc>
          <w:tcPr>
            <w:tcW w:w="2351" w:type="pct"/>
            <w:gridSpan w:val="2"/>
            <w:vMerge w:val="restart"/>
          </w:tcPr>
          <w:p w14:paraId="412E1FE3" w14:textId="77777777" w:rsidR="00AE3AF7" w:rsidRDefault="008131B2">
            <w:pPr>
              <w:spacing w:after="60"/>
              <w:jc w:val="both"/>
            </w:pPr>
            <w:r>
              <w:t>___________________________________</w:t>
            </w:r>
          </w:p>
        </w:tc>
      </w:tr>
      <w:tr w:rsidR="00AE3AF7" w14:paraId="00C85B07" w14:textId="77777777">
        <w:tblPrEx>
          <w:tblCellMar>
            <w:top w:w="0" w:type="dxa"/>
            <w:bottom w:w="0" w:type="dxa"/>
          </w:tblCellMar>
        </w:tblPrEx>
        <w:trPr>
          <w:trHeight w:val="358"/>
        </w:trPr>
        <w:tc>
          <w:tcPr>
            <w:tcW w:w="2498" w:type="pct"/>
            <w:gridSpan w:val="2"/>
            <w:vMerge w:val="restart"/>
          </w:tcPr>
          <w:p w14:paraId="4A6EC78B" w14:textId="77777777" w:rsidR="00AE3AF7" w:rsidRDefault="008131B2">
            <w:pPr>
              <w:spacing w:after="60"/>
              <w:jc w:val="both"/>
            </w:pPr>
            <w:r>
              <w:t>_____________________________________</w:t>
            </w:r>
          </w:p>
        </w:tc>
        <w:tc>
          <w:tcPr>
            <w:tcW w:w="151" w:type="pct"/>
            <w:vMerge w:val="restart"/>
          </w:tcPr>
          <w:p w14:paraId="16E9FC56" w14:textId="77777777" w:rsidR="00AE3AF7" w:rsidRDefault="008131B2">
            <w:pPr>
              <w:spacing w:after="60"/>
              <w:jc w:val="both"/>
            </w:pPr>
            <w:r>
              <w:t> </w:t>
            </w:r>
          </w:p>
        </w:tc>
        <w:tc>
          <w:tcPr>
            <w:tcW w:w="2351" w:type="pct"/>
            <w:gridSpan w:val="2"/>
            <w:vMerge w:val="restart"/>
          </w:tcPr>
          <w:p w14:paraId="298224BE" w14:textId="77777777" w:rsidR="00AE3AF7" w:rsidRDefault="008131B2">
            <w:pPr>
              <w:spacing w:after="60"/>
              <w:jc w:val="both"/>
            </w:pPr>
            <w:r>
              <w:t>___________________________________</w:t>
            </w:r>
          </w:p>
        </w:tc>
      </w:tr>
      <w:tr w:rsidR="00AE3AF7" w14:paraId="51E783EF" w14:textId="77777777">
        <w:tblPrEx>
          <w:tblCellMar>
            <w:top w:w="0" w:type="dxa"/>
            <w:bottom w:w="0" w:type="dxa"/>
          </w:tblCellMar>
        </w:tblPrEx>
        <w:trPr>
          <w:trHeight w:val="358"/>
        </w:trPr>
        <w:tc>
          <w:tcPr>
            <w:tcW w:w="2498" w:type="pct"/>
            <w:gridSpan w:val="2"/>
            <w:vMerge w:val="restart"/>
          </w:tcPr>
          <w:p w14:paraId="2158D265" w14:textId="77777777" w:rsidR="00AE3AF7" w:rsidRDefault="008131B2">
            <w:pPr>
              <w:spacing w:after="60"/>
              <w:jc w:val="both"/>
            </w:pPr>
            <w:r>
              <w:t> </w:t>
            </w:r>
          </w:p>
        </w:tc>
        <w:tc>
          <w:tcPr>
            <w:tcW w:w="151" w:type="pct"/>
            <w:vMerge w:val="restart"/>
          </w:tcPr>
          <w:p w14:paraId="678C1EAB" w14:textId="77777777" w:rsidR="00AE3AF7" w:rsidRDefault="008131B2">
            <w:pPr>
              <w:spacing w:after="60"/>
              <w:jc w:val="both"/>
            </w:pPr>
            <w:r>
              <w:t> </w:t>
            </w:r>
          </w:p>
        </w:tc>
        <w:tc>
          <w:tcPr>
            <w:tcW w:w="2351" w:type="pct"/>
            <w:gridSpan w:val="2"/>
            <w:vMerge w:val="restart"/>
          </w:tcPr>
          <w:p w14:paraId="05817163" w14:textId="77777777" w:rsidR="00AE3AF7" w:rsidRDefault="008131B2">
            <w:pPr>
              <w:spacing w:after="60"/>
              <w:jc w:val="both"/>
            </w:pPr>
            <w:r>
              <w:t> </w:t>
            </w:r>
          </w:p>
        </w:tc>
      </w:tr>
      <w:tr w:rsidR="00AE3AF7" w14:paraId="655DCBCF" w14:textId="77777777">
        <w:tblPrEx>
          <w:tblCellMar>
            <w:top w:w="0" w:type="dxa"/>
            <w:bottom w:w="0" w:type="dxa"/>
          </w:tblCellMar>
        </w:tblPrEx>
        <w:trPr>
          <w:trHeight w:val="358"/>
        </w:trPr>
        <w:tc>
          <w:tcPr>
            <w:tcW w:w="2498" w:type="pct"/>
            <w:gridSpan w:val="2"/>
            <w:vMerge w:val="restart"/>
          </w:tcPr>
          <w:p w14:paraId="39BD3EAB" w14:textId="77777777" w:rsidR="00AE3AF7" w:rsidRDefault="008131B2">
            <w:pPr>
              <w:spacing w:after="60"/>
              <w:jc w:val="both"/>
            </w:pPr>
            <w:r>
              <w:t>Руководитель:</w:t>
            </w:r>
          </w:p>
        </w:tc>
        <w:tc>
          <w:tcPr>
            <w:tcW w:w="151" w:type="pct"/>
            <w:vMerge w:val="restart"/>
          </w:tcPr>
          <w:p w14:paraId="2C19ED9B" w14:textId="77777777" w:rsidR="00AE3AF7" w:rsidRDefault="008131B2">
            <w:pPr>
              <w:spacing w:after="60"/>
              <w:jc w:val="both"/>
            </w:pPr>
            <w:r>
              <w:t> </w:t>
            </w:r>
          </w:p>
        </w:tc>
        <w:tc>
          <w:tcPr>
            <w:tcW w:w="2351" w:type="pct"/>
            <w:gridSpan w:val="2"/>
            <w:vMerge w:val="restart"/>
          </w:tcPr>
          <w:p w14:paraId="79BD11B8" w14:textId="77777777" w:rsidR="00AE3AF7" w:rsidRDefault="008131B2">
            <w:pPr>
              <w:spacing w:after="60"/>
              <w:jc w:val="both"/>
            </w:pPr>
            <w:r>
              <w:t>Руководитель:</w:t>
            </w:r>
          </w:p>
        </w:tc>
      </w:tr>
      <w:tr w:rsidR="00AE3AF7" w14:paraId="0FFA61AC" w14:textId="77777777">
        <w:tblPrEx>
          <w:tblCellMar>
            <w:top w:w="0" w:type="dxa"/>
            <w:bottom w:w="0" w:type="dxa"/>
          </w:tblCellMar>
        </w:tblPrEx>
        <w:trPr>
          <w:trHeight w:val="358"/>
        </w:trPr>
        <w:tc>
          <w:tcPr>
            <w:tcW w:w="834" w:type="pct"/>
            <w:vMerge w:val="restart"/>
          </w:tcPr>
          <w:p w14:paraId="5A60A9BA" w14:textId="77777777" w:rsidR="00AE3AF7" w:rsidRDefault="008131B2">
            <w:pPr>
              <w:spacing w:after="60"/>
              <w:jc w:val="both"/>
            </w:pPr>
            <w:r>
              <w:t>___________</w:t>
            </w:r>
          </w:p>
        </w:tc>
        <w:tc>
          <w:tcPr>
            <w:tcW w:w="1664" w:type="pct"/>
            <w:vMerge w:val="restart"/>
          </w:tcPr>
          <w:p w14:paraId="495C2321" w14:textId="77777777" w:rsidR="00AE3AF7" w:rsidRDefault="008131B2">
            <w:pPr>
              <w:spacing w:after="60"/>
              <w:jc w:val="both"/>
            </w:pPr>
            <w:r>
              <w:t>_________________________</w:t>
            </w:r>
          </w:p>
        </w:tc>
        <w:tc>
          <w:tcPr>
            <w:tcW w:w="151" w:type="pct"/>
            <w:vMerge w:val="restart"/>
          </w:tcPr>
          <w:p w14:paraId="6EBC8BAB" w14:textId="77777777" w:rsidR="00AE3AF7" w:rsidRDefault="008131B2">
            <w:pPr>
              <w:spacing w:after="60"/>
              <w:jc w:val="both"/>
            </w:pPr>
            <w:r>
              <w:t> </w:t>
            </w:r>
          </w:p>
        </w:tc>
        <w:tc>
          <w:tcPr>
            <w:tcW w:w="756" w:type="pct"/>
            <w:vMerge w:val="restart"/>
          </w:tcPr>
          <w:p w14:paraId="5247016D" w14:textId="77777777" w:rsidR="00AE3AF7" w:rsidRDefault="008131B2">
            <w:pPr>
              <w:spacing w:after="60"/>
              <w:jc w:val="both"/>
            </w:pPr>
            <w:r>
              <w:t>__________</w:t>
            </w:r>
          </w:p>
        </w:tc>
        <w:tc>
          <w:tcPr>
            <w:tcW w:w="1595" w:type="pct"/>
            <w:vMerge w:val="restart"/>
          </w:tcPr>
          <w:p w14:paraId="090E986E" w14:textId="77777777" w:rsidR="00AE3AF7" w:rsidRDefault="008131B2">
            <w:pPr>
              <w:spacing w:after="60"/>
              <w:jc w:val="right"/>
            </w:pPr>
            <w:r>
              <w:t>_______________________</w:t>
            </w:r>
          </w:p>
        </w:tc>
      </w:tr>
      <w:tr w:rsidR="00AE3AF7" w:rsidRPr="008131B2" w14:paraId="1DE718AA" w14:textId="77777777">
        <w:tblPrEx>
          <w:tblCellMar>
            <w:top w:w="0" w:type="dxa"/>
            <w:bottom w:w="0" w:type="dxa"/>
          </w:tblCellMar>
        </w:tblPrEx>
        <w:trPr>
          <w:trHeight w:val="298"/>
        </w:trPr>
        <w:tc>
          <w:tcPr>
            <w:tcW w:w="834" w:type="pct"/>
            <w:vMerge w:val="restart"/>
          </w:tcPr>
          <w:p w14:paraId="1381AF52" w14:textId="77777777" w:rsidR="00AE3AF7" w:rsidRDefault="008131B2">
            <w:pPr>
              <w:spacing w:after="0"/>
              <w:ind w:left="277"/>
            </w:pPr>
            <w:r>
              <w:rPr>
                <w:sz w:val="20"/>
                <w:szCs w:val="20"/>
              </w:rPr>
              <w:t>(подпись)</w:t>
            </w:r>
          </w:p>
        </w:tc>
        <w:tc>
          <w:tcPr>
            <w:tcW w:w="1664" w:type="pct"/>
            <w:vMerge w:val="restart"/>
          </w:tcPr>
          <w:p w14:paraId="712F9A3A" w14:textId="77777777" w:rsidR="00AE3AF7" w:rsidRPr="008131B2" w:rsidRDefault="008131B2">
            <w:pPr>
              <w:spacing w:after="0"/>
              <w:ind w:left="468"/>
              <w:rPr>
                <w:lang w:val="ru-RU"/>
              </w:rPr>
            </w:pPr>
            <w:r w:rsidRPr="008131B2">
              <w:rPr>
                <w:sz w:val="20"/>
                <w:szCs w:val="20"/>
                <w:lang w:val="ru-RU"/>
              </w:rPr>
              <w:t>(инициалы (инициал</w:t>
            </w:r>
          </w:p>
          <w:p w14:paraId="4A3CA12D" w14:textId="77777777" w:rsidR="00AE3AF7" w:rsidRPr="008131B2" w:rsidRDefault="008131B2">
            <w:pPr>
              <w:spacing w:after="0"/>
              <w:ind w:left="134"/>
              <w:rPr>
                <w:lang w:val="ru-RU"/>
              </w:rPr>
            </w:pPr>
            <w:r w:rsidRPr="008131B2">
              <w:rPr>
                <w:sz w:val="20"/>
                <w:szCs w:val="20"/>
                <w:lang w:val="ru-RU"/>
              </w:rPr>
              <w:t>собственного имени), фамилия)</w:t>
            </w:r>
          </w:p>
        </w:tc>
        <w:tc>
          <w:tcPr>
            <w:tcW w:w="151" w:type="pct"/>
            <w:vMerge w:val="restart"/>
          </w:tcPr>
          <w:p w14:paraId="130009CD" w14:textId="77777777" w:rsidR="00AE3AF7" w:rsidRPr="008131B2" w:rsidRDefault="008131B2">
            <w:pPr>
              <w:spacing w:after="60"/>
              <w:jc w:val="both"/>
              <w:rPr>
                <w:lang w:val="ru-RU"/>
              </w:rPr>
            </w:pPr>
            <w:r>
              <w:t> </w:t>
            </w:r>
          </w:p>
        </w:tc>
        <w:tc>
          <w:tcPr>
            <w:tcW w:w="756" w:type="pct"/>
            <w:vMerge w:val="restart"/>
          </w:tcPr>
          <w:p w14:paraId="0384B7C5" w14:textId="77777777" w:rsidR="00AE3AF7" w:rsidRDefault="008131B2">
            <w:pPr>
              <w:spacing w:after="0"/>
              <w:ind w:left="138"/>
            </w:pPr>
            <w:r>
              <w:rPr>
                <w:sz w:val="20"/>
                <w:szCs w:val="20"/>
              </w:rPr>
              <w:t>(подпись)</w:t>
            </w:r>
          </w:p>
          <w:p w14:paraId="158AC02F" w14:textId="77777777" w:rsidR="00AE3AF7" w:rsidRDefault="008131B2">
            <w:pPr>
              <w:spacing w:after="60"/>
              <w:ind w:left="135"/>
              <w:jc w:val="both"/>
            </w:pPr>
            <w:r>
              <w:t>М.П**</w:t>
            </w:r>
          </w:p>
        </w:tc>
        <w:tc>
          <w:tcPr>
            <w:tcW w:w="1595" w:type="pct"/>
            <w:vMerge w:val="restart"/>
          </w:tcPr>
          <w:p w14:paraId="06FB86B9" w14:textId="77777777" w:rsidR="00AE3AF7" w:rsidRPr="008131B2" w:rsidRDefault="008131B2">
            <w:pPr>
              <w:spacing w:after="0"/>
              <w:ind w:right="573"/>
              <w:jc w:val="right"/>
              <w:rPr>
                <w:lang w:val="ru-RU"/>
              </w:rPr>
            </w:pPr>
            <w:r w:rsidRPr="008131B2">
              <w:rPr>
                <w:sz w:val="20"/>
                <w:szCs w:val="20"/>
                <w:lang w:val="ru-RU"/>
              </w:rPr>
              <w:t>(инициалы (инициал</w:t>
            </w:r>
          </w:p>
          <w:p w14:paraId="7A6C0ACB" w14:textId="77777777" w:rsidR="00AE3AF7" w:rsidRPr="008131B2" w:rsidRDefault="008131B2">
            <w:pPr>
              <w:spacing w:after="0"/>
              <w:jc w:val="right"/>
              <w:rPr>
                <w:lang w:val="ru-RU"/>
              </w:rPr>
            </w:pPr>
            <w:r w:rsidRPr="008131B2">
              <w:rPr>
                <w:sz w:val="20"/>
                <w:szCs w:val="20"/>
                <w:lang w:val="ru-RU"/>
              </w:rPr>
              <w:t>собственного имени), фамилия)</w:t>
            </w:r>
          </w:p>
        </w:tc>
      </w:tr>
      <w:tr w:rsidR="00AE3AF7" w:rsidRPr="008131B2" w14:paraId="3AE46542" w14:textId="77777777">
        <w:tblPrEx>
          <w:tblCellMar>
            <w:top w:w="0" w:type="dxa"/>
            <w:bottom w:w="0" w:type="dxa"/>
          </w:tblCellMar>
        </w:tblPrEx>
        <w:trPr>
          <w:trHeight w:val="358"/>
        </w:trPr>
        <w:tc>
          <w:tcPr>
            <w:tcW w:w="2498" w:type="pct"/>
            <w:gridSpan w:val="2"/>
            <w:vMerge w:val="restart"/>
          </w:tcPr>
          <w:p w14:paraId="45AA029B" w14:textId="77777777" w:rsidR="00AE3AF7" w:rsidRPr="008131B2" w:rsidRDefault="008131B2">
            <w:pPr>
              <w:spacing w:after="60"/>
              <w:jc w:val="both"/>
              <w:rPr>
                <w:lang w:val="ru-RU"/>
              </w:rPr>
            </w:pPr>
            <w:r>
              <w:t> </w:t>
            </w:r>
          </w:p>
        </w:tc>
        <w:tc>
          <w:tcPr>
            <w:tcW w:w="151" w:type="pct"/>
            <w:vMerge w:val="restart"/>
          </w:tcPr>
          <w:p w14:paraId="2632CDC6" w14:textId="77777777" w:rsidR="00AE3AF7" w:rsidRPr="008131B2" w:rsidRDefault="008131B2">
            <w:pPr>
              <w:spacing w:after="60"/>
              <w:jc w:val="both"/>
              <w:rPr>
                <w:lang w:val="ru-RU"/>
              </w:rPr>
            </w:pPr>
            <w:r>
              <w:t> </w:t>
            </w:r>
          </w:p>
        </w:tc>
        <w:tc>
          <w:tcPr>
            <w:tcW w:w="2351" w:type="pct"/>
            <w:gridSpan w:val="2"/>
            <w:vMerge w:val="restart"/>
          </w:tcPr>
          <w:p w14:paraId="060CFA21" w14:textId="77777777" w:rsidR="00AE3AF7" w:rsidRPr="008131B2" w:rsidRDefault="008131B2">
            <w:pPr>
              <w:spacing w:after="60"/>
              <w:jc w:val="both"/>
              <w:rPr>
                <w:lang w:val="ru-RU"/>
              </w:rPr>
            </w:pPr>
            <w:r>
              <w:t> </w:t>
            </w:r>
          </w:p>
        </w:tc>
      </w:tr>
    </w:tbl>
    <w:p w14:paraId="670D6154" w14:textId="77777777" w:rsidR="00AE3AF7" w:rsidRPr="008131B2" w:rsidRDefault="008131B2">
      <w:pPr>
        <w:spacing w:after="60"/>
        <w:ind w:firstLine="566"/>
        <w:jc w:val="both"/>
        <w:rPr>
          <w:lang w:val="ru-RU"/>
        </w:rPr>
      </w:pPr>
      <w:r>
        <w:t> </w:t>
      </w:r>
    </w:p>
    <w:p w14:paraId="075BB0E1" w14:textId="77777777" w:rsidR="00AE3AF7" w:rsidRPr="008131B2" w:rsidRDefault="008131B2">
      <w:pPr>
        <w:spacing w:after="60"/>
        <w:jc w:val="both"/>
        <w:rPr>
          <w:lang w:val="ru-RU"/>
        </w:rPr>
      </w:pPr>
      <w:r w:rsidRPr="008131B2">
        <w:rPr>
          <w:sz w:val="20"/>
          <w:szCs w:val="20"/>
          <w:lang w:val="ru-RU"/>
        </w:rPr>
        <w:t>______________________________</w:t>
      </w:r>
    </w:p>
    <w:p w14:paraId="639D67A6" w14:textId="77777777" w:rsidR="00AE3AF7" w:rsidRPr="008131B2" w:rsidRDefault="008131B2">
      <w:pPr>
        <w:spacing w:after="60"/>
        <w:ind w:firstLine="566"/>
        <w:jc w:val="both"/>
        <w:rPr>
          <w:lang w:val="ru-RU"/>
        </w:rPr>
      </w:pPr>
      <w:r w:rsidRPr="008131B2">
        <w:rPr>
          <w:sz w:val="20"/>
          <w:szCs w:val="20"/>
          <w:lang w:val="ru-RU"/>
        </w:rPr>
        <w:t>* Для специалистов с</w:t>
      </w:r>
      <w:r>
        <w:rPr>
          <w:sz w:val="20"/>
          <w:szCs w:val="20"/>
        </w:rPr>
        <w:t> </w:t>
      </w:r>
      <w:r w:rsidRPr="008131B2">
        <w:rPr>
          <w:sz w:val="20"/>
          <w:szCs w:val="20"/>
          <w:lang w:val="ru-RU"/>
        </w:rPr>
        <w:t>углубленным высшим образованием.</w:t>
      </w:r>
    </w:p>
    <w:p w14:paraId="289E4930" w14:textId="77777777" w:rsidR="00AE3AF7" w:rsidRDefault="008131B2">
      <w:pPr>
        <w:spacing w:after="240"/>
        <w:ind w:firstLine="566"/>
        <w:jc w:val="both"/>
      </w:pPr>
      <w:r>
        <w:rPr>
          <w:sz w:val="20"/>
          <w:szCs w:val="20"/>
        </w:rPr>
        <w:t>** При ее наличии.</w:t>
      </w:r>
    </w:p>
    <w:p w14:paraId="5B6A6FE8" w14:textId="77777777" w:rsidR="00AE3AF7" w:rsidRDefault="008131B2">
      <w:pPr>
        <w:spacing w:after="60"/>
        <w:ind w:firstLine="566"/>
        <w:jc w:val="both"/>
      </w:pPr>
      <w:r>
        <w:t> </w:t>
      </w:r>
    </w:p>
    <w:p w14:paraId="1D53FD56"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AE3AF7" w14:paraId="2BA8C327" w14:textId="77777777">
        <w:tblPrEx>
          <w:tblCellMar>
            <w:top w:w="0" w:type="dxa"/>
            <w:bottom w:w="0" w:type="dxa"/>
          </w:tblCellMar>
        </w:tblPrEx>
        <w:trPr>
          <w:trHeight w:val="358"/>
        </w:trPr>
        <w:tc>
          <w:tcPr>
            <w:tcW w:w="3750" w:type="pct"/>
            <w:vMerge w:val="restart"/>
          </w:tcPr>
          <w:p w14:paraId="3A2A8EDB" w14:textId="77777777" w:rsidR="00AE3AF7" w:rsidRDefault="008131B2">
            <w:pPr>
              <w:spacing w:after="60"/>
              <w:ind w:firstLine="566"/>
              <w:jc w:val="both"/>
            </w:pPr>
            <w:r>
              <w:t> </w:t>
            </w:r>
          </w:p>
        </w:tc>
        <w:tc>
          <w:tcPr>
            <w:tcW w:w="1250" w:type="pct"/>
            <w:vMerge w:val="restart"/>
          </w:tcPr>
          <w:p w14:paraId="0DB72D65" w14:textId="77777777" w:rsidR="00AE3AF7" w:rsidRDefault="008131B2">
            <w:pPr>
              <w:spacing w:after="28"/>
            </w:pPr>
            <w:r>
              <w:rPr>
                <w:sz w:val="22"/>
                <w:szCs w:val="22"/>
              </w:rPr>
              <w:t>Приложение 2</w:t>
            </w:r>
          </w:p>
          <w:p w14:paraId="47553A42" w14:textId="77777777" w:rsidR="00AE3AF7" w:rsidRDefault="008131B2">
            <w:pPr>
              <w:spacing w:after="60"/>
            </w:pPr>
            <w:r>
              <w:rPr>
                <w:sz w:val="22"/>
                <w:szCs w:val="22"/>
              </w:rPr>
              <w:t>к постановлению</w:t>
            </w:r>
            <w:r>
              <w:br/>
            </w:r>
            <w:r>
              <w:rPr>
                <w:sz w:val="22"/>
                <w:szCs w:val="22"/>
              </w:rPr>
              <w:t>Совета Министров</w:t>
            </w:r>
            <w:r>
              <w:br/>
            </w:r>
            <w:r>
              <w:rPr>
                <w:sz w:val="22"/>
                <w:szCs w:val="22"/>
              </w:rPr>
              <w:t>Республики Беларусь</w:t>
            </w:r>
            <w:r>
              <w:br/>
            </w:r>
            <w:r>
              <w:rPr>
                <w:sz w:val="22"/>
                <w:szCs w:val="22"/>
              </w:rPr>
              <w:t>31.08.2022 № 572</w:t>
            </w:r>
          </w:p>
        </w:tc>
      </w:tr>
    </w:tbl>
    <w:p w14:paraId="04538C75" w14:textId="77777777" w:rsidR="00AE3AF7" w:rsidRDefault="008131B2">
      <w:pPr>
        <w:spacing w:after="60"/>
        <w:ind w:firstLine="566"/>
        <w:jc w:val="both"/>
      </w:pPr>
      <w:r>
        <w:t> </w:t>
      </w:r>
    </w:p>
    <w:p w14:paraId="14401D74" w14:textId="77777777" w:rsidR="00AE3AF7" w:rsidRPr="008131B2" w:rsidRDefault="008131B2">
      <w:pPr>
        <w:spacing w:after="60"/>
        <w:jc w:val="right"/>
        <w:rPr>
          <w:lang w:val="ru-RU"/>
        </w:rPr>
      </w:pPr>
      <w:r w:rsidRPr="008131B2">
        <w:rPr>
          <w:sz w:val="22"/>
          <w:szCs w:val="22"/>
          <w:lang w:val="ru-RU"/>
        </w:rPr>
        <w:t>Форма</w:t>
      </w:r>
    </w:p>
    <w:p w14:paraId="7AB6A069" w14:textId="77777777" w:rsidR="00AE3AF7" w:rsidRPr="008131B2" w:rsidRDefault="008131B2">
      <w:pPr>
        <w:spacing w:after="60"/>
        <w:ind w:firstLine="566"/>
        <w:jc w:val="both"/>
        <w:rPr>
          <w:lang w:val="ru-RU"/>
        </w:rPr>
      </w:pPr>
      <w:r>
        <w:t> </w:t>
      </w:r>
    </w:p>
    <w:p w14:paraId="4B34E1F7" w14:textId="77777777" w:rsidR="00AE3AF7" w:rsidRPr="008131B2" w:rsidRDefault="008131B2">
      <w:pPr>
        <w:spacing w:after="0"/>
        <w:rPr>
          <w:lang w:val="ru-RU"/>
        </w:rPr>
      </w:pPr>
      <w:r w:rsidRPr="008131B2">
        <w:rPr>
          <w:sz w:val="20"/>
          <w:szCs w:val="20"/>
          <w:lang w:val="ru-RU"/>
        </w:rPr>
        <w:t>Штамп</w:t>
      </w:r>
      <w:r w:rsidRPr="008131B2">
        <w:rPr>
          <w:lang w:val="ru-RU"/>
        </w:rPr>
        <w:br/>
      </w:r>
      <w:r w:rsidRPr="008131B2">
        <w:rPr>
          <w:sz w:val="20"/>
          <w:szCs w:val="20"/>
          <w:lang w:val="ru-RU"/>
        </w:rPr>
        <w:t>организации</w:t>
      </w:r>
      <w:r>
        <w:rPr>
          <w:sz w:val="20"/>
          <w:szCs w:val="20"/>
        </w:rPr>
        <w:t> </w:t>
      </w:r>
      <w:r w:rsidRPr="008131B2">
        <w:rPr>
          <w:sz w:val="20"/>
          <w:szCs w:val="20"/>
          <w:lang w:val="ru-RU"/>
        </w:rPr>
        <w:t>– заказчика кадров</w:t>
      </w:r>
    </w:p>
    <w:p w14:paraId="46CDAA74" w14:textId="77777777" w:rsidR="00AE3AF7" w:rsidRPr="008131B2" w:rsidRDefault="008131B2">
      <w:pPr>
        <w:spacing w:after="60"/>
        <w:jc w:val="both"/>
        <w:rPr>
          <w:lang w:val="ru-RU"/>
        </w:rPr>
      </w:pPr>
      <w:r w:rsidRPr="008131B2">
        <w:rPr>
          <w:lang w:val="ru-RU"/>
        </w:rPr>
        <w:t>_____________________________________________________________________________</w:t>
      </w:r>
    </w:p>
    <w:p w14:paraId="5B11094B" w14:textId="77777777" w:rsidR="00AE3AF7" w:rsidRPr="008131B2" w:rsidRDefault="008131B2">
      <w:pPr>
        <w:spacing w:after="0"/>
        <w:jc w:val="center"/>
        <w:rPr>
          <w:lang w:val="ru-RU"/>
        </w:rPr>
      </w:pPr>
      <w:r w:rsidRPr="008131B2">
        <w:rPr>
          <w:sz w:val="20"/>
          <w:szCs w:val="20"/>
          <w:lang w:val="ru-RU"/>
        </w:rPr>
        <w:t>(наименование организации</w:t>
      </w:r>
      <w:r>
        <w:rPr>
          <w:sz w:val="20"/>
          <w:szCs w:val="20"/>
        </w:rPr>
        <w:t> </w:t>
      </w:r>
      <w:r w:rsidRPr="008131B2">
        <w:rPr>
          <w:sz w:val="20"/>
          <w:szCs w:val="20"/>
          <w:lang w:val="ru-RU"/>
        </w:rPr>
        <w:t>– заказчика кадров)</w:t>
      </w:r>
    </w:p>
    <w:p w14:paraId="379E6454" w14:textId="77777777" w:rsidR="00AE3AF7" w:rsidRPr="008131B2" w:rsidRDefault="008131B2">
      <w:pPr>
        <w:spacing w:before="240" w:after="0"/>
        <w:jc w:val="center"/>
        <w:rPr>
          <w:lang w:val="ru-RU"/>
        </w:rPr>
      </w:pPr>
      <w:r w:rsidRPr="008131B2">
        <w:rPr>
          <w:b/>
          <w:bCs/>
          <w:lang w:val="ru-RU"/>
        </w:rPr>
        <w:t>ЗАЯВКА</w:t>
      </w:r>
      <w:r w:rsidRPr="008131B2">
        <w:rPr>
          <w:lang w:val="ru-RU"/>
        </w:rPr>
        <w:br/>
      </w:r>
      <w:r w:rsidRPr="008131B2">
        <w:rPr>
          <w:b/>
          <w:bCs/>
          <w:lang w:val="ru-RU"/>
        </w:rPr>
        <w:t>на подготовку специалистов, рабочих, служащих</w:t>
      </w:r>
    </w:p>
    <w:p w14:paraId="527BBB70" w14:textId="77777777" w:rsidR="00AE3AF7" w:rsidRDefault="008131B2">
      <w:pPr>
        <w:spacing w:after="60"/>
        <w:jc w:val="center"/>
      </w:pPr>
      <w:r>
        <w:t>в ___________________________________________________________________</w:t>
      </w:r>
    </w:p>
    <w:p w14:paraId="6FD2981E" w14:textId="77777777" w:rsidR="00AE3AF7" w:rsidRDefault="008131B2">
      <w:pPr>
        <w:spacing w:after="0"/>
        <w:jc w:val="center"/>
      </w:pPr>
      <w:r>
        <w:rPr>
          <w:sz w:val="20"/>
          <w:szCs w:val="20"/>
        </w:rPr>
        <w:t>(наименование учреждения образования)</w:t>
      </w:r>
    </w:p>
    <w:p w14:paraId="7D22AE55"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3569"/>
        <w:gridCol w:w="3048"/>
        <w:gridCol w:w="330"/>
        <w:gridCol w:w="316"/>
        <w:gridCol w:w="316"/>
        <w:gridCol w:w="316"/>
        <w:gridCol w:w="316"/>
        <w:gridCol w:w="316"/>
        <w:gridCol w:w="316"/>
        <w:gridCol w:w="316"/>
        <w:gridCol w:w="316"/>
        <w:gridCol w:w="164"/>
      </w:tblGrid>
      <w:tr w:rsidR="00AE3AF7" w:rsidRPr="008131B2" w14:paraId="0EF3DD34" w14:textId="77777777">
        <w:tblPrEx>
          <w:tblCellMar>
            <w:top w:w="0" w:type="dxa"/>
            <w:bottom w:w="0" w:type="dxa"/>
          </w:tblCellMar>
        </w:tblPrEx>
        <w:trPr>
          <w:trHeight w:val="321"/>
        </w:trPr>
        <w:tc>
          <w:tcPr>
            <w:tcW w:w="1851" w:type="pct"/>
            <w:vMerge w:val="restart"/>
            <w:tcBorders>
              <w:top w:val="single" w:sz="5" w:space="0" w:color="000000"/>
              <w:bottom w:val="single" w:sz="5" w:space="0" w:color="000000"/>
              <w:right w:val="single" w:sz="5" w:space="0" w:color="000000"/>
            </w:tcBorders>
            <w:vAlign w:val="center"/>
          </w:tcPr>
          <w:p w14:paraId="3686E166" w14:textId="77777777" w:rsidR="00AE3AF7" w:rsidRPr="008131B2" w:rsidRDefault="008131B2">
            <w:pPr>
              <w:spacing w:before="45" w:after="45" w:line="240" w:lineRule="auto"/>
              <w:jc w:val="center"/>
              <w:rPr>
                <w:lang w:val="ru-RU"/>
              </w:rPr>
            </w:pPr>
            <w:r w:rsidRPr="008131B2">
              <w:rPr>
                <w:sz w:val="20"/>
                <w:szCs w:val="20"/>
                <w:lang w:val="ru-RU"/>
              </w:rPr>
              <w:t>Код и</w:t>
            </w:r>
            <w:r>
              <w:rPr>
                <w:sz w:val="20"/>
                <w:szCs w:val="20"/>
              </w:rPr>
              <w:t> </w:t>
            </w:r>
            <w:r w:rsidRPr="008131B2">
              <w:rPr>
                <w:sz w:val="20"/>
                <w:szCs w:val="20"/>
                <w:lang w:val="ru-RU"/>
              </w:rPr>
              <w:t>наименование специальности, квалификации</w:t>
            </w:r>
          </w:p>
        </w:tc>
        <w:tc>
          <w:tcPr>
            <w:tcW w:w="1581" w:type="pct"/>
            <w:vMerge w:val="restart"/>
            <w:tcBorders>
              <w:top w:val="single" w:sz="5" w:space="0" w:color="000000"/>
              <w:left w:val="single" w:sz="5" w:space="0" w:color="000000"/>
              <w:bottom w:val="single" w:sz="5" w:space="0" w:color="000000"/>
              <w:right w:val="single" w:sz="5" w:space="0" w:color="000000"/>
            </w:tcBorders>
            <w:vAlign w:val="center"/>
          </w:tcPr>
          <w:p w14:paraId="6F81DCE5" w14:textId="77777777" w:rsidR="00AE3AF7" w:rsidRPr="008131B2" w:rsidRDefault="008131B2">
            <w:pPr>
              <w:spacing w:before="45" w:after="45" w:line="240" w:lineRule="auto"/>
              <w:jc w:val="center"/>
              <w:rPr>
                <w:lang w:val="ru-RU"/>
              </w:rPr>
            </w:pPr>
            <w:r w:rsidRPr="008131B2">
              <w:rPr>
                <w:sz w:val="20"/>
                <w:szCs w:val="20"/>
                <w:lang w:val="ru-RU"/>
              </w:rPr>
              <w:t>Степень*, квалификация специалиста, должность служащего, профессия рабочего (разряд)</w:t>
            </w:r>
          </w:p>
        </w:tc>
        <w:tc>
          <w:tcPr>
            <w:tcW w:w="1568" w:type="pct"/>
            <w:gridSpan w:val="10"/>
            <w:vMerge w:val="restart"/>
            <w:tcBorders>
              <w:top w:val="single" w:sz="5" w:space="0" w:color="000000"/>
              <w:left w:val="single" w:sz="5" w:space="0" w:color="000000"/>
              <w:bottom w:val="single" w:sz="5" w:space="0" w:color="000000"/>
            </w:tcBorders>
            <w:vAlign w:val="center"/>
          </w:tcPr>
          <w:p w14:paraId="64042B09" w14:textId="77777777" w:rsidR="00AE3AF7" w:rsidRPr="008131B2" w:rsidRDefault="008131B2">
            <w:pPr>
              <w:spacing w:before="45" w:after="45" w:line="240" w:lineRule="auto"/>
              <w:jc w:val="center"/>
              <w:rPr>
                <w:lang w:val="ru-RU"/>
              </w:rPr>
            </w:pPr>
            <w:r w:rsidRPr="008131B2">
              <w:rPr>
                <w:sz w:val="20"/>
                <w:szCs w:val="20"/>
                <w:lang w:val="ru-RU"/>
              </w:rPr>
              <w:t>Потребность по</w:t>
            </w:r>
            <w:r>
              <w:rPr>
                <w:sz w:val="20"/>
                <w:szCs w:val="20"/>
              </w:rPr>
              <w:t> </w:t>
            </w:r>
            <w:r w:rsidRPr="008131B2">
              <w:rPr>
                <w:sz w:val="20"/>
                <w:szCs w:val="20"/>
                <w:lang w:val="ru-RU"/>
              </w:rPr>
              <w:t>годам (выпуск из</w:t>
            </w:r>
            <w:r>
              <w:rPr>
                <w:sz w:val="20"/>
                <w:szCs w:val="20"/>
              </w:rPr>
              <w:t> </w:t>
            </w:r>
            <w:r w:rsidRPr="008131B2">
              <w:rPr>
                <w:sz w:val="20"/>
                <w:szCs w:val="20"/>
                <w:lang w:val="ru-RU"/>
              </w:rPr>
              <w:t>учреждения образования), человек</w:t>
            </w:r>
          </w:p>
        </w:tc>
      </w:tr>
      <w:tr w:rsidR="00AE3AF7" w:rsidRPr="008131B2" w14:paraId="65C7A1DD"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3C79BAB4" w14:textId="77777777" w:rsidR="00AE3AF7" w:rsidRPr="008131B2" w:rsidRDefault="00AE3AF7">
            <w:pPr>
              <w:rPr>
                <w:lang w:val="ru-RU"/>
              </w:rPr>
            </w:pPr>
          </w:p>
        </w:tc>
        <w:tc>
          <w:tcPr>
            <w:tcW w:w="0" w:type="auto"/>
            <w:vMerge/>
            <w:tcBorders>
              <w:top w:val="single" w:sz="5" w:space="0" w:color="000000"/>
              <w:left w:val="single" w:sz="5" w:space="0" w:color="000000"/>
              <w:bottom w:val="single" w:sz="5" w:space="0" w:color="000000"/>
              <w:right w:val="single" w:sz="5" w:space="0" w:color="000000"/>
            </w:tcBorders>
            <w:vAlign w:val="center"/>
          </w:tcPr>
          <w:p w14:paraId="24FC68AE" w14:textId="77777777" w:rsidR="00AE3AF7" w:rsidRPr="008131B2" w:rsidRDefault="00AE3AF7">
            <w:pPr>
              <w:rPr>
                <w:lang w:val="ru-RU"/>
              </w:rPr>
            </w:pPr>
          </w:p>
        </w:tc>
        <w:tc>
          <w:tcPr>
            <w:tcW w:w="171" w:type="pct"/>
            <w:vMerge w:val="restart"/>
            <w:tcBorders>
              <w:top w:val="single" w:sz="5" w:space="0" w:color="000000"/>
              <w:left w:val="single" w:sz="5" w:space="0" w:color="000000"/>
              <w:bottom w:val="single" w:sz="5" w:space="0" w:color="000000"/>
              <w:right w:val="single" w:sz="5" w:space="0" w:color="000000"/>
            </w:tcBorders>
            <w:vAlign w:val="center"/>
          </w:tcPr>
          <w:p w14:paraId="02489429" w14:textId="77777777" w:rsidR="00AE3AF7" w:rsidRPr="008131B2" w:rsidRDefault="008131B2">
            <w:pPr>
              <w:spacing w:before="45" w:after="45" w:line="240" w:lineRule="auto"/>
              <w:jc w:val="center"/>
              <w:rPr>
                <w:lang w:val="ru-RU"/>
              </w:rPr>
            </w:pPr>
            <w:r>
              <w:rPr>
                <w:sz w:val="20"/>
                <w:szCs w:val="20"/>
              </w:rPr>
              <w:t> </w:t>
            </w:r>
          </w:p>
        </w:tc>
        <w:tc>
          <w:tcPr>
            <w:tcW w:w="164" w:type="pct"/>
            <w:vMerge w:val="restart"/>
            <w:tcBorders>
              <w:top w:val="single" w:sz="5" w:space="0" w:color="000000"/>
              <w:left w:val="single" w:sz="5" w:space="0" w:color="000000"/>
              <w:bottom w:val="single" w:sz="5" w:space="0" w:color="000000"/>
              <w:right w:val="single" w:sz="5" w:space="0" w:color="000000"/>
            </w:tcBorders>
            <w:vAlign w:val="center"/>
          </w:tcPr>
          <w:p w14:paraId="35689E2B" w14:textId="77777777" w:rsidR="00AE3AF7" w:rsidRPr="008131B2" w:rsidRDefault="008131B2">
            <w:pPr>
              <w:spacing w:before="45" w:after="45" w:line="240" w:lineRule="auto"/>
              <w:jc w:val="center"/>
              <w:rPr>
                <w:lang w:val="ru-RU"/>
              </w:rPr>
            </w:pPr>
            <w:r>
              <w:rPr>
                <w:sz w:val="20"/>
                <w:szCs w:val="20"/>
              </w:rPr>
              <w:t> </w:t>
            </w:r>
          </w:p>
        </w:tc>
        <w:tc>
          <w:tcPr>
            <w:tcW w:w="164" w:type="pct"/>
            <w:vMerge w:val="restart"/>
            <w:tcBorders>
              <w:top w:val="single" w:sz="5" w:space="0" w:color="000000"/>
              <w:left w:val="single" w:sz="5" w:space="0" w:color="000000"/>
              <w:bottom w:val="single" w:sz="5" w:space="0" w:color="000000"/>
              <w:right w:val="single" w:sz="5" w:space="0" w:color="000000"/>
            </w:tcBorders>
            <w:vAlign w:val="center"/>
          </w:tcPr>
          <w:p w14:paraId="0988B716" w14:textId="77777777" w:rsidR="00AE3AF7" w:rsidRPr="008131B2" w:rsidRDefault="008131B2">
            <w:pPr>
              <w:spacing w:before="45" w:after="45" w:line="240" w:lineRule="auto"/>
              <w:jc w:val="center"/>
              <w:rPr>
                <w:lang w:val="ru-RU"/>
              </w:rPr>
            </w:pPr>
            <w:r>
              <w:rPr>
                <w:sz w:val="20"/>
                <w:szCs w:val="20"/>
              </w:rPr>
              <w:t> </w:t>
            </w:r>
          </w:p>
        </w:tc>
        <w:tc>
          <w:tcPr>
            <w:tcW w:w="164" w:type="pct"/>
            <w:vMerge w:val="restart"/>
            <w:tcBorders>
              <w:top w:val="single" w:sz="5" w:space="0" w:color="000000"/>
              <w:left w:val="single" w:sz="5" w:space="0" w:color="000000"/>
              <w:bottom w:val="single" w:sz="5" w:space="0" w:color="000000"/>
              <w:right w:val="single" w:sz="5" w:space="0" w:color="000000"/>
            </w:tcBorders>
            <w:vAlign w:val="center"/>
          </w:tcPr>
          <w:p w14:paraId="5CE47AD7" w14:textId="77777777" w:rsidR="00AE3AF7" w:rsidRPr="008131B2" w:rsidRDefault="008131B2">
            <w:pPr>
              <w:spacing w:before="45" w:after="45" w:line="240" w:lineRule="auto"/>
              <w:jc w:val="center"/>
              <w:rPr>
                <w:lang w:val="ru-RU"/>
              </w:rPr>
            </w:pPr>
            <w:r>
              <w:rPr>
                <w:sz w:val="20"/>
                <w:szCs w:val="20"/>
              </w:rPr>
              <w:t> </w:t>
            </w:r>
          </w:p>
        </w:tc>
        <w:tc>
          <w:tcPr>
            <w:tcW w:w="164" w:type="pct"/>
            <w:vMerge w:val="restart"/>
            <w:tcBorders>
              <w:top w:val="single" w:sz="5" w:space="0" w:color="000000"/>
              <w:left w:val="single" w:sz="5" w:space="0" w:color="000000"/>
              <w:bottom w:val="single" w:sz="5" w:space="0" w:color="000000"/>
              <w:right w:val="single" w:sz="5" w:space="0" w:color="000000"/>
            </w:tcBorders>
            <w:vAlign w:val="center"/>
          </w:tcPr>
          <w:p w14:paraId="44497E9E" w14:textId="77777777" w:rsidR="00AE3AF7" w:rsidRPr="008131B2" w:rsidRDefault="008131B2">
            <w:pPr>
              <w:spacing w:before="45" w:after="45" w:line="240" w:lineRule="auto"/>
              <w:jc w:val="center"/>
              <w:rPr>
                <w:lang w:val="ru-RU"/>
              </w:rPr>
            </w:pPr>
            <w:r>
              <w:rPr>
                <w:sz w:val="20"/>
                <w:szCs w:val="20"/>
              </w:rPr>
              <w:t> </w:t>
            </w:r>
          </w:p>
        </w:tc>
        <w:tc>
          <w:tcPr>
            <w:tcW w:w="164" w:type="pct"/>
            <w:vMerge w:val="restart"/>
            <w:tcBorders>
              <w:top w:val="single" w:sz="5" w:space="0" w:color="000000"/>
              <w:left w:val="single" w:sz="5" w:space="0" w:color="000000"/>
              <w:bottom w:val="single" w:sz="5" w:space="0" w:color="000000"/>
              <w:right w:val="single" w:sz="5" w:space="0" w:color="000000"/>
            </w:tcBorders>
            <w:vAlign w:val="center"/>
          </w:tcPr>
          <w:p w14:paraId="528B5E8C" w14:textId="77777777" w:rsidR="00AE3AF7" w:rsidRPr="008131B2" w:rsidRDefault="008131B2">
            <w:pPr>
              <w:spacing w:before="45" w:after="45" w:line="240" w:lineRule="auto"/>
              <w:jc w:val="center"/>
              <w:rPr>
                <w:lang w:val="ru-RU"/>
              </w:rPr>
            </w:pPr>
            <w:r>
              <w:rPr>
                <w:sz w:val="20"/>
                <w:szCs w:val="20"/>
              </w:rPr>
              <w:t> </w:t>
            </w:r>
          </w:p>
        </w:tc>
        <w:tc>
          <w:tcPr>
            <w:tcW w:w="164" w:type="pct"/>
            <w:vMerge w:val="restart"/>
            <w:tcBorders>
              <w:top w:val="single" w:sz="5" w:space="0" w:color="000000"/>
              <w:left w:val="single" w:sz="5" w:space="0" w:color="000000"/>
              <w:bottom w:val="single" w:sz="5" w:space="0" w:color="000000"/>
              <w:right w:val="single" w:sz="5" w:space="0" w:color="000000"/>
            </w:tcBorders>
            <w:vAlign w:val="center"/>
          </w:tcPr>
          <w:p w14:paraId="47B6F0F5" w14:textId="77777777" w:rsidR="00AE3AF7" w:rsidRPr="008131B2" w:rsidRDefault="008131B2">
            <w:pPr>
              <w:spacing w:before="45" w:after="45" w:line="240" w:lineRule="auto"/>
              <w:jc w:val="center"/>
              <w:rPr>
                <w:lang w:val="ru-RU"/>
              </w:rPr>
            </w:pPr>
            <w:r>
              <w:rPr>
                <w:sz w:val="20"/>
                <w:szCs w:val="20"/>
              </w:rPr>
              <w:t> </w:t>
            </w:r>
          </w:p>
        </w:tc>
        <w:tc>
          <w:tcPr>
            <w:tcW w:w="164" w:type="pct"/>
            <w:vMerge w:val="restart"/>
            <w:tcBorders>
              <w:top w:val="single" w:sz="5" w:space="0" w:color="000000"/>
              <w:left w:val="single" w:sz="5" w:space="0" w:color="000000"/>
              <w:bottom w:val="single" w:sz="5" w:space="0" w:color="000000"/>
              <w:right w:val="single" w:sz="5" w:space="0" w:color="000000"/>
            </w:tcBorders>
            <w:vAlign w:val="center"/>
          </w:tcPr>
          <w:p w14:paraId="5046C783" w14:textId="77777777" w:rsidR="00AE3AF7" w:rsidRPr="008131B2" w:rsidRDefault="008131B2">
            <w:pPr>
              <w:spacing w:before="45" w:after="45" w:line="240" w:lineRule="auto"/>
              <w:jc w:val="center"/>
              <w:rPr>
                <w:lang w:val="ru-RU"/>
              </w:rPr>
            </w:pPr>
            <w:r>
              <w:rPr>
                <w:sz w:val="20"/>
                <w:szCs w:val="20"/>
              </w:rPr>
              <w:t> </w:t>
            </w:r>
          </w:p>
        </w:tc>
        <w:tc>
          <w:tcPr>
            <w:tcW w:w="164" w:type="pct"/>
            <w:vMerge w:val="restart"/>
            <w:tcBorders>
              <w:top w:val="single" w:sz="5" w:space="0" w:color="000000"/>
              <w:left w:val="single" w:sz="5" w:space="0" w:color="000000"/>
              <w:bottom w:val="single" w:sz="5" w:space="0" w:color="000000"/>
              <w:right w:val="single" w:sz="5" w:space="0" w:color="000000"/>
            </w:tcBorders>
            <w:vAlign w:val="center"/>
          </w:tcPr>
          <w:p w14:paraId="4660C4A1" w14:textId="77777777" w:rsidR="00AE3AF7" w:rsidRPr="008131B2" w:rsidRDefault="008131B2">
            <w:pPr>
              <w:spacing w:before="45" w:after="45" w:line="240" w:lineRule="auto"/>
              <w:jc w:val="center"/>
              <w:rPr>
                <w:lang w:val="ru-RU"/>
              </w:rPr>
            </w:pPr>
            <w:r>
              <w:rPr>
                <w:sz w:val="20"/>
                <w:szCs w:val="20"/>
              </w:rPr>
              <w:t> </w:t>
            </w:r>
          </w:p>
        </w:tc>
        <w:tc>
          <w:tcPr>
            <w:tcW w:w="86" w:type="pct"/>
            <w:vMerge w:val="restart"/>
            <w:tcBorders>
              <w:top w:val="single" w:sz="5" w:space="0" w:color="000000"/>
              <w:left w:val="single" w:sz="5" w:space="0" w:color="000000"/>
              <w:bottom w:val="single" w:sz="5" w:space="0" w:color="000000"/>
            </w:tcBorders>
            <w:vAlign w:val="center"/>
          </w:tcPr>
          <w:p w14:paraId="09643EBE" w14:textId="77777777" w:rsidR="00AE3AF7" w:rsidRPr="008131B2" w:rsidRDefault="008131B2">
            <w:pPr>
              <w:spacing w:before="45" w:after="45" w:line="240" w:lineRule="auto"/>
              <w:jc w:val="center"/>
              <w:rPr>
                <w:lang w:val="ru-RU"/>
              </w:rPr>
            </w:pPr>
            <w:r>
              <w:rPr>
                <w:sz w:val="20"/>
                <w:szCs w:val="20"/>
              </w:rPr>
              <w:t> </w:t>
            </w:r>
          </w:p>
        </w:tc>
      </w:tr>
      <w:tr w:rsidR="00AE3AF7" w:rsidRPr="008131B2" w14:paraId="7F728AE6" w14:textId="77777777">
        <w:tblPrEx>
          <w:tblCellMar>
            <w:top w:w="0" w:type="dxa"/>
            <w:bottom w:w="0" w:type="dxa"/>
          </w:tblCellMar>
        </w:tblPrEx>
        <w:trPr>
          <w:trHeight w:val="321"/>
        </w:trPr>
        <w:tc>
          <w:tcPr>
            <w:tcW w:w="1851" w:type="pct"/>
            <w:vMerge w:val="restart"/>
            <w:tcBorders>
              <w:top w:val="single" w:sz="5" w:space="0" w:color="000000"/>
            </w:tcBorders>
          </w:tcPr>
          <w:p w14:paraId="369986E2" w14:textId="77777777" w:rsidR="00AE3AF7" w:rsidRPr="008131B2" w:rsidRDefault="008131B2">
            <w:pPr>
              <w:spacing w:before="45" w:after="45" w:line="240" w:lineRule="auto"/>
              <w:rPr>
                <w:lang w:val="ru-RU"/>
              </w:rPr>
            </w:pPr>
            <w:r>
              <w:rPr>
                <w:sz w:val="20"/>
                <w:szCs w:val="20"/>
              </w:rPr>
              <w:t> </w:t>
            </w:r>
          </w:p>
        </w:tc>
        <w:tc>
          <w:tcPr>
            <w:tcW w:w="1581" w:type="pct"/>
            <w:vMerge w:val="restart"/>
            <w:tcBorders>
              <w:top w:val="single" w:sz="5" w:space="0" w:color="000000"/>
            </w:tcBorders>
          </w:tcPr>
          <w:p w14:paraId="3AD85FA6" w14:textId="77777777" w:rsidR="00AE3AF7" w:rsidRPr="008131B2" w:rsidRDefault="008131B2">
            <w:pPr>
              <w:spacing w:before="45" w:after="45" w:line="240" w:lineRule="auto"/>
              <w:rPr>
                <w:lang w:val="ru-RU"/>
              </w:rPr>
            </w:pPr>
            <w:r>
              <w:rPr>
                <w:sz w:val="20"/>
                <w:szCs w:val="20"/>
              </w:rPr>
              <w:t> </w:t>
            </w:r>
          </w:p>
        </w:tc>
        <w:tc>
          <w:tcPr>
            <w:tcW w:w="171" w:type="pct"/>
            <w:vMerge w:val="restart"/>
            <w:tcBorders>
              <w:top w:val="single" w:sz="5" w:space="0" w:color="000000"/>
            </w:tcBorders>
          </w:tcPr>
          <w:p w14:paraId="19DA2B17" w14:textId="77777777" w:rsidR="00AE3AF7" w:rsidRPr="008131B2" w:rsidRDefault="008131B2">
            <w:pPr>
              <w:spacing w:before="45" w:after="45" w:line="240" w:lineRule="auto"/>
              <w:rPr>
                <w:lang w:val="ru-RU"/>
              </w:rPr>
            </w:pPr>
            <w:r>
              <w:rPr>
                <w:sz w:val="20"/>
                <w:szCs w:val="20"/>
              </w:rPr>
              <w:t> </w:t>
            </w:r>
          </w:p>
        </w:tc>
        <w:tc>
          <w:tcPr>
            <w:tcW w:w="164" w:type="pct"/>
            <w:vMerge w:val="restart"/>
            <w:tcBorders>
              <w:top w:val="single" w:sz="5" w:space="0" w:color="000000"/>
            </w:tcBorders>
          </w:tcPr>
          <w:p w14:paraId="61B3C547" w14:textId="77777777" w:rsidR="00AE3AF7" w:rsidRPr="008131B2" w:rsidRDefault="008131B2">
            <w:pPr>
              <w:spacing w:before="45" w:after="45" w:line="240" w:lineRule="auto"/>
              <w:rPr>
                <w:lang w:val="ru-RU"/>
              </w:rPr>
            </w:pPr>
            <w:r>
              <w:rPr>
                <w:sz w:val="20"/>
                <w:szCs w:val="20"/>
              </w:rPr>
              <w:t> </w:t>
            </w:r>
          </w:p>
        </w:tc>
        <w:tc>
          <w:tcPr>
            <w:tcW w:w="164" w:type="pct"/>
            <w:vMerge w:val="restart"/>
            <w:tcBorders>
              <w:top w:val="single" w:sz="5" w:space="0" w:color="000000"/>
            </w:tcBorders>
          </w:tcPr>
          <w:p w14:paraId="48A43046" w14:textId="77777777" w:rsidR="00AE3AF7" w:rsidRPr="008131B2" w:rsidRDefault="008131B2">
            <w:pPr>
              <w:spacing w:before="45" w:after="45" w:line="240" w:lineRule="auto"/>
              <w:rPr>
                <w:lang w:val="ru-RU"/>
              </w:rPr>
            </w:pPr>
            <w:r>
              <w:rPr>
                <w:sz w:val="20"/>
                <w:szCs w:val="20"/>
              </w:rPr>
              <w:t> </w:t>
            </w:r>
          </w:p>
        </w:tc>
        <w:tc>
          <w:tcPr>
            <w:tcW w:w="164" w:type="pct"/>
            <w:vMerge w:val="restart"/>
            <w:tcBorders>
              <w:top w:val="single" w:sz="5" w:space="0" w:color="000000"/>
            </w:tcBorders>
          </w:tcPr>
          <w:p w14:paraId="5DDCD474" w14:textId="77777777" w:rsidR="00AE3AF7" w:rsidRPr="008131B2" w:rsidRDefault="008131B2">
            <w:pPr>
              <w:spacing w:before="45" w:after="45" w:line="240" w:lineRule="auto"/>
              <w:rPr>
                <w:lang w:val="ru-RU"/>
              </w:rPr>
            </w:pPr>
            <w:r>
              <w:rPr>
                <w:sz w:val="20"/>
                <w:szCs w:val="20"/>
              </w:rPr>
              <w:t> </w:t>
            </w:r>
          </w:p>
        </w:tc>
        <w:tc>
          <w:tcPr>
            <w:tcW w:w="164" w:type="pct"/>
            <w:vMerge w:val="restart"/>
            <w:tcBorders>
              <w:top w:val="single" w:sz="5" w:space="0" w:color="000000"/>
            </w:tcBorders>
          </w:tcPr>
          <w:p w14:paraId="7BCF5CF9" w14:textId="77777777" w:rsidR="00AE3AF7" w:rsidRPr="008131B2" w:rsidRDefault="008131B2">
            <w:pPr>
              <w:spacing w:before="45" w:after="45" w:line="240" w:lineRule="auto"/>
              <w:rPr>
                <w:lang w:val="ru-RU"/>
              </w:rPr>
            </w:pPr>
            <w:r>
              <w:rPr>
                <w:sz w:val="20"/>
                <w:szCs w:val="20"/>
              </w:rPr>
              <w:t> </w:t>
            </w:r>
          </w:p>
        </w:tc>
        <w:tc>
          <w:tcPr>
            <w:tcW w:w="164" w:type="pct"/>
            <w:vMerge w:val="restart"/>
            <w:tcBorders>
              <w:top w:val="single" w:sz="5" w:space="0" w:color="000000"/>
            </w:tcBorders>
          </w:tcPr>
          <w:p w14:paraId="5D2EBFCE" w14:textId="77777777" w:rsidR="00AE3AF7" w:rsidRPr="008131B2" w:rsidRDefault="008131B2">
            <w:pPr>
              <w:spacing w:before="45" w:after="45" w:line="240" w:lineRule="auto"/>
              <w:rPr>
                <w:lang w:val="ru-RU"/>
              </w:rPr>
            </w:pPr>
            <w:r>
              <w:rPr>
                <w:sz w:val="20"/>
                <w:szCs w:val="20"/>
              </w:rPr>
              <w:t> </w:t>
            </w:r>
          </w:p>
        </w:tc>
        <w:tc>
          <w:tcPr>
            <w:tcW w:w="164" w:type="pct"/>
            <w:vMerge w:val="restart"/>
            <w:tcBorders>
              <w:top w:val="single" w:sz="5" w:space="0" w:color="000000"/>
            </w:tcBorders>
          </w:tcPr>
          <w:p w14:paraId="65812BB5" w14:textId="77777777" w:rsidR="00AE3AF7" w:rsidRPr="008131B2" w:rsidRDefault="008131B2">
            <w:pPr>
              <w:spacing w:before="45" w:after="45" w:line="240" w:lineRule="auto"/>
              <w:rPr>
                <w:lang w:val="ru-RU"/>
              </w:rPr>
            </w:pPr>
            <w:r>
              <w:rPr>
                <w:sz w:val="20"/>
                <w:szCs w:val="20"/>
              </w:rPr>
              <w:t> </w:t>
            </w:r>
          </w:p>
        </w:tc>
        <w:tc>
          <w:tcPr>
            <w:tcW w:w="164" w:type="pct"/>
            <w:vMerge w:val="restart"/>
            <w:tcBorders>
              <w:top w:val="single" w:sz="5" w:space="0" w:color="000000"/>
            </w:tcBorders>
          </w:tcPr>
          <w:p w14:paraId="2776B1D8" w14:textId="77777777" w:rsidR="00AE3AF7" w:rsidRPr="008131B2" w:rsidRDefault="008131B2">
            <w:pPr>
              <w:spacing w:before="45" w:after="45" w:line="240" w:lineRule="auto"/>
              <w:rPr>
                <w:lang w:val="ru-RU"/>
              </w:rPr>
            </w:pPr>
            <w:r>
              <w:rPr>
                <w:sz w:val="20"/>
                <w:szCs w:val="20"/>
              </w:rPr>
              <w:t> </w:t>
            </w:r>
          </w:p>
        </w:tc>
        <w:tc>
          <w:tcPr>
            <w:tcW w:w="164" w:type="pct"/>
            <w:vMerge w:val="restart"/>
            <w:tcBorders>
              <w:top w:val="single" w:sz="5" w:space="0" w:color="000000"/>
            </w:tcBorders>
          </w:tcPr>
          <w:p w14:paraId="0F918550" w14:textId="77777777" w:rsidR="00AE3AF7" w:rsidRPr="008131B2" w:rsidRDefault="008131B2">
            <w:pPr>
              <w:spacing w:before="45" w:after="45" w:line="240" w:lineRule="auto"/>
              <w:rPr>
                <w:lang w:val="ru-RU"/>
              </w:rPr>
            </w:pPr>
            <w:r>
              <w:rPr>
                <w:sz w:val="20"/>
                <w:szCs w:val="20"/>
              </w:rPr>
              <w:t> </w:t>
            </w:r>
          </w:p>
        </w:tc>
        <w:tc>
          <w:tcPr>
            <w:tcW w:w="86" w:type="pct"/>
            <w:vMerge w:val="restart"/>
            <w:tcBorders>
              <w:top w:val="single" w:sz="5" w:space="0" w:color="000000"/>
            </w:tcBorders>
          </w:tcPr>
          <w:p w14:paraId="5CB3F95F" w14:textId="77777777" w:rsidR="00AE3AF7" w:rsidRPr="008131B2" w:rsidRDefault="008131B2">
            <w:pPr>
              <w:spacing w:before="45" w:after="45" w:line="240" w:lineRule="auto"/>
              <w:rPr>
                <w:lang w:val="ru-RU"/>
              </w:rPr>
            </w:pPr>
            <w:r>
              <w:rPr>
                <w:sz w:val="20"/>
                <w:szCs w:val="20"/>
              </w:rPr>
              <w:t> </w:t>
            </w:r>
          </w:p>
        </w:tc>
      </w:tr>
    </w:tbl>
    <w:p w14:paraId="68478E24" w14:textId="77777777" w:rsidR="00AE3AF7" w:rsidRPr="008131B2" w:rsidRDefault="008131B2">
      <w:pPr>
        <w:spacing w:after="60"/>
        <w:ind w:firstLine="566"/>
        <w:jc w:val="both"/>
        <w:rPr>
          <w:lang w:val="ru-RU"/>
        </w:rPr>
      </w:pPr>
      <w:r>
        <w:t> </w:t>
      </w:r>
    </w:p>
    <w:p w14:paraId="1C24ED32" w14:textId="77777777" w:rsidR="00AE3AF7" w:rsidRPr="008131B2" w:rsidRDefault="008131B2">
      <w:pPr>
        <w:spacing w:after="60"/>
        <w:ind w:firstLine="566"/>
        <w:jc w:val="both"/>
        <w:rPr>
          <w:lang w:val="ru-RU"/>
        </w:rPr>
      </w:pPr>
      <w:r w:rsidRPr="008131B2">
        <w:rPr>
          <w:lang w:val="ru-RU"/>
        </w:rPr>
        <w:t>Стороны подтверждают, что количество лиц (по</w:t>
      </w:r>
      <w:r>
        <w:t> </w:t>
      </w:r>
      <w:r w:rsidRPr="008131B2">
        <w:rPr>
          <w:lang w:val="ru-RU"/>
        </w:rPr>
        <w:t>годам), заявляемое для</w:t>
      </w:r>
      <w:r>
        <w:t> </w:t>
      </w:r>
      <w:r w:rsidRPr="008131B2">
        <w:rPr>
          <w:lang w:val="ru-RU"/>
        </w:rPr>
        <w:t>подготовки в</w:t>
      </w:r>
      <w:r>
        <w:t> </w:t>
      </w:r>
      <w:r w:rsidRPr="008131B2">
        <w:rPr>
          <w:lang w:val="ru-RU"/>
        </w:rPr>
        <w:t>учреждении образования, соответствует данным, размещенным в</w:t>
      </w:r>
      <w:r>
        <w:t> </w:t>
      </w:r>
      <w:r w:rsidRPr="008131B2">
        <w:rPr>
          <w:lang w:val="ru-RU"/>
        </w:rPr>
        <w:t xml:space="preserve">автоматизированной </w:t>
      </w:r>
      <w:r w:rsidRPr="008131B2">
        <w:rPr>
          <w:lang w:val="ru-RU"/>
        </w:rPr>
        <w:lastRenderedPageBreak/>
        <w:t>информационной системе «Подготовка прогнозных показателей приема и</w:t>
      </w:r>
      <w:r>
        <w:t> </w:t>
      </w:r>
      <w:r w:rsidRPr="008131B2">
        <w:rPr>
          <w:lang w:val="ru-RU"/>
        </w:rPr>
        <w:t>формирование органами государ</w:t>
      </w:r>
      <w:r w:rsidRPr="008131B2">
        <w:rPr>
          <w:lang w:val="ru-RU"/>
        </w:rPr>
        <w:t>ственного управления заказа на</w:t>
      </w:r>
      <w:r>
        <w:t> </w:t>
      </w:r>
      <w:r w:rsidRPr="008131B2">
        <w:rPr>
          <w:lang w:val="ru-RU"/>
        </w:rPr>
        <w:t>подготовку квалифицированных кадров».</w:t>
      </w:r>
    </w:p>
    <w:p w14:paraId="4FAC6324" w14:textId="77777777" w:rsidR="00AE3AF7" w:rsidRPr="008131B2" w:rsidRDefault="008131B2">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3356"/>
        <w:gridCol w:w="2333"/>
        <w:gridCol w:w="482"/>
        <w:gridCol w:w="3468"/>
      </w:tblGrid>
      <w:tr w:rsidR="00AE3AF7" w14:paraId="00C4F53E" w14:textId="77777777">
        <w:tblPrEx>
          <w:tblCellMar>
            <w:top w:w="0" w:type="dxa"/>
            <w:bottom w:w="0" w:type="dxa"/>
          </w:tblCellMar>
        </w:tblPrEx>
        <w:trPr>
          <w:trHeight w:val="358"/>
        </w:trPr>
        <w:tc>
          <w:tcPr>
            <w:tcW w:w="1741" w:type="pct"/>
            <w:vMerge w:val="restart"/>
          </w:tcPr>
          <w:p w14:paraId="23643CF6" w14:textId="77777777" w:rsidR="00AE3AF7" w:rsidRDefault="008131B2">
            <w:pPr>
              <w:spacing w:after="60"/>
              <w:jc w:val="both"/>
            </w:pPr>
            <w:r>
              <w:t>Руководитель организации</w:t>
            </w:r>
          </w:p>
        </w:tc>
        <w:tc>
          <w:tcPr>
            <w:tcW w:w="1210" w:type="pct"/>
            <w:vMerge w:val="restart"/>
          </w:tcPr>
          <w:p w14:paraId="57837DE3" w14:textId="77777777" w:rsidR="00AE3AF7" w:rsidRDefault="008131B2">
            <w:pPr>
              <w:spacing w:after="60"/>
              <w:jc w:val="both"/>
            </w:pPr>
            <w:r>
              <w:t>________________</w:t>
            </w:r>
          </w:p>
        </w:tc>
        <w:tc>
          <w:tcPr>
            <w:tcW w:w="250" w:type="pct"/>
            <w:vMerge w:val="restart"/>
          </w:tcPr>
          <w:p w14:paraId="6A81431B" w14:textId="77777777" w:rsidR="00AE3AF7" w:rsidRDefault="008131B2">
            <w:pPr>
              <w:spacing w:after="60"/>
              <w:jc w:val="both"/>
            </w:pPr>
            <w:r>
              <w:t> </w:t>
            </w:r>
          </w:p>
        </w:tc>
        <w:tc>
          <w:tcPr>
            <w:tcW w:w="1799" w:type="pct"/>
            <w:vMerge w:val="restart"/>
          </w:tcPr>
          <w:p w14:paraId="7BF8543F" w14:textId="77777777" w:rsidR="00AE3AF7" w:rsidRDefault="008131B2">
            <w:pPr>
              <w:spacing w:after="60"/>
              <w:jc w:val="right"/>
            </w:pPr>
            <w:r>
              <w:t>___________________________</w:t>
            </w:r>
          </w:p>
        </w:tc>
      </w:tr>
      <w:tr w:rsidR="00AE3AF7" w:rsidRPr="008131B2" w14:paraId="3FBC697D" w14:textId="77777777">
        <w:tblPrEx>
          <w:tblCellMar>
            <w:top w:w="0" w:type="dxa"/>
            <w:bottom w:w="0" w:type="dxa"/>
          </w:tblCellMar>
        </w:tblPrEx>
        <w:trPr>
          <w:trHeight w:val="321"/>
        </w:trPr>
        <w:tc>
          <w:tcPr>
            <w:tcW w:w="1741" w:type="pct"/>
            <w:vMerge w:val="restart"/>
          </w:tcPr>
          <w:p w14:paraId="1F0104D9" w14:textId="77777777" w:rsidR="00AE3AF7" w:rsidRDefault="008131B2">
            <w:pPr>
              <w:spacing w:before="45" w:after="45" w:line="240" w:lineRule="auto"/>
            </w:pPr>
            <w:r>
              <w:rPr>
                <w:sz w:val="20"/>
                <w:szCs w:val="20"/>
              </w:rPr>
              <w:t> </w:t>
            </w:r>
          </w:p>
        </w:tc>
        <w:tc>
          <w:tcPr>
            <w:tcW w:w="1210" w:type="pct"/>
            <w:vMerge w:val="restart"/>
          </w:tcPr>
          <w:p w14:paraId="0523AA97" w14:textId="77777777" w:rsidR="00AE3AF7" w:rsidRDefault="008131B2">
            <w:pPr>
              <w:spacing w:after="0"/>
              <w:ind w:left="560"/>
            </w:pPr>
            <w:r>
              <w:rPr>
                <w:sz w:val="20"/>
                <w:szCs w:val="20"/>
              </w:rPr>
              <w:t>(подпись)</w:t>
            </w:r>
          </w:p>
          <w:p w14:paraId="445412D9" w14:textId="77777777" w:rsidR="00AE3AF7" w:rsidRDefault="008131B2">
            <w:pPr>
              <w:spacing w:after="60"/>
              <w:ind w:left="560"/>
              <w:jc w:val="both"/>
            </w:pPr>
            <w:r>
              <w:t>М.П.**</w:t>
            </w:r>
          </w:p>
        </w:tc>
        <w:tc>
          <w:tcPr>
            <w:tcW w:w="250" w:type="pct"/>
            <w:vMerge w:val="restart"/>
          </w:tcPr>
          <w:p w14:paraId="6863E290" w14:textId="77777777" w:rsidR="00AE3AF7" w:rsidRDefault="008131B2">
            <w:pPr>
              <w:spacing w:before="45" w:after="45" w:line="240" w:lineRule="auto"/>
            </w:pPr>
            <w:r>
              <w:rPr>
                <w:sz w:val="20"/>
                <w:szCs w:val="20"/>
              </w:rPr>
              <w:t> </w:t>
            </w:r>
          </w:p>
        </w:tc>
        <w:tc>
          <w:tcPr>
            <w:tcW w:w="1799" w:type="pct"/>
            <w:vMerge w:val="restart"/>
          </w:tcPr>
          <w:p w14:paraId="5AF79AA8" w14:textId="77777777" w:rsidR="00AE3AF7" w:rsidRPr="008131B2" w:rsidRDefault="008131B2">
            <w:pPr>
              <w:spacing w:after="0"/>
              <w:ind w:right="715"/>
              <w:jc w:val="right"/>
              <w:rPr>
                <w:lang w:val="ru-RU"/>
              </w:rPr>
            </w:pPr>
            <w:r w:rsidRPr="008131B2">
              <w:rPr>
                <w:sz w:val="20"/>
                <w:szCs w:val="20"/>
                <w:lang w:val="ru-RU"/>
              </w:rPr>
              <w:t>(инициалы (инициал</w:t>
            </w:r>
          </w:p>
          <w:p w14:paraId="67F511E5" w14:textId="77777777" w:rsidR="00AE3AF7" w:rsidRPr="008131B2" w:rsidRDefault="008131B2">
            <w:pPr>
              <w:spacing w:after="0"/>
              <w:ind w:right="148"/>
              <w:jc w:val="right"/>
              <w:rPr>
                <w:lang w:val="ru-RU"/>
              </w:rPr>
            </w:pPr>
            <w:r w:rsidRPr="008131B2">
              <w:rPr>
                <w:sz w:val="20"/>
                <w:szCs w:val="20"/>
                <w:lang w:val="ru-RU"/>
              </w:rPr>
              <w:t>собственного имени), фамилия)</w:t>
            </w:r>
          </w:p>
        </w:tc>
      </w:tr>
    </w:tbl>
    <w:p w14:paraId="3A27BE72" w14:textId="77777777" w:rsidR="00AE3AF7" w:rsidRPr="008131B2" w:rsidRDefault="008131B2">
      <w:pPr>
        <w:spacing w:after="60"/>
        <w:ind w:firstLine="566"/>
        <w:jc w:val="both"/>
        <w:rPr>
          <w:lang w:val="ru-RU"/>
        </w:rPr>
      </w:pPr>
      <w:r>
        <w:t> </w:t>
      </w:r>
    </w:p>
    <w:p w14:paraId="21C1F3AF" w14:textId="77777777" w:rsidR="00AE3AF7" w:rsidRDefault="008131B2">
      <w:pPr>
        <w:spacing w:after="120"/>
        <w:jc w:val="both"/>
      </w:pPr>
      <w:r>
        <w:t>СОГЛАСОВАНО</w:t>
      </w:r>
    </w:p>
    <w:tbl>
      <w:tblPr>
        <w:tblW w:w="5000" w:type="pct"/>
        <w:tblInd w:w="10" w:type="dxa"/>
        <w:tblCellMar>
          <w:left w:w="10" w:type="dxa"/>
          <w:right w:w="10" w:type="dxa"/>
        </w:tblCellMar>
        <w:tblLook w:val="0000" w:firstRow="0" w:lastRow="0" w:firstColumn="0" w:lastColumn="0" w:noHBand="0" w:noVBand="0"/>
      </w:tblPr>
      <w:tblGrid>
        <w:gridCol w:w="3356"/>
        <w:gridCol w:w="2333"/>
        <w:gridCol w:w="482"/>
        <w:gridCol w:w="3468"/>
      </w:tblGrid>
      <w:tr w:rsidR="00AE3AF7" w14:paraId="50D2414B" w14:textId="77777777">
        <w:tblPrEx>
          <w:tblCellMar>
            <w:top w:w="0" w:type="dxa"/>
            <w:bottom w:w="0" w:type="dxa"/>
          </w:tblCellMar>
        </w:tblPrEx>
        <w:trPr>
          <w:trHeight w:val="358"/>
        </w:trPr>
        <w:tc>
          <w:tcPr>
            <w:tcW w:w="1741" w:type="pct"/>
            <w:vMerge w:val="restart"/>
          </w:tcPr>
          <w:p w14:paraId="28AE3301" w14:textId="77777777" w:rsidR="00AE3AF7" w:rsidRDefault="008131B2">
            <w:pPr>
              <w:spacing w:after="60"/>
            </w:pPr>
            <w:r>
              <w:t>Руководитель учреждения</w:t>
            </w:r>
            <w:r>
              <w:br/>
            </w:r>
            <w:r>
              <w:t>образования</w:t>
            </w:r>
          </w:p>
        </w:tc>
        <w:tc>
          <w:tcPr>
            <w:tcW w:w="1210" w:type="pct"/>
            <w:vMerge w:val="restart"/>
            <w:vAlign w:val="bottom"/>
          </w:tcPr>
          <w:p w14:paraId="3DE76A35" w14:textId="77777777" w:rsidR="00AE3AF7" w:rsidRDefault="008131B2">
            <w:pPr>
              <w:spacing w:after="60"/>
            </w:pPr>
            <w:r>
              <w:t>________________</w:t>
            </w:r>
          </w:p>
        </w:tc>
        <w:tc>
          <w:tcPr>
            <w:tcW w:w="250" w:type="pct"/>
            <w:vMerge w:val="restart"/>
          </w:tcPr>
          <w:p w14:paraId="71E2399C" w14:textId="77777777" w:rsidR="00AE3AF7" w:rsidRDefault="008131B2">
            <w:pPr>
              <w:spacing w:after="60"/>
              <w:jc w:val="both"/>
            </w:pPr>
            <w:r>
              <w:t> </w:t>
            </w:r>
          </w:p>
        </w:tc>
        <w:tc>
          <w:tcPr>
            <w:tcW w:w="1799" w:type="pct"/>
            <w:vMerge w:val="restart"/>
            <w:vAlign w:val="bottom"/>
          </w:tcPr>
          <w:p w14:paraId="0EC90505" w14:textId="77777777" w:rsidR="00AE3AF7" w:rsidRDefault="008131B2">
            <w:pPr>
              <w:spacing w:after="60"/>
              <w:jc w:val="right"/>
            </w:pPr>
            <w:r>
              <w:t>___________________________</w:t>
            </w:r>
          </w:p>
        </w:tc>
      </w:tr>
      <w:tr w:rsidR="00AE3AF7" w:rsidRPr="008131B2" w14:paraId="3A965186" w14:textId="77777777">
        <w:tblPrEx>
          <w:tblCellMar>
            <w:top w:w="0" w:type="dxa"/>
            <w:bottom w:w="0" w:type="dxa"/>
          </w:tblCellMar>
        </w:tblPrEx>
        <w:trPr>
          <w:trHeight w:val="321"/>
        </w:trPr>
        <w:tc>
          <w:tcPr>
            <w:tcW w:w="1741" w:type="pct"/>
            <w:vMerge w:val="restart"/>
          </w:tcPr>
          <w:p w14:paraId="2D1FC818" w14:textId="77777777" w:rsidR="00AE3AF7" w:rsidRDefault="008131B2">
            <w:pPr>
              <w:spacing w:before="45" w:after="45" w:line="240" w:lineRule="auto"/>
            </w:pPr>
            <w:r>
              <w:rPr>
                <w:sz w:val="20"/>
                <w:szCs w:val="20"/>
              </w:rPr>
              <w:t> </w:t>
            </w:r>
          </w:p>
        </w:tc>
        <w:tc>
          <w:tcPr>
            <w:tcW w:w="1210" w:type="pct"/>
            <w:vMerge w:val="restart"/>
          </w:tcPr>
          <w:p w14:paraId="374BFF23" w14:textId="77777777" w:rsidR="00AE3AF7" w:rsidRDefault="008131B2">
            <w:pPr>
              <w:spacing w:after="0"/>
              <w:ind w:left="560"/>
            </w:pPr>
            <w:r>
              <w:rPr>
                <w:sz w:val="20"/>
                <w:szCs w:val="20"/>
              </w:rPr>
              <w:t>(подпись)</w:t>
            </w:r>
          </w:p>
          <w:p w14:paraId="7987A0F3" w14:textId="77777777" w:rsidR="00AE3AF7" w:rsidRDefault="008131B2">
            <w:pPr>
              <w:spacing w:after="60"/>
              <w:ind w:left="560"/>
              <w:jc w:val="both"/>
            </w:pPr>
            <w:r>
              <w:t>М.П.**</w:t>
            </w:r>
          </w:p>
        </w:tc>
        <w:tc>
          <w:tcPr>
            <w:tcW w:w="250" w:type="pct"/>
            <w:vMerge w:val="restart"/>
          </w:tcPr>
          <w:p w14:paraId="6336962B" w14:textId="77777777" w:rsidR="00AE3AF7" w:rsidRDefault="008131B2">
            <w:pPr>
              <w:spacing w:before="45" w:after="45" w:line="240" w:lineRule="auto"/>
            </w:pPr>
            <w:r>
              <w:rPr>
                <w:sz w:val="20"/>
                <w:szCs w:val="20"/>
              </w:rPr>
              <w:t> </w:t>
            </w:r>
          </w:p>
        </w:tc>
        <w:tc>
          <w:tcPr>
            <w:tcW w:w="1799" w:type="pct"/>
            <w:vMerge w:val="restart"/>
          </w:tcPr>
          <w:p w14:paraId="402BCE41" w14:textId="77777777" w:rsidR="00AE3AF7" w:rsidRPr="008131B2" w:rsidRDefault="008131B2">
            <w:pPr>
              <w:spacing w:after="0"/>
              <w:ind w:right="715"/>
              <w:jc w:val="right"/>
              <w:rPr>
                <w:lang w:val="ru-RU"/>
              </w:rPr>
            </w:pPr>
            <w:r w:rsidRPr="008131B2">
              <w:rPr>
                <w:sz w:val="20"/>
                <w:szCs w:val="20"/>
                <w:lang w:val="ru-RU"/>
              </w:rPr>
              <w:t>(инициалы (инициал</w:t>
            </w:r>
          </w:p>
          <w:p w14:paraId="6B947D43" w14:textId="77777777" w:rsidR="00AE3AF7" w:rsidRPr="008131B2" w:rsidRDefault="008131B2">
            <w:pPr>
              <w:spacing w:after="0"/>
              <w:ind w:right="148"/>
              <w:jc w:val="right"/>
              <w:rPr>
                <w:lang w:val="ru-RU"/>
              </w:rPr>
            </w:pPr>
            <w:r w:rsidRPr="008131B2">
              <w:rPr>
                <w:sz w:val="20"/>
                <w:szCs w:val="20"/>
                <w:lang w:val="ru-RU"/>
              </w:rPr>
              <w:t>собственного имени), фамилия)</w:t>
            </w:r>
          </w:p>
        </w:tc>
      </w:tr>
    </w:tbl>
    <w:p w14:paraId="33C267F5" w14:textId="77777777" w:rsidR="00AE3AF7" w:rsidRPr="008131B2" w:rsidRDefault="008131B2">
      <w:pPr>
        <w:spacing w:after="60"/>
        <w:jc w:val="both"/>
        <w:rPr>
          <w:lang w:val="ru-RU"/>
        </w:rPr>
      </w:pPr>
      <w:r>
        <w:t> </w:t>
      </w:r>
    </w:p>
    <w:p w14:paraId="441AF985" w14:textId="77777777" w:rsidR="00AE3AF7" w:rsidRPr="008131B2" w:rsidRDefault="008131B2">
      <w:pPr>
        <w:spacing w:after="60"/>
        <w:jc w:val="both"/>
        <w:rPr>
          <w:lang w:val="ru-RU"/>
        </w:rPr>
      </w:pPr>
      <w:r w:rsidRPr="008131B2">
        <w:rPr>
          <w:sz w:val="20"/>
          <w:szCs w:val="20"/>
          <w:lang w:val="ru-RU"/>
        </w:rPr>
        <w:t>______________________________</w:t>
      </w:r>
    </w:p>
    <w:p w14:paraId="59E34326" w14:textId="77777777" w:rsidR="00AE3AF7" w:rsidRPr="008131B2" w:rsidRDefault="008131B2">
      <w:pPr>
        <w:spacing w:after="60"/>
        <w:ind w:firstLine="566"/>
        <w:jc w:val="both"/>
        <w:rPr>
          <w:lang w:val="ru-RU"/>
        </w:rPr>
      </w:pPr>
      <w:r w:rsidRPr="008131B2">
        <w:rPr>
          <w:sz w:val="20"/>
          <w:szCs w:val="20"/>
          <w:lang w:val="ru-RU"/>
        </w:rPr>
        <w:t>* Для специалистов с</w:t>
      </w:r>
      <w:r>
        <w:rPr>
          <w:sz w:val="20"/>
          <w:szCs w:val="20"/>
        </w:rPr>
        <w:t> </w:t>
      </w:r>
      <w:r w:rsidRPr="008131B2">
        <w:rPr>
          <w:sz w:val="20"/>
          <w:szCs w:val="20"/>
          <w:lang w:val="ru-RU"/>
        </w:rPr>
        <w:t>углубленным высшим образованием.</w:t>
      </w:r>
    </w:p>
    <w:p w14:paraId="7E93EEDB" w14:textId="77777777" w:rsidR="00AE3AF7" w:rsidRDefault="008131B2">
      <w:pPr>
        <w:spacing w:after="240"/>
        <w:ind w:firstLine="566"/>
        <w:jc w:val="both"/>
      </w:pPr>
      <w:r>
        <w:rPr>
          <w:sz w:val="20"/>
          <w:szCs w:val="20"/>
        </w:rPr>
        <w:t>** При ее наличии.</w:t>
      </w:r>
    </w:p>
    <w:p w14:paraId="0C3F3089" w14:textId="77777777" w:rsidR="00AE3AF7" w:rsidRDefault="008131B2">
      <w:pPr>
        <w:spacing w:after="60"/>
        <w:ind w:firstLine="566"/>
        <w:jc w:val="both"/>
      </w:pPr>
      <w:r>
        <w:t> </w:t>
      </w:r>
    </w:p>
    <w:p w14:paraId="6F35BDAD"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AE3AF7" w14:paraId="50FD4AC6" w14:textId="77777777">
        <w:tblPrEx>
          <w:tblCellMar>
            <w:top w:w="0" w:type="dxa"/>
            <w:bottom w:w="0" w:type="dxa"/>
          </w:tblCellMar>
        </w:tblPrEx>
        <w:trPr>
          <w:trHeight w:val="358"/>
        </w:trPr>
        <w:tc>
          <w:tcPr>
            <w:tcW w:w="3750" w:type="pct"/>
            <w:vMerge w:val="restart"/>
          </w:tcPr>
          <w:p w14:paraId="7BBA81BE" w14:textId="77777777" w:rsidR="00AE3AF7" w:rsidRDefault="008131B2">
            <w:pPr>
              <w:spacing w:after="60"/>
              <w:ind w:firstLine="566"/>
              <w:jc w:val="both"/>
            </w:pPr>
            <w:r>
              <w:t> </w:t>
            </w:r>
          </w:p>
        </w:tc>
        <w:tc>
          <w:tcPr>
            <w:tcW w:w="1250" w:type="pct"/>
            <w:vMerge w:val="restart"/>
          </w:tcPr>
          <w:p w14:paraId="3D104571" w14:textId="77777777" w:rsidR="00AE3AF7" w:rsidRDefault="008131B2">
            <w:pPr>
              <w:spacing w:after="28"/>
            </w:pPr>
            <w:r>
              <w:rPr>
                <w:sz w:val="22"/>
                <w:szCs w:val="22"/>
              </w:rPr>
              <w:t>Приложение 3</w:t>
            </w:r>
          </w:p>
          <w:p w14:paraId="3444DDCA" w14:textId="77777777" w:rsidR="00AE3AF7" w:rsidRDefault="008131B2">
            <w:pPr>
              <w:spacing w:after="60"/>
            </w:pPr>
            <w:r>
              <w:rPr>
                <w:sz w:val="22"/>
                <w:szCs w:val="22"/>
              </w:rPr>
              <w:t>к постановлению</w:t>
            </w:r>
            <w:r>
              <w:br/>
            </w:r>
            <w:r>
              <w:rPr>
                <w:sz w:val="22"/>
                <w:szCs w:val="22"/>
              </w:rPr>
              <w:t>Совета Министров</w:t>
            </w:r>
            <w:r>
              <w:br/>
            </w:r>
            <w:r>
              <w:rPr>
                <w:sz w:val="22"/>
                <w:szCs w:val="22"/>
              </w:rPr>
              <w:t>Республики Беларусь</w:t>
            </w:r>
            <w:r>
              <w:br/>
            </w:r>
            <w:r>
              <w:rPr>
                <w:sz w:val="22"/>
                <w:szCs w:val="22"/>
              </w:rPr>
              <w:t>31.08.2022 № 572</w:t>
            </w:r>
          </w:p>
        </w:tc>
      </w:tr>
    </w:tbl>
    <w:p w14:paraId="202A7735" w14:textId="77777777" w:rsidR="00AE3AF7" w:rsidRDefault="008131B2">
      <w:pPr>
        <w:spacing w:after="60"/>
        <w:ind w:firstLine="566"/>
        <w:jc w:val="both"/>
      </w:pPr>
      <w:r>
        <w:t> </w:t>
      </w:r>
    </w:p>
    <w:p w14:paraId="182BE79A" w14:textId="77777777" w:rsidR="00AE3AF7" w:rsidRPr="008131B2" w:rsidRDefault="008131B2">
      <w:pPr>
        <w:spacing w:after="60"/>
        <w:jc w:val="right"/>
        <w:rPr>
          <w:lang w:val="ru-RU"/>
        </w:rPr>
      </w:pPr>
      <w:r w:rsidRPr="008131B2">
        <w:rPr>
          <w:sz w:val="22"/>
          <w:szCs w:val="22"/>
          <w:lang w:val="ru-RU"/>
        </w:rPr>
        <w:t>Образец</w:t>
      </w:r>
    </w:p>
    <w:p w14:paraId="6760AD06" w14:textId="77777777" w:rsidR="00AE3AF7" w:rsidRPr="008131B2" w:rsidRDefault="008131B2">
      <w:pPr>
        <w:spacing w:after="60"/>
        <w:ind w:firstLine="566"/>
        <w:jc w:val="both"/>
        <w:rPr>
          <w:lang w:val="ru-RU"/>
        </w:rPr>
      </w:pPr>
      <w:r>
        <w:t> </w:t>
      </w:r>
    </w:p>
    <w:p w14:paraId="02DAB439" w14:textId="77777777" w:rsidR="00AE3AF7" w:rsidRPr="008131B2" w:rsidRDefault="008131B2">
      <w:pPr>
        <w:spacing w:after="60"/>
        <w:jc w:val="center"/>
        <w:rPr>
          <w:lang w:val="ru-RU"/>
        </w:rPr>
      </w:pPr>
      <w:r w:rsidRPr="008131B2">
        <w:rPr>
          <w:lang w:val="ru-RU"/>
        </w:rPr>
        <w:t>Государственный герб</w:t>
      </w:r>
      <w:r w:rsidRPr="008131B2">
        <w:rPr>
          <w:lang w:val="ru-RU"/>
        </w:rPr>
        <w:br/>
      </w:r>
      <w:r w:rsidRPr="008131B2">
        <w:rPr>
          <w:lang w:val="ru-RU"/>
        </w:rPr>
        <w:t>Республики Беларусь</w:t>
      </w:r>
    </w:p>
    <w:p w14:paraId="1B40978C" w14:textId="77777777" w:rsidR="00AE3AF7" w:rsidRPr="008131B2" w:rsidRDefault="008131B2">
      <w:pPr>
        <w:spacing w:after="60"/>
        <w:ind w:firstLine="566"/>
        <w:jc w:val="both"/>
        <w:rPr>
          <w:lang w:val="ru-RU"/>
        </w:rPr>
      </w:pPr>
      <w:r>
        <w:t> </w:t>
      </w:r>
    </w:p>
    <w:p w14:paraId="1802891E" w14:textId="77777777" w:rsidR="00AE3AF7" w:rsidRPr="008131B2" w:rsidRDefault="008131B2">
      <w:pPr>
        <w:spacing w:after="60"/>
        <w:jc w:val="center"/>
        <w:rPr>
          <w:lang w:val="ru-RU"/>
        </w:rPr>
      </w:pPr>
      <w:r w:rsidRPr="008131B2">
        <w:rPr>
          <w:lang w:val="ru-RU"/>
        </w:rPr>
        <w:t>МИНИСТЕРСТВО</w:t>
      </w:r>
      <w:r>
        <w:t> </w:t>
      </w:r>
      <w:r w:rsidRPr="008131B2">
        <w:rPr>
          <w:lang w:val="ru-RU"/>
        </w:rPr>
        <w:t>ОБРАЗОВАНИЯ РЕСПУБЛИКИ БЕЛАРУСЬ</w:t>
      </w:r>
    </w:p>
    <w:p w14:paraId="3452F14E" w14:textId="77777777" w:rsidR="00AE3AF7" w:rsidRPr="008131B2" w:rsidRDefault="008131B2">
      <w:pPr>
        <w:spacing w:after="60"/>
        <w:ind w:firstLine="566"/>
        <w:jc w:val="both"/>
        <w:rPr>
          <w:lang w:val="ru-RU"/>
        </w:rPr>
      </w:pPr>
      <w:r>
        <w:t> </w:t>
      </w:r>
    </w:p>
    <w:p w14:paraId="6D001A05" w14:textId="77777777" w:rsidR="00AE3AF7" w:rsidRPr="008131B2" w:rsidRDefault="008131B2">
      <w:pPr>
        <w:spacing w:after="60"/>
        <w:jc w:val="center"/>
        <w:rPr>
          <w:lang w:val="ru-RU"/>
        </w:rPr>
      </w:pPr>
      <w:r w:rsidRPr="008131B2">
        <w:rPr>
          <w:lang w:val="ru-RU"/>
        </w:rPr>
        <w:t>ДЕПАРТАМЕНТ КОНТРОЛЯ КАЧЕСТВА ОБРАЗОВАНИЯ</w:t>
      </w:r>
    </w:p>
    <w:p w14:paraId="37F3261B" w14:textId="77777777" w:rsidR="00AE3AF7" w:rsidRPr="008131B2" w:rsidRDefault="008131B2">
      <w:pPr>
        <w:spacing w:before="240" w:after="240"/>
        <w:jc w:val="center"/>
        <w:rPr>
          <w:lang w:val="ru-RU"/>
        </w:rPr>
      </w:pPr>
      <w:r w:rsidRPr="008131B2">
        <w:rPr>
          <w:b/>
          <w:bCs/>
          <w:lang w:val="ru-RU"/>
        </w:rPr>
        <w:t>СЕРТИФИКАТ № ____________</w:t>
      </w:r>
      <w:r w:rsidRPr="008131B2">
        <w:rPr>
          <w:lang w:val="ru-RU"/>
        </w:rPr>
        <w:br/>
      </w:r>
      <w:r w:rsidRPr="008131B2">
        <w:rPr>
          <w:b/>
          <w:bCs/>
          <w:lang w:val="ru-RU"/>
        </w:rPr>
        <w:t>о государственной аккредитации учреждения образования</w:t>
      </w:r>
      <w:r w:rsidRPr="008131B2">
        <w:rPr>
          <w:lang w:val="ru-RU"/>
        </w:rPr>
        <w:br/>
      </w:r>
      <w:r w:rsidRPr="008131B2">
        <w:rPr>
          <w:b/>
          <w:bCs/>
          <w:lang w:val="ru-RU"/>
        </w:rPr>
        <w:t>на соответствие заявленному виду</w:t>
      </w:r>
    </w:p>
    <w:p w14:paraId="0609B00E" w14:textId="77777777" w:rsidR="00AE3AF7" w:rsidRPr="008131B2" w:rsidRDefault="008131B2">
      <w:pPr>
        <w:spacing w:after="60"/>
        <w:ind w:firstLine="566"/>
        <w:jc w:val="both"/>
        <w:rPr>
          <w:lang w:val="ru-RU"/>
        </w:rPr>
      </w:pPr>
      <w:r w:rsidRPr="008131B2">
        <w:rPr>
          <w:lang w:val="ru-RU"/>
        </w:rPr>
        <w:t>Учреждение образования __________________________________________________</w:t>
      </w:r>
    </w:p>
    <w:p w14:paraId="3CB3BF2F" w14:textId="77777777" w:rsidR="00AE3AF7" w:rsidRPr="008131B2" w:rsidRDefault="008131B2">
      <w:pPr>
        <w:spacing w:after="0"/>
        <w:ind w:left="4961"/>
        <w:rPr>
          <w:lang w:val="ru-RU"/>
        </w:rPr>
      </w:pPr>
      <w:r w:rsidRPr="008131B2">
        <w:rPr>
          <w:sz w:val="20"/>
          <w:szCs w:val="20"/>
          <w:lang w:val="ru-RU"/>
        </w:rPr>
        <w:t>(полное наименование</w:t>
      </w:r>
    </w:p>
    <w:p w14:paraId="56BA4D75" w14:textId="77777777" w:rsidR="00AE3AF7" w:rsidRPr="008131B2" w:rsidRDefault="008131B2">
      <w:pPr>
        <w:spacing w:after="60"/>
        <w:jc w:val="both"/>
        <w:rPr>
          <w:lang w:val="ru-RU"/>
        </w:rPr>
      </w:pPr>
      <w:r w:rsidRPr="008131B2">
        <w:rPr>
          <w:lang w:val="ru-RU"/>
        </w:rPr>
        <w:t>_____________________________________________________________________________</w:t>
      </w:r>
    </w:p>
    <w:p w14:paraId="443A641C" w14:textId="77777777" w:rsidR="00AE3AF7" w:rsidRPr="008131B2" w:rsidRDefault="008131B2">
      <w:pPr>
        <w:spacing w:after="0"/>
        <w:jc w:val="center"/>
        <w:rPr>
          <w:lang w:val="ru-RU"/>
        </w:rPr>
      </w:pPr>
      <w:r w:rsidRPr="008131B2">
        <w:rPr>
          <w:sz w:val="20"/>
          <w:szCs w:val="20"/>
          <w:lang w:val="ru-RU"/>
        </w:rPr>
        <w:t>учреждения образования)</w:t>
      </w:r>
    </w:p>
    <w:p w14:paraId="0F1F6183" w14:textId="77777777" w:rsidR="00AE3AF7" w:rsidRPr="008131B2" w:rsidRDefault="008131B2">
      <w:pPr>
        <w:spacing w:after="60"/>
        <w:jc w:val="both"/>
        <w:rPr>
          <w:lang w:val="ru-RU"/>
        </w:rPr>
      </w:pPr>
      <w:r w:rsidRPr="008131B2">
        <w:rPr>
          <w:lang w:val="ru-RU"/>
        </w:rPr>
        <w:t>аккредитовано на</w:t>
      </w:r>
      <w:r>
        <w:t> </w:t>
      </w:r>
      <w:r w:rsidRPr="008131B2">
        <w:rPr>
          <w:lang w:val="ru-RU"/>
        </w:rPr>
        <w:t>соответствие виду ________________________</w:t>
      </w:r>
      <w:r w:rsidRPr="008131B2">
        <w:rPr>
          <w:lang w:val="ru-RU"/>
        </w:rPr>
        <w:t>_____________________</w:t>
      </w:r>
    </w:p>
    <w:p w14:paraId="41ECA22D" w14:textId="77777777" w:rsidR="00AE3AF7" w:rsidRPr="008131B2" w:rsidRDefault="008131B2">
      <w:pPr>
        <w:spacing w:after="60"/>
        <w:jc w:val="both"/>
        <w:rPr>
          <w:lang w:val="ru-RU"/>
        </w:rPr>
      </w:pPr>
      <w:r w:rsidRPr="008131B2">
        <w:rPr>
          <w:lang w:val="ru-RU"/>
        </w:rPr>
        <w:t>_____________________________________________________________________________</w:t>
      </w:r>
    </w:p>
    <w:p w14:paraId="2E166C0B" w14:textId="77777777" w:rsidR="00AE3AF7" w:rsidRPr="008131B2" w:rsidRDefault="008131B2">
      <w:pPr>
        <w:spacing w:after="60"/>
        <w:jc w:val="both"/>
        <w:rPr>
          <w:lang w:val="ru-RU"/>
        </w:rPr>
      </w:pPr>
      <w:r w:rsidRPr="008131B2">
        <w:rPr>
          <w:lang w:val="ru-RU"/>
        </w:rPr>
        <w:lastRenderedPageBreak/>
        <w:t>на основании решения Департамента контроля качества образования Министерства образования Республики Беларусь от</w:t>
      </w:r>
      <w:r>
        <w:t> </w:t>
      </w:r>
      <w:r w:rsidRPr="008131B2">
        <w:rPr>
          <w:lang w:val="ru-RU"/>
        </w:rPr>
        <w:t>___ ____________ 20__ г. № _______.</w:t>
      </w:r>
    </w:p>
    <w:p w14:paraId="2D3BB7B7" w14:textId="77777777" w:rsidR="00AE3AF7" w:rsidRPr="008131B2" w:rsidRDefault="008131B2">
      <w:pPr>
        <w:spacing w:after="60"/>
        <w:ind w:firstLine="566"/>
        <w:jc w:val="both"/>
        <w:rPr>
          <w:lang w:val="ru-RU"/>
        </w:rPr>
      </w:pPr>
      <w:r>
        <w:t> </w:t>
      </w:r>
    </w:p>
    <w:p w14:paraId="6703B986" w14:textId="77777777" w:rsidR="00AE3AF7" w:rsidRPr="008131B2" w:rsidRDefault="008131B2">
      <w:pPr>
        <w:spacing w:after="60"/>
        <w:jc w:val="both"/>
        <w:rPr>
          <w:lang w:val="ru-RU"/>
        </w:rPr>
      </w:pPr>
      <w:r w:rsidRPr="008131B2">
        <w:rPr>
          <w:lang w:val="ru-RU"/>
        </w:rPr>
        <w:t>Сертиф</w:t>
      </w:r>
      <w:r w:rsidRPr="008131B2">
        <w:rPr>
          <w:lang w:val="ru-RU"/>
        </w:rPr>
        <w:t>икат действителен с</w:t>
      </w:r>
      <w:r>
        <w:t> </w:t>
      </w:r>
      <w:r w:rsidRPr="008131B2">
        <w:rPr>
          <w:lang w:val="ru-RU"/>
        </w:rPr>
        <w:t>__ _________ 20__ г. до</w:t>
      </w:r>
      <w:r>
        <w:t> </w:t>
      </w:r>
      <w:r w:rsidRPr="008131B2">
        <w:rPr>
          <w:lang w:val="ru-RU"/>
        </w:rPr>
        <w:t>__ __________ 20__ г.</w:t>
      </w:r>
    </w:p>
    <w:p w14:paraId="14F145EA" w14:textId="77777777" w:rsidR="00AE3AF7" w:rsidRPr="008131B2" w:rsidRDefault="008131B2">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3356"/>
        <w:gridCol w:w="2917"/>
        <w:gridCol w:w="3366"/>
      </w:tblGrid>
      <w:tr w:rsidR="00AE3AF7" w14:paraId="4BFEF7A6" w14:textId="77777777">
        <w:tblPrEx>
          <w:tblCellMar>
            <w:top w:w="0" w:type="dxa"/>
            <w:bottom w:w="0" w:type="dxa"/>
          </w:tblCellMar>
        </w:tblPrEx>
        <w:trPr>
          <w:trHeight w:val="358"/>
        </w:trPr>
        <w:tc>
          <w:tcPr>
            <w:tcW w:w="1741" w:type="pct"/>
            <w:vMerge w:val="restart"/>
          </w:tcPr>
          <w:p w14:paraId="0713DBA2" w14:textId="77777777" w:rsidR="00AE3AF7" w:rsidRDefault="008131B2">
            <w:pPr>
              <w:spacing w:after="60"/>
              <w:jc w:val="both"/>
            </w:pPr>
            <w:r>
              <w:t>Директор Департамента</w:t>
            </w:r>
          </w:p>
        </w:tc>
        <w:tc>
          <w:tcPr>
            <w:tcW w:w="1513" w:type="pct"/>
            <w:vMerge w:val="restart"/>
          </w:tcPr>
          <w:p w14:paraId="1FDD7D1E" w14:textId="77777777" w:rsidR="00AE3AF7" w:rsidRDefault="008131B2">
            <w:pPr>
              <w:spacing w:after="60"/>
              <w:jc w:val="both"/>
            </w:pPr>
            <w:r>
              <w:t>________________</w:t>
            </w:r>
          </w:p>
        </w:tc>
        <w:tc>
          <w:tcPr>
            <w:tcW w:w="1746" w:type="pct"/>
            <w:vMerge w:val="restart"/>
          </w:tcPr>
          <w:p w14:paraId="0F15A245" w14:textId="77777777" w:rsidR="00AE3AF7" w:rsidRDefault="008131B2">
            <w:pPr>
              <w:spacing w:after="60"/>
              <w:jc w:val="right"/>
            </w:pPr>
            <w:r>
              <w:t>__________________________</w:t>
            </w:r>
          </w:p>
        </w:tc>
      </w:tr>
      <w:tr w:rsidR="00AE3AF7" w14:paraId="32775846" w14:textId="77777777">
        <w:tblPrEx>
          <w:tblCellMar>
            <w:top w:w="0" w:type="dxa"/>
            <w:bottom w:w="0" w:type="dxa"/>
          </w:tblCellMar>
        </w:tblPrEx>
        <w:trPr>
          <w:trHeight w:val="321"/>
        </w:trPr>
        <w:tc>
          <w:tcPr>
            <w:tcW w:w="1741" w:type="pct"/>
            <w:vMerge w:val="restart"/>
          </w:tcPr>
          <w:p w14:paraId="0F6F7931" w14:textId="77777777" w:rsidR="00AE3AF7" w:rsidRDefault="008131B2">
            <w:pPr>
              <w:spacing w:before="45" w:after="45" w:line="240" w:lineRule="auto"/>
            </w:pPr>
            <w:r>
              <w:rPr>
                <w:sz w:val="20"/>
                <w:szCs w:val="20"/>
              </w:rPr>
              <w:t> </w:t>
            </w:r>
          </w:p>
        </w:tc>
        <w:tc>
          <w:tcPr>
            <w:tcW w:w="1513" w:type="pct"/>
            <w:vMerge w:val="restart"/>
          </w:tcPr>
          <w:p w14:paraId="42891721" w14:textId="77777777" w:rsidR="00AE3AF7" w:rsidRDefault="008131B2">
            <w:pPr>
              <w:spacing w:after="0"/>
              <w:ind w:left="560"/>
            </w:pPr>
            <w:r>
              <w:rPr>
                <w:sz w:val="20"/>
                <w:szCs w:val="20"/>
              </w:rPr>
              <w:t>(подпись)</w:t>
            </w:r>
          </w:p>
        </w:tc>
        <w:tc>
          <w:tcPr>
            <w:tcW w:w="1746" w:type="pct"/>
            <w:vMerge w:val="restart"/>
          </w:tcPr>
          <w:p w14:paraId="20492E06" w14:textId="77777777" w:rsidR="00AE3AF7" w:rsidRDefault="008131B2">
            <w:pPr>
              <w:spacing w:after="0"/>
              <w:ind w:right="612"/>
              <w:jc w:val="right"/>
            </w:pPr>
            <w:r>
              <w:rPr>
                <w:sz w:val="20"/>
                <w:szCs w:val="20"/>
              </w:rPr>
              <w:t>(инициалы, фамилия)</w:t>
            </w:r>
          </w:p>
        </w:tc>
      </w:tr>
      <w:tr w:rsidR="00AE3AF7" w14:paraId="5809AE4A" w14:textId="77777777">
        <w:tblPrEx>
          <w:tblCellMar>
            <w:top w:w="0" w:type="dxa"/>
            <w:bottom w:w="0" w:type="dxa"/>
          </w:tblCellMar>
        </w:tblPrEx>
        <w:trPr>
          <w:trHeight w:val="321"/>
        </w:trPr>
        <w:tc>
          <w:tcPr>
            <w:tcW w:w="1741" w:type="pct"/>
            <w:vMerge w:val="restart"/>
          </w:tcPr>
          <w:p w14:paraId="278242D5" w14:textId="77777777" w:rsidR="00AE3AF7" w:rsidRDefault="008131B2">
            <w:pPr>
              <w:spacing w:before="45" w:after="45" w:line="240" w:lineRule="auto"/>
            </w:pPr>
            <w:r>
              <w:rPr>
                <w:sz w:val="20"/>
                <w:szCs w:val="20"/>
              </w:rPr>
              <w:t> </w:t>
            </w:r>
          </w:p>
        </w:tc>
        <w:tc>
          <w:tcPr>
            <w:tcW w:w="1513" w:type="pct"/>
            <w:vMerge w:val="restart"/>
          </w:tcPr>
          <w:p w14:paraId="4B4AB135" w14:textId="77777777" w:rsidR="00AE3AF7" w:rsidRDefault="008131B2">
            <w:pPr>
              <w:spacing w:after="60"/>
              <w:ind w:left="624"/>
              <w:jc w:val="both"/>
            </w:pPr>
            <w:r>
              <w:t>М.П.</w:t>
            </w:r>
          </w:p>
        </w:tc>
        <w:tc>
          <w:tcPr>
            <w:tcW w:w="1746" w:type="pct"/>
            <w:vMerge w:val="restart"/>
          </w:tcPr>
          <w:p w14:paraId="0B7D1134" w14:textId="77777777" w:rsidR="00AE3AF7" w:rsidRDefault="008131B2">
            <w:pPr>
              <w:spacing w:before="45" w:after="45" w:line="240" w:lineRule="auto"/>
            </w:pPr>
            <w:r>
              <w:rPr>
                <w:sz w:val="20"/>
                <w:szCs w:val="20"/>
              </w:rPr>
              <w:t> </w:t>
            </w:r>
          </w:p>
        </w:tc>
      </w:tr>
    </w:tbl>
    <w:p w14:paraId="067021C8" w14:textId="77777777" w:rsidR="00AE3AF7" w:rsidRDefault="008131B2">
      <w:pPr>
        <w:spacing w:after="60"/>
        <w:ind w:firstLine="566"/>
        <w:jc w:val="both"/>
      </w:pPr>
      <w:r>
        <w:t> </w:t>
      </w:r>
    </w:p>
    <w:p w14:paraId="16CCA16B"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AE3AF7" w14:paraId="50006A73" w14:textId="77777777">
        <w:tblPrEx>
          <w:tblCellMar>
            <w:top w:w="0" w:type="dxa"/>
            <w:bottom w:w="0" w:type="dxa"/>
          </w:tblCellMar>
        </w:tblPrEx>
        <w:trPr>
          <w:trHeight w:val="358"/>
        </w:trPr>
        <w:tc>
          <w:tcPr>
            <w:tcW w:w="3750" w:type="pct"/>
            <w:vMerge w:val="restart"/>
          </w:tcPr>
          <w:p w14:paraId="43593C58" w14:textId="77777777" w:rsidR="00AE3AF7" w:rsidRDefault="008131B2">
            <w:pPr>
              <w:spacing w:after="60"/>
              <w:ind w:firstLine="566"/>
              <w:jc w:val="both"/>
            </w:pPr>
            <w:r>
              <w:t> </w:t>
            </w:r>
          </w:p>
        </w:tc>
        <w:tc>
          <w:tcPr>
            <w:tcW w:w="1250" w:type="pct"/>
            <w:vMerge w:val="restart"/>
          </w:tcPr>
          <w:p w14:paraId="516CD7D5" w14:textId="77777777" w:rsidR="00AE3AF7" w:rsidRDefault="008131B2">
            <w:pPr>
              <w:spacing w:after="28"/>
            </w:pPr>
            <w:r>
              <w:rPr>
                <w:sz w:val="22"/>
                <w:szCs w:val="22"/>
              </w:rPr>
              <w:t>Приложение 4</w:t>
            </w:r>
          </w:p>
          <w:p w14:paraId="57A0D461" w14:textId="77777777" w:rsidR="00AE3AF7" w:rsidRDefault="008131B2">
            <w:pPr>
              <w:spacing w:after="60"/>
            </w:pPr>
            <w:r>
              <w:rPr>
                <w:sz w:val="22"/>
                <w:szCs w:val="22"/>
              </w:rPr>
              <w:t>к постановлению</w:t>
            </w:r>
            <w:r>
              <w:br/>
            </w:r>
            <w:r>
              <w:rPr>
                <w:sz w:val="22"/>
                <w:szCs w:val="22"/>
              </w:rPr>
              <w:t>Совета Министров</w:t>
            </w:r>
            <w:r>
              <w:br/>
            </w:r>
            <w:r>
              <w:rPr>
                <w:sz w:val="22"/>
                <w:szCs w:val="22"/>
              </w:rPr>
              <w:t>Республики Беларусь</w:t>
            </w:r>
            <w:r>
              <w:br/>
            </w:r>
            <w:r>
              <w:rPr>
                <w:sz w:val="22"/>
                <w:szCs w:val="22"/>
              </w:rPr>
              <w:t>31.08.2022 № 572</w:t>
            </w:r>
          </w:p>
        </w:tc>
      </w:tr>
    </w:tbl>
    <w:p w14:paraId="3B00961E" w14:textId="77777777" w:rsidR="00AE3AF7" w:rsidRDefault="008131B2">
      <w:pPr>
        <w:spacing w:after="60"/>
        <w:ind w:firstLine="566"/>
        <w:jc w:val="both"/>
      </w:pPr>
      <w:r>
        <w:t> </w:t>
      </w:r>
    </w:p>
    <w:p w14:paraId="208BDCA9" w14:textId="77777777" w:rsidR="00AE3AF7" w:rsidRPr="008131B2" w:rsidRDefault="008131B2">
      <w:pPr>
        <w:spacing w:after="60"/>
        <w:jc w:val="right"/>
        <w:rPr>
          <w:lang w:val="ru-RU"/>
        </w:rPr>
      </w:pPr>
      <w:r w:rsidRPr="008131B2">
        <w:rPr>
          <w:sz w:val="22"/>
          <w:szCs w:val="22"/>
          <w:lang w:val="ru-RU"/>
        </w:rPr>
        <w:t>Образец</w:t>
      </w:r>
    </w:p>
    <w:p w14:paraId="309CF81E" w14:textId="77777777" w:rsidR="00AE3AF7" w:rsidRPr="008131B2" w:rsidRDefault="008131B2">
      <w:pPr>
        <w:spacing w:after="60"/>
        <w:ind w:firstLine="566"/>
        <w:jc w:val="both"/>
        <w:rPr>
          <w:lang w:val="ru-RU"/>
        </w:rPr>
      </w:pPr>
      <w:r>
        <w:t> </w:t>
      </w:r>
    </w:p>
    <w:p w14:paraId="10E75DA2" w14:textId="77777777" w:rsidR="00AE3AF7" w:rsidRPr="008131B2" w:rsidRDefault="008131B2">
      <w:pPr>
        <w:spacing w:after="60"/>
        <w:jc w:val="center"/>
        <w:rPr>
          <w:lang w:val="ru-RU"/>
        </w:rPr>
      </w:pPr>
      <w:r w:rsidRPr="008131B2">
        <w:rPr>
          <w:lang w:val="ru-RU"/>
        </w:rPr>
        <w:t>Государственный герб</w:t>
      </w:r>
      <w:r w:rsidRPr="008131B2">
        <w:rPr>
          <w:lang w:val="ru-RU"/>
        </w:rPr>
        <w:br/>
      </w:r>
      <w:r w:rsidRPr="008131B2">
        <w:rPr>
          <w:lang w:val="ru-RU"/>
        </w:rPr>
        <w:t>Республики Беларусь</w:t>
      </w:r>
    </w:p>
    <w:p w14:paraId="16FFD550" w14:textId="77777777" w:rsidR="00AE3AF7" w:rsidRPr="008131B2" w:rsidRDefault="008131B2">
      <w:pPr>
        <w:spacing w:after="60"/>
        <w:ind w:firstLine="566"/>
        <w:jc w:val="both"/>
        <w:rPr>
          <w:lang w:val="ru-RU"/>
        </w:rPr>
      </w:pPr>
      <w:r>
        <w:t> </w:t>
      </w:r>
    </w:p>
    <w:p w14:paraId="6FA72026" w14:textId="77777777" w:rsidR="00AE3AF7" w:rsidRPr="008131B2" w:rsidRDefault="008131B2">
      <w:pPr>
        <w:spacing w:after="60"/>
        <w:jc w:val="center"/>
        <w:rPr>
          <w:lang w:val="ru-RU"/>
        </w:rPr>
      </w:pPr>
      <w:r w:rsidRPr="008131B2">
        <w:rPr>
          <w:lang w:val="ru-RU"/>
        </w:rPr>
        <w:t>МИНИСТЕРСТВО</w:t>
      </w:r>
      <w:r>
        <w:t> </w:t>
      </w:r>
      <w:r w:rsidRPr="008131B2">
        <w:rPr>
          <w:lang w:val="ru-RU"/>
        </w:rPr>
        <w:t>ОБРАЗОВАНИЯ РЕСПУБЛИКИ БЕЛАРУСЬ</w:t>
      </w:r>
    </w:p>
    <w:p w14:paraId="79893395" w14:textId="77777777" w:rsidR="00AE3AF7" w:rsidRPr="008131B2" w:rsidRDefault="008131B2">
      <w:pPr>
        <w:spacing w:after="60"/>
        <w:ind w:firstLine="566"/>
        <w:jc w:val="both"/>
        <w:rPr>
          <w:lang w:val="ru-RU"/>
        </w:rPr>
      </w:pPr>
      <w:r>
        <w:t> </w:t>
      </w:r>
    </w:p>
    <w:p w14:paraId="1F8CDCFB" w14:textId="77777777" w:rsidR="00AE3AF7" w:rsidRPr="008131B2" w:rsidRDefault="008131B2">
      <w:pPr>
        <w:spacing w:after="60"/>
        <w:jc w:val="center"/>
        <w:rPr>
          <w:lang w:val="ru-RU"/>
        </w:rPr>
      </w:pPr>
      <w:r w:rsidRPr="008131B2">
        <w:rPr>
          <w:lang w:val="ru-RU"/>
        </w:rPr>
        <w:t>ДЕПАРТАМЕНТ КОНТРОЛЯ КАЧЕСТВА ОБРАЗОВАНИЯ</w:t>
      </w:r>
    </w:p>
    <w:p w14:paraId="7A065AC7" w14:textId="77777777" w:rsidR="00AE3AF7" w:rsidRPr="008131B2" w:rsidRDefault="008131B2">
      <w:pPr>
        <w:spacing w:before="240" w:after="240"/>
        <w:jc w:val="center"/>
        <w:rPr>
          <w:lang w:val="ru-RU"/>
        </w:rPr>
      </w:pPr>
      <w:r w:rsidRPr="008131B2">
        <w:rPr>
          <w:b/>
          <w:bCs/>
          <w:lang w:val="ru-RU"/>
        </w:rPr>
        <w:t>СЕРТИФИКАТ № ____________</w:t>
      </w:r>
      <w:r w:rsidRPr="008131B2">
        <w:rPr>
          <w:lang w:val="ru-RU"/>
        </w:rPr>
        <w:br/>
      </w:r>
      <w:r w:rsidRPr="008131B2">
        <w:rPr>
          <w:b/>
          <w:bCs/>
          <w:lang w:val="ru-RU"/>
        </w:rPr>
        <w:t>о государственной аккредитации учреждения образо</w:t>
      </w:r>
      <w:r w:rsidRPr="008131B2">
        <w:rPr>
          <w:b/>
          <w:bCs/>
          <w:lang w:val="ru-RU"/>
        </w:rPr>
        <w:t>вания</w:t>
      </w:r>
      <w:r w:rsidRPr="008131B2">
        <w:rPr>
          <w:lang w:val="ru-RU"/>
        </w:rPr>
        <w:br/>
      </w:r>
      <w:r w:rsidRPr="008131B2">
        <w:rPr>
          <w:b/>
          <w:bCs/>
          <w:lang w:val="ru-RU"/>
        </w:rPr>
        <w:t>по специальности (специальностям)</w:t>
      </w:r>
    </w:p>
    <w:p w14:paraId="60D57D13" w14:textId="77777777" w:rsidR="00AE3AF7" w:rsidRPr="008131B2" w:rsidRDefault="008131B2">
      <w:pPr>
        <w:spacing w:after="60"/>
        <w:ind w:firstLine="566"/>
        <w:jc w:val="both"/>
        <w:rPr>
          <w:lang w:val="ru-RU"/>
        </w:rPr>
      </w:pPr>
      <w:r w:rsidRPr="008131B2">
        <w:rPr>
          <w:lang w:val="ru-RU"/>
        </w:rPr>
        <w:t>Учреждение образования __________________________________________________</w:t>
      </w:r>
    </w:p>
    <w:p w14:paraId="792C3A9C" w14:textId="77777777" w:rsidR="00AE3AF7" w:rsidRPr="008131B2" w:rsidRDefault="008131B2">
      <w:pPr>
        <w:spacing w:after="0"/>
        <w:ind w:left="4961"/>
        <w:rPr>
          <w:lang w:val="ru-RU"/>
        </w:rPr>
      </w:pPr>
      <w:r w:rsidRPr="008131B2">
        <w:rPr>
          <w:sz w:val="20"/>
          <w:szCs w:val="20"/>
          <w:lang w:val="ru-RU"/>
        </w:rPr>
        <w:t>(полное наименование</w:t>
      </w:r>
    </w:p>
    <w:p w14:paraId="30D1646A" w14:textId="77777777" w:rsidR="00AE3AF7" w:rsidRPr="008131B2" w:rsidRDefault="008131B2">
      <w:pPr>
        <w:spacing w:after="60"/>
        <w:jc w:val="both"/>
        <w:rPr>
          <w:lang w:val="ru-RU"/>
        </w:rPr>
      </w:pPr>
      <w:r w:rsidRPr="008131B2">
        <w:rPr>
          <w:lang w:val="ru-RU"/>
        </w:rPr>
        <w:t>_____________________________________________________________________________</w:t>
      </w:r>
    </w:p>
    <w:p w14:paraId="6C060627" w14:textId="77777777" w:rsidR="00AE3AF7" w:rsidRPr="008131B2" w:rsidRDefault="008131B2">
      <w:pPr>
        <w:spacing w:after="0"/>
        <w:jc w:val="center"/>
        <w:rPr>
          <w:lang w:val="ru-RU"/>
        </w:rPr>
      </w:pPr>
      <w:r w:rsidRPr="008131B2">
        <w:rPr>
          <w:sz w:val="20"/>
          <w:szCs w:val="20"/>
          <w:lang w:val="ru-RU"/>
        </w:rPr>
        <w:t>учреждения образования)</w:t>
      </w:r>
    </w:p>
    <w:p w14:paraId="3E270998" w14:textId="77777777" w:rsidR="00AE3AF7" w:rsidRPr="008131B2" w:rsidRDefault="008131B2">
      <w:pPr>
        <w:spacing w:after="60"/>
        <w:jc w:val="both"/>
        <w:rPr>
          <w:lang w:val="ru-RU"/>
        </w:rPr>
      </w:pPr>
      <w:r w:rsidRPr="008131B2">
        <w:rPr>
          <w:lang w:val="ru-RU"/>
        </w:rPr>
        <w:t>аккредитовано по</w:t>
      </w:r>
      <w:r>
        <w:t> </w:t>
      </w:r>
      <w:r w:rsidRPr="008131B2">
        <w:rPr>
          <w:lang w:val="ru-RU"/>
        </w:rPr>
        <w:t>специальности (специальностям) _________________________________</w:t>
      </w:r>
    </w:p>
    <w:p w14:paraId="7AA7D6C5" w14:textId="77777777" w:rsidR="00AE3AF7" w:rsidRPr="008131B2" w:rsidRDefault="008131B2">
      <w:pPr>
        <w:spacing w:after="60"/>
        <w:jc w:val="both"/>
        <w:rPr>
          <w:lang w:val="ru-RU"/>
        </w:rPr>
      </w:pPr>
      <w:r w:rsidRPr="008131B2">
        <w:rPr>
          <w:lang w:val="ru-RU"/>
        </w:rPr>
        <w:t>_____________________________________________________________________________</w:t>
      </w:r>
    </w:p>
    <w:p w14:paraId="13E73982" w14:textId="77777777" w:rsidR="00AE3AF7" w:rsidRPr="008131B2" w:rsidRDefault="008131B2">
      <w:pPr>
        <w:spacing w:after="60"/>
        <w:jc w:val="both"/>
        <w:rPr>
          <w:lang w:val="ru-RU"/>
        </w:rPr>
      </w:pPr>
      <w:r w:rsidRPr="008131B2">
        <w:rPr>
          <w:lang w:val="ru-RU"/>
        </w:rPr>
        <w:t>_____________________________________________________________________________</w:t>
      </w:r>
    </w:p>
    <w:p w14:paraId="2895E01C" w14:textId="77777777" w:rsidR="00AE3AF7" w:rsidRPr="008131B2" w:rsidRDefault="008131B2">
      <w:pPr>
        <w:spacing w:after="60"/>
        <w:jc w:val="both"/>
        <w:rPr>
          <w:lang w:val="ru-RU"/>
        </w:rPr>
      </w:pPr>
      <w:r w:rsidRPr="008131B2">
        <w:rPr>
          <w:lang w:val="ru-RU"/>
        </w:rPr>
        <w:t>на основании решен</w:t>
      </w:r>
      <w:r w:rsidRPr="008131B2">
        <w:rPr>
          <w:lang w:val="ru-RU"/>
        </w:rPr>
        <w:t>ия Департамента контроля качества образования Министерства образования Республики Беларусь от</w:t>
      </w:r>
      <w:r>
        <w:t> </w:t>
      </w:r>
      <w:r w:rsidRPr="008131B2">
        <w:rPr>
          <w:lang w:val="ru-RU"/>
        </w:rPr>
        <w:t>___ ____________ 20__ г. № _______.</w:t>
      </w:r>
    </w:p>
    <w:p w14:paraId="18C34846" w14:textId="77777777" w:rsidR="00AE3AF7" w:rsidRPr="008131B2" w:rsidRDefault="008131B2">
      <w:pPr>
        <w:spacing w:after="60"/>
        <w:ind w:firstLine="566"/>
        <w:jc w:val="both"/>
        <w:rPr>
          <w:lang w:val="ru-RU"/>
        </w:rPr>
      </w:pPr>
      <w:r>
        <w:t> </w:t>
      </w:r>
    </w:p>
    <w:p w14:paraId="16B85E74" w14:textId="77777777" w:rsidR="00AE3AF7" w:rsidRPr="008131B2" w:rsidRDefault="008131B2">
      <w:pPr>
        <w:spacing w:after="60"/>
        <w:jc w:val="both"/>
        <w:rPr>
          <w:lang w:val="ru-RU"/>
        </w:rPr>
      </w:pPr>
      <w:r w:rsidRPr="008131B2">
        <w:rPr>
          <w:lang w:val="ru-RU"/>
        </w:rPr>
        <w:t>Сертификат действителен с</w:t>
      </w:r>
      <w:r>
        <w:t> </w:t>
      </w:r>
      <w:r w:rsidRPr="008131B2">
        <w:rPr>
          <w:lang w:val="ru-RU"/>
        </w:rPr>
        <w:t>___ ________ 20__ г. до</w:t>
      </w:r>
      <w:r>
        <w:t> </w:t>
      </w:r>
      <w:r w:rsidRPr="008131B2">
        <w:rPr>
          <w:lang w:val="ru-RU"/>
        </w:rPr>
        <w:t>___ _________ 20__ г.</w:t>
      </w:r>
    </w:p>
    <w:p w14:paraId="3A0C4462" w14:textId="77777777" w:rsidR="00AE3AF7" w:rsidRPr="008131B2" w:rsidRDefault="008131B2">
      <w:pPr>
        <w:spacing w:after="60"/>
        <w:ind w:firstLine="566"/>
        <w:jc w:val="both"/>
        <w:rPr>
          <w:lang w:val="ru-RU"/>
        </w:rPr>
      </w:pPr>
      <w:r>
        <w:t> </w:t>
      </w:r>
    </w:p>
    <w:p w14:paraId="03A83EF1" w14:textId="77777777" w:rsidR="00AE3AF7" w:rsidRPr="008131B2" w:rsidRDefault="008131B2">
      <w:pPr>
        <w:spacing w:after="60"/>
        <w:jc w:val="both"/>
        <w:rPr>
          <w:lang w:val="ru-RU"/>
        </w:rPr>
      </w:pPr>
      <w:r w:rsidRPr="008131B2">
        <w:rPr>
          <w:lang w:val="ru-RU"/>
        </w:rPr>
        <w:lastRenderedPageBreak/>
        <w:t>Лист № ____ к</w:t>
      </w:r>
      <w:r>
        <w:t> </w:t>
      </w:r>
      <w:r w:rsidRPr="008131B2">
        <w:rPr>
          <w:lang w:val="ru-RU"/>
        </w:rPr>
        <w:t>сертификату о</w:t>
      </w:r>
      <w:r>
        <w:t> </w:t>
      </w:r>
      <w:r w:rsidRPr="008131B2">
        <w:rPr>
          <w:lang w:val="ru-RU"/>
        </w:rPr>
        <w:t>государственной аккред</w:t>
      </w:r>
      <w:r w:rsidRPr="008131B2">
        <w:rPr>
          <w:lang w:val="ru-RU"/>
        </w:rPr>
        <w:t>итации № ________ согласно приложению.</w:t>
      </w:r>
    </w:p>
    <w:p w14:paraId="68836722" w14:textId="77777777" w:rsidR="00AE3AF7" w:rsidRPr="008131B2" w:rsidRDefault="008131B2">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3356"/>
        <w:gridCol w:w="2917"/>
        <w:gridCol w:w="3366"/>
      </w:tblGrid>
      <w:tr w:rsidR="00AE3AF7" w14:paraId="69070CBF" w14:textId="77777777">
        <w:tblPrEx>
          <w:tblCellMar>
            <w:top w:w="0" w:type="dxa"/>
            <w:bottom w:w="0" w:type="dxa"/>
          </w:tblCellMar>
        </w:tblPrEx>
        <w:trPr>
          <w:trHeight w:val="358"/>
        </w:trPr>
        <w:tc>
          <w:tcPr>
            <w:tcW w:w="1741" w:type="pct"/>
            <w:vMerge w:val="restart"/>
          </w:tcPr>
          <w:p w14:paraId="14187D6A" w14:textId="77777777" w:rsidR="00AE3AF7" w:rsidRDefault="008131B2">
            <w:pPr>
              <w:spacing w:after="60"/>
              <w:jc w:val="both"/>
            </w:pPr>
            <w:r>
              <w:t>Директор Департамента</w:t>
            </w:r>
          </w:p>
        </w:tc>
        <w:tc>
          <w:tcPr>
            <w:tcW w:w="1513" w:type="pct"/>
            <w:vMerge w:val="restart"/>
          </w:tcPr>
          <w:p w14:paraId="0A8FFADE" w14:textId="77777777" w:rsidR="00AE3AF7" w:rsidRDefault="008131B2">
            <w:pPr>
              <w:spacing w:after="60"/>
              <w:jc w:val="both"/>
            </w:pPr>
            <w:r>
              <w:t>________________</w:t>
            </w:r>
          </w:p>
        </w:tc>
        <w:tc>
          <w:tcPr>
            <w:tcW w:w="1746" w:type="pct"/>
            <w:vMerge w:val="restart"/>
          </w:tcPr>
          <w:p w14:paraId="5097C255" w14:textId="77777777" w:rsidR="00AE3AF7" w:rsidRDefault="008131B2">
            <w:pPr>
              <w:spacing w:after="60"/>
              <w:jc w:val="right"/>
            </w:pPr>
            <w:r>
              <w:t>__________________________</w:t>
            </w:r>
          </w:p>
        </w:tc>
      </w:tr>
      <w:tr w:rsidR="00AE3AF7" w14:paraId="0A86665D" w14:textId="77777777">
        <w:tblPrEx>
          <w:tblCellMar>
            <w:top w:w="0" w:type="dxa"/>
            <w:bottom w:w="0" w:type="dxa"/>
          </w:tblCellMar>
        </w:tblPrEx>
        <w:trPr>
          <w:trHeight w:val="321"/>
        </w:trPr>
        <w:tc>
          <w:tcPr>
            <w:tcW w:w="1741" w:type="pct"/>
            <w:vMerge w:val="restart"/>
          </w:tcPr>
          <w:p w14:paraId="4E80DB5F" w14:textId="77777777" w:rsidR="00AE3AF7" w:rsidRDefault="008131B2">
            <w:pPr>
              <w:spacing w:before="45" w:after="45" w:line="240" w:lineRule="auto"/>
            </w:pPr>
            <w:r>
              <w:rPr>
                <w:sz w:val="20"/>
                <w:szCs w:val="20"/>
              </w:rPr>
              <w:t> </w:t>
            </w:r>
          </w:p>
        </w:tc>
        <w:tc>
          <w:tcPr>
            <w:tcW w:w="1513" w:type="pct"/>
            <w:vMerge w:val="restart"/>
          </w:tcPr>
          <w:p w14:paraId="406C9923" w14:textId="77777777" w:rsidR="00AE3AF7" w:rsidRDefault="008131B2">
            <w:pPr>
              <w:spacing w:after="0"/>
              <w:ind w:left="560"/>
            </w:pPr>
            <w:r>
              <w:rPr>
                <w:sz w:val="20"/>
                <w:szCs w:val="20"/>
              </w:rPr>
              <w:t>(подпись)</w:t>
            </w:r>
          </w:p>
        </w:tc>
        <w:tc>
          <w:tcPr>
            <w:tcW w:w="1746" w:type="pct"/>
            <w:vMerge w:val="restart"/>
          </w:tcPr>
          <w:p w14:paraId="213BB473" w14:textId="77777777" w:rsidR="00AE3AF7" w:rsidRDefault="008131B2">
            <w:pPr>
              <w:spacing w:after="0"/>
              <w:ind w:right="612"/>
              <w:jc w:val="right"/>
            </w:pPr>
            <w:r>
              <w:rPr>
                <w:sz w:val="20"/>
                <w:szCs w:val="20"/>
              </w:rPr>
              <w:t>(инициалы, фамилия)</w:t>
            </w:r>
          </w:p>
        </w:tc>
      </w:tr>
      <w:tr w:rsidR="00AE3AF7" w14:paraId="7E53F4EE" w14:textId="77777777">
        <w:tblPrEx>
          <w:tblCellMar>
            <w:top w:w="0" w:type="dxa"/>
            <w:bottom w:w="0" w:type="dxa"/>
          </w:tblCellMar>
        </w:tblPrEx>
        <w:trPr>
          <w:trHeight w:val="321"/>
        </w:trPr>
        <w:tc>
          <w:tcPr>
            <w:tcW w:w="1741" w:type="pct"/>
            <w:vMerge w:val="restart"/>
          </w:tcPr>
          <w:p w14:paraId="6111B54E" w14:textId="77777777" w:rsidR="00AE3AF7" w:rsidRDefault="008131B2">
            <w:pPr>
              <w:spacing w:before="45" w:after="45" w:line="240" w:lineRule="auto"/>
            </w:pPr>
            <w:r>
              <w:rPr>
                <w:sz w:val="20"/>
                <w:szCs w:val="20"/>
              </w:rPr>
              <w:t> </w:t>
            </w:r>
          </w:p>
        </w:tc>
        <w:tc>
          <w:tcPr>
            <w:tcW w:w="1513" w:type="pct"/>
            <w:vMerge w:val="restart"/>
          </w:tcPr>
          <w:p w14:paraId="7F656206" w14:textId="77777777" w:rsidR="00AE3AF7" w:rsidRDefault="008131B2">
            <w:pPr>
              <w:spacing w:after="60"/>
              <w:ind w:left="624"/>
              <w:jc w:val="both"/>
            </w:pPr>
            <w:r>
              <w:t>М.П.</w:t>
            </w:r>
          </w:p>
        </w:tc>
        <w:tc>
          <w:tcPr>
            <w:tcW w:w="1746" w:type="pct"/>
            <w:vMerge w:val="restart"/>
          </w:tcPr>
          <w:p w14:paraId="6F6E8793" w14:textId="77777777" w:rsidR="00AE3AF7" w:rsidRDefault="008131B2">
            <w:pPr>
              <w:spacing w:before="45" w:after="45" w:line="240" w:lineRule="auto"/>
            </w:pPr>
            <w:r>
              <w:rPr>
                <w:sz w:val="20"/>
                <w:szCs w:val="20"/>
              </w:rPr>
              <w:t> </w:t>
            </w:r>
          </w:p>
        </w:tc>
      </w:tr>
    </w:tbl>
    <w:p w14:paraId="75E84944"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689"/>
        <w:gridCol w:w="3950"/>
      </w:tblGrid>
      <w:tr w:rsidR="00AE3AF7" w:rsidRPr="008131B2" w14:paraId="093BF4E3" w14:textId="77777777">
        <w:tblPrEx>
          <w:tblCellMar>
            <w:top w:w="0" w:type="dxa"/>
            <w:bottom w:w="0" w:type="dxa"/>
          </w:tblCellMar>
        </w:tblPrEx>
        <w:trPr>
          <w:trHeight w:val="358"/>
        </w:trPr>
        <w:tc>
          <w:tcPr>
            <w:tcW w:w="2951" w:type="pct"/>
            <w:vMerge w:val="restart"/>
          </w:tcPr>
          <w:p w14:paraId="6B4FAAD0" w14:textId="77777777" w:rsidR="00AE3AF7" w:rsidRDefault="008131B2">
            <w:pPr>
              <w:spacing w:after="60"/>
              <w:ind w:firstLine="566"/>
              <w:jc w:val="both"/>
            </w:pPr>
            <w:r>
              <w:t> </w:t>
            </w:r>
          </w:p>
        </w:tc>
        <w:tc>
          <w:tcPr>
            <w:tcW w:w="2049" w:type="pct"/>
            <w:vMerge w:val="restart"/>
          </w:tcPr>
          <w:p w14:paraId="6A58EA2A" w14:textId="77777777" w:rsidR="00AE3AF7" w:rsidRPr="008131B2" w:rsidRDefault="008131B2">
            <w:pPr>
              <w:spacing w:after="28"/>
              <w:rPr>
                <w:lang w:val="ru-RU"/>
              </w:rPr>
            </w:pPr>
            <w:r w:rsidRPr="008131B2">
              <w:rPr>
                <w:sz w:val="22"/>
                <w:szCs w:val="22"/>
                <w:lang w:val="ru-RU"/>
              </w:rPr>
              <w:t>Приложение</w:t>
            </w:r>
          </w:p>
          <w:p w14:paraId="701C5028" w14:textId="77777777" w:rsidR="00AE3AF7" w:rsidRPr="008131B2" w:rsidRDefault="008131B2">
            <w:pPr>
              <w:spacing w:after="60"/>
              <w:rPr>
                <w:lang w:val="ru-RU"/>
              </w:rPr>
            </w:pPr>
            <w:r w:rsidRPr="008131B2">
              <w:rPr>
                <w:sz w:val="22"/>
                <w:szCs w:val="22"/>
                <w:lang w:val="ru-RU"/>
              </w:rPr>
              <w:t>к сертификату о</w:t>
            </w:r>
            <w:r>
              <w:rPr>
                <w:sz w:val="22"/>
                <w:szCs w:val="22"/>
              </w:rPr>
              <w:t> </w:t>
            </w:r>
            <w:r w:rsidRPr="008131B2">
              <w:rPr>
                <w:sz w:val="22"/>
                <w:szCs w:val="22"/>
                <w:lang w:val="ru-RU"/>
              </w:rPr>
              <w:t>государственной</w:t>
            </w:r>
            <w:r w:rsidRPr="008131B2">
              <w:rPr>
                <w:lang w:val="ru-RU"/>
              </w:rPr>
              <w:br/>
            </w:r>
            <w:r w:rsidRPr="008131B2">
              <w:rPr>
                <w:sz w:val="22"/>
                <w:szCs w:val="22"/>
                <w:lang w:val="ru-RU"/>
              </w:rPr>
              <w:t>аккредитации учреждения образования</w:t>
            </w:r>
            <w:r w:rsidRPr="008131B2">
              <w:rPr>
                <w:lang w:val="ru-RU"/>
              </w:rPr>
              <w:br/>
            </w:r>
            <w:r w:rsidRPr="008131B2">
              <w:rPr>
                <w:sz w:val="22"/>
                <w:szCs w:val="22"/>
                <w:lang w:val="ru-RU"/>
              </w:rPr>
              <w:t>по</w:t>
            </w:r>
            <w:r>
              <w:rPr>
                <w:sz w:val="22"/>
                <w:szCs w:val="22"/>
              </w:rPr>
              <w:t> </w:t>
            </w:r>
            <w:r w:rsidRPr="008131B2">
              <w:rPr>
                <w:sz w:val="22"/>
                <w:szCs w:val="22"/>
                <w:lang w:val="ru-RU"/>
              </w:rPr>
              <w:t>специальности (специальностям)</w:t>
            </w:r>
          </w:p>
        </w:tc>
      </w:tr>
    </w:tbl>
    <w:p w14:paraId="5C2E60BC" w14:textId="77777777" w:rsidR="00AE3AF7" w:rsidRPr="008131B2" w:rsidRDefault="008131B2">
      <w:pPr>
        <w:spacing w:after="60"/>
        <w:jc w:val="right"/>
        <w:rPr>
          <w:lang w:val="ru-RU"/>
        </w:rPr>
      </w:pPr>
      <w:r w:rsidRPr="008131B2">
        <w:rPr>
          <w:sz w:val="22"/>
          <w:szCs w:val="22"/>
          <w:lang w:val="ru-RU"/>
        </w:rPr>
        <w:t>Образец</w:t>
      </w:r>
    </w:p>
    <w:p w14:paraId="7A41F5F1" w14:textId="77777777" w:rsidR="00AE3AF7" w:rsidRPr="008131B2" w:rsidRDefault="008131B2">
      <w:pPr>
        <w:spacing w:after="60"/>
        <w:ind w:firstLine="566"/>
        <w:jc w:val="both"/>
        <w:rPr>
          <w:lang w:val="ru-RU"/>
        </w:rPr>
      </w:pPr>
      <w:r>
        <w:t> </w:t>
      </w:r>
    </w:p>
    <w:p w14:paraId="4F852319" w14:textId="77777777" w:rsidR="00AE3AF7" w:rsidRPr="008131B2" w:rsidRDefault="008131B2">
      <w:pPr>
        <w:spacing w:before="240" w:after="240"/>
        <w:jc w:val="center"/>
        <w:rPr>
          <w:lang w:val="ru-RU"/>
        </w:rPr>
      </w:pPr>
      <w:r w:rsidRPr="008131B2">
        <w:rPr>
          <w:b/>
          <w:bCs/>
          <w:lang w:val="ru-RU"/>
        </w:rPr>
        <w:t>ЛИСТ №_____</w:t>
      </w:r>
      <w:r w:rsidRPr="008131B2">
        <w:rPr>
          <w:lang w:val="ru-RU"/>
        </w:rPr>
        <w:br/>
      </w:r>
      <w:r w:rsidRPr="008131B2">
        <w:rPr>
          <w:b/>
          <w:bCs/>
          <w:lang w:val="ru-RU"/>
        </w:rPr>
        <w:t>к сертификату о</w:t>
      </w:r>
      <w:r>
        <w:rPr>
          <w:b/>
          <w:bCs/>
        </w:rPr>
        <w:t> </w:t>
      </w:r>
      <w:r w:rsidRPr="008131B2">
        <w:rPr>
          <w:b/>
          <w:bCs/>
          <w:lang w:val="ru-RU"/>
        </w:rPr>
        <w:t>государственной аккредитации №_______</w:t>
      </w:r>
    </w:p>
    <w:p w14:paraId="41A05C5C" w14:textId="77777777" w:rsidR="00AE3AF7" w:rsidRDefault="008131B2">
      <w:pPr>
        <w:spacing w:after="60"/>
        <w:ind w:firstLine="566"/>
        <w:jc w:val="both"/>
      </w:pPr>
      <w:r>
        <w:t>Наименование специальности (специальностей) _______________________________</w:t>
      </w:r>
    </w:p>
    <w:p w14:paraId="40040CF0" w14:textId="77777777" w:rsidR="00AE3AF7" w:rsidRDefault="008131B2">
      <w:pPr>
        <w:spacing w:after="60"/>
        <w:jc w:val="both"/>
      </w:pPr>
      <w:r>
        <w:t>_________________________________</w:t>
      </w:r>
      <w:r>
        <w:t>____________________________________________</w:t>
      </w:r>
    </w:p>
    <w:p w14:paraId="76713305" w14:textId="77777777" w:rsidR="00AE3AF7" w:rsidRDefault="008131B2">
      <w:pPr>
        <w:spacing w:after="60"/>
        <w:jc w:val="both"/>
      </w:pPr>
      <w:r>
        <w:t>_____________________________________________________________________________</w:t>
      </w:r>
    </w:p>
    <w:p w14:paraId="6FBF2CDE" w14:textId="77777777" w:rsidR="00AE3AF7" w:rsidRDefault="008131B2">
      <w:pPr>
        <w:spacing w:after="60"/>
        <w:jc w:val="both"/>
      </w:pPr>
      <w:r>
        <w:t>_____________________________________________________________________________</w:t>
      </w:r>
    </w:p>
    <w:p w14:paraId="142929C7" w14:textId="77777777" w:rsidR="00AE3AF7" w:rsidRDefault="008131B2">
      <w:pPr>
        <w:spacing w:after="60"/>
        <w:jc w:val="both"/>
      </w:pPr>
      <w:r>
        <w:t>_______________________________________________________</w:t>
      </w:r>
      <w:r>
        <w:t>______________________</w:t>
      </w:r>
    </w:p>
    <w:p w14:paraId="0A3464C7"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3356"/>
        <w:gridCol w:w="2917"/>
        <w:gridCol w:w="3366"/>
      </w:tblGrid>
      <w:tr w:rsidR="00AE3AF7" w14:paraId="2CF16F03" w14:textId="77777777">
        <w:tblPrEx>
          <w:tblCellMar>
            <w:top w:w="0" w:type="dxa"/>
            <w:bottom w:w="0" w:type="dxa"/>
          </w:tblCellMar>
        </w:tblPrEx>
        <w:trPr>
          <w:trHeight w:val="358"/>
        </w:trPr>
        <w:tc>
          <w:tcPr>
            <w:tcW w:w="1741" w:type="pct"/>
            <w:vMerge w:val="restart"/>
          </w:tcPr>
          <w:p w14:paraId="170AE396" w14:textId="77777777" w:rsidR="00AE3AF7" w:rsidRDefault="008131B2">
            <w:pPr>
              <w:spacing w:after="60"/>
              <w:jc w:val="both"/>
            </w:pPr>
            <w:r>
              <w:t>Директор Департамента</w:t>
            </w:r>
          </w:p>
        </w:tc>
        <w:tc>
          <w:tcPr>
            <w:tcW w:w="1513" w:type="pct"/>
            <w:vMerge w:val="restart"/>
          </w:tcPr>
          <w:p w14:paraId="17C9BB4D" w14:textId="77777777" w:rsidR="00AE3AF7" w:rsidRDefault="008131B2">
            <w:pPr>
              <w:spacing w:after="60"/>
              <w:jc w:val="both"/>
            </w:pPr>
            <w:r>
              <w:t>________________</w:t>
            </w:r>
          </w:p>
        </w:tc>
        <w:tc>
          <w:tcPr>
            <w:tcW w:w="1746" w:type="pct"/>
            <w:vMerge w:val="restart"/>
          </w:tcPr>
          <w:p w14:paraId="3123293A" w14:textId="77777777" w:rsidR="00AE3AF7" w:rsidRDefault="008131B2">
            <w:pPr>
              <w:spacing w:after="60"/>
              <w:jc w:val="right"/>
            </w:pPr>
            <w:r>
              <w:t>__________________________</w:t>
            </w:r>
          </w:p>
        </w:tc>
      </w:tr>
      <w:tr w:rsidR="00AE3AF7" w14:paraId="6F8D527D" w14:textId="77777777">
        <w:tblPrEx>
          <w:tblCellMar>
            <w:top w:w="0" w:type="dxa"/>
            <w:bottom w:w="0" w:type="dxa"/>
          </w:tblCellMar>
        </w:tblPrEx>
        <w:trPr>
          <w:trHeight w:val="321"/>
        </w:trPr>
        <w:tc>
          <w:tcPr>
            <w:tcW w:w="1741" w:type="pct"/>
            <w:vMerge w:val="restart"/>
          </w:tcPr>
          <w:p w14:paraId="453C90DE" w14:textId="77777777" w:rsidR="00AE3AF7" w:rsidRDefault="008131B2">
            <w:pPr>
              <w:spacing w:before="45" w:after="45" w:line="240" w:lineRule="auto"/>
            </w:pPr>
            <w:r>
              <w:rPr>
                <w:sz w:val="20"/>
                <w:szCs w:val="20"/>
              </w:rPr>
              <w:t> </w:t>
            </w:r>
          </w:p>
        </w:tc>
        <w:tc>
          <w:tcPr>
            <w:tcW w:w="1513" w:type="pct"/>
            <w:vMerge w:val="restart"/>
          </w:tcPr>
          <w:p w14:paraId="3F8E7921" w14:textId="77777777" w:rsidR="00AE3AF7" w:rsidRDefault="008131B2">
            <w:pPr>
              <w:spacing w:after="0"/>
              <w:ind w:left="560"/>
            </w:pPr>
            <w:r>
              <w:rPr>
                <w:sz w:val="20"/>
                <w:szCs w:val="20"/>
              </w:rPr>
              <w:t>(подпись)</w:t>
            </w:r>
          </w:p>
        </w:tc>
        <w:tc>
          <w:tcPr>
            <w:tcW w:w="1746" w:type="pct"/>
            <w:vMerge w:val="restart"/>
          </w:tcPr>
          <w:p w14:paraId="57C9B0B7" w14:textId="77777777" w:rsidR="00AE3AF7" w:rsidRDefault="008131B2">
            <w:pPr>
              <w:spacing w:after="0"/>
              <w:ind w:right="612"/>
              <w:jc w:val="right"/>
            </w:pPr>
            <w:r>
              <w:rPr>
                <w:sz w:val="20"/>
                <w:szCs w:val="20"/>
              </w:rPr>
              <w:t>(инициалы, фамилия)</w:t>
            </w:r>
          </w:p>
        </w:tc>
      </w:tr>
      <w:tr w:rsidR="00AE3AF7" w14:paraId="3F81CC2B" w14:textId="77777777">
        <w:tblPrEx>
          <w:tblCellMar>
            <w:top w:w="0" w:type="dxa"/>
            <w:bottom w:w="0" w:type="dxa"/>
          </w:tblCellMar>
        </w:tblPrEx>
        <w:trPr>
          <w:trHeight w:val="321"/>
        </w:trPr>
        <w:tc>
          <w:tcPr>
            <w:tcW w:w="1741" w:type="pct"/>
            <w:vMerge w:val="restart"/>
          </w:tcPr>
          <w:p w14:paraId="1BA288D6" w14:textId="77777777" w:rsidR="00AE3AF7" w:rsidRDefault="008131B2">
            <w:pPr>
              <w:spacing w:before="45" w:after="45" w:line="240" w:lineRule="auto"/>
            </w:pPr>
            <w:r>
              <w:rPr>
                <w:sz w:val="20"/>
                <w:szCs w:val="20"/>
              </w:rPr>
              <w:t> </w:t>
            </w:r>
          </w:p>
        </w:tc>
        <w:tc>
          <w:tcPr>
            <w:tcW w:w="1513" w:type="pct"/>
            <w:vMerge w:val="restart"/>
          </w:tcPr>
          <w:p w14:paraId="4568444C" w14:textId="77777777" w:rsidR="00AE3AF7" w:rsidRDefault="008131B2">
            <w:pPr>
              <w:spacing w:after="60"/>
              <w:ind w:left="624"/>
              <w:jc w:val="both"/>
            </w:pPr>
            <w:r>
              <w:t>М.П.</w:t>
            </w:r>
          </w:p>
        </w:tc>
        <w:tc>
          <w:tcPr>
            <w:tcW w:w="1746" w:type="pct"/>
            <w:vMerge w:val="restart"/>
          </w:tcPr>
          <w:p w14:paraId="4C10E72F" w14:textId="77777777" w:rsidR="00AE3AF7" w:rsidRDefault="008131B2">
            <w:pPr>
              <w:spacing w:before="45" w:after="45" w:line="240" w:lineRule="auto"/>
            </w:pPr>
            <w:r>
              <w:rPr>
                <w:sz w:val="20"/>
                <w:szCs w:val="20"/>
              </w:rPr>
              <w:t> </w:t>
            </w:r>
          </w:p>
        </w:tc>
      </w:tr>
    </w:tbl>
    <w:p w14:paraId="71825C25" w14:textId="77777777" w:rsidR="00AE3AF7" w:rsidRDefault="008131B2">
      <w:pPr>
        <w:spacing w:after="60"/>
        <w:ind w:firstLine="566"/>
        <w:jc w:val="both"/>
      </w:pPr>
      <w:r>
        <w:t> </w:t>
      </w:r>
    </w:p>
    <w:p w14:paraId="3115DF12"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AE3AF7" w14:paraId="4E3F3E94" w14:textId="77777777">
        <w:tblPrEx>
          <w:tblCellMar>
            <w:top w:w="0" w:type="dxa"/>
            <w:bottom w:w="0" w:type="dxa"/>
          </w:tblCellMar>
        </w:tblPrEx>
        <w:trPr>
          <w:trHeight w:val="358"/>
        </w:trPr>
        <w:tc>
          <w:tcPr>
            <w:tcW w:w="3750" w:type="pct"/>
            <w:vMerge w:val="restart"/>
          </w:tcPr>
          <w:p w14:paraId="2F1B711C" w14:textId="77777777" w:rsidR="00AE3AF7" w:rsidRDefault="008131B2">
            <w:pPr>
              <w:spacing w:after="60"/>
              <w:ind w:firstLine="566"/>
              <w:jc w:val="both"/>
            </w:pPr>
            <w:r>
              <w:t> </w:t>
            </w:r>
          </w:p>
        </w:tc>
        <w:tc>
          <w:tcPr>
            <w:tcW w:w="1250" w:type="pct"/>
            <w:vMerge w:val="restart"/>
          </w:tcPr>
          <w:p w14:paraId="4ACF0228" w14:textId="77777777" w:rsidR="00AE3AF7" w:rsidRDefault="008131B2">
            <w:pPr>
              <w:spacing w:after="28"/>
            </w:pPr>
            <w:r>
              <w:rPr>
                <w:sz w:val="22"/>
                <w:szCs w:val="22"/>
              </w:rPr>
              <w:t>Приложение 5</w:t>
            </w:r>
          </w:p>
          <w:p w14:paraId="0292A136" w14:textId="77777777" w:rsidR="00AE3AF7" w:rsidRDefault="008131B2">
            <w:pPr>
              <w:spacing w:after="60"/>
            </w:pPr>
            <w:r>
              <w:rPr>
                <w:sz w:val="22"/>
                <w:szCs w:val="22"/>
              </w:rPr>
              <w:t>к постановлению</w:t>
            </w:r>
            <w:r>
              <w:br/>
            </w:r>
            <w:r>
              <w:rPr>
                <w:sz w:val="22"/>
                <w:szCs w:val="22"/>
              </w:rPr>
              <w:t>Совета Министров</w:t>
            </w:r>
            <w:r>
              <w:br/>
            </w:r>
            <w:r>
              <w:rPr>
                <w:sz w:val="22"/>
                <w:szCs w:val="22"/>
              </w:rPr>
              <w:t>Республики Беларусь</w:t>
            </w:r>
            <w:r>
              <w:br/>
            </w:r>
            <w:r>
              <w:rPr>
                <w:sz w:val="22"/>
                <w:szCs w:val="22"/>
              </w:rPr>
              <w:t>31.08.2022 № 572</w:t>
            </w:r>
          </w:p>
        </w:tc>
      </w:tr>
    </w:tbl>
    <w:p w14:paraId="6B5082D1" w14:textId="77777777" w:rsidR="00AE3AF7" w:rsidRDefault="008131B2">
      <w:pPr>
        <w:spacing w:after="60"/>
        <w:ind w:firstLine="566"/>
        <w:jc w:val="both"/>
      </w:pPr>
      <w:r>
        <w:t> </w:t>
      </w:r>
    </w:p>
    <w:p w14:paraId="0AB76E9C" w14:textId="77777777" w:rsidR="00AE3AF7" w:rsidRPr="008131B2" w:rsidRDefault="008131B2">
      <w:pPr>
        <w:spacing w:after="60"/>
        <w:jc w:val="right"/>
        <w:rPr>
          <w:lang w:val="ru-RU"/>
        </w:rPr>
      </w:pPr>
      <w:r w:rsidRPr="008131B2">
        <w:rPr>
          <w:sz w:val="22"/>
          <w:szCs w:val="22"/>
          <w:lang w:val="ru-RU"/>
        </w:rPr>
        <w:t>Образец</w:t>
      </w:r>
    </w:p>
    <w:p w14:paraId="3A1B12B1" w14:textId="77777777" w:rsidR="00AE3AF7" w:rsidRPr="008131B2" w:rsidRDefault="008131B2">
      <w:pPr>
        <w:spacing w:after="60"/>
        <w:ind w:firstLine="566"/>
        <w:jc w:val="both"/>
        <w:rPr>
          <w:lang w:val="ru-RU"/>
        </w:rPr>
      </w:pPr>
      <w:r>
        <w:t> </w:t>
      </w:r>
    </w:p>
    <w:p w14:paraId="3BA8D6BC" w14:textId="77777777" w:rsidR="00AE3AF7" w:rsidRPr="008131B2" w:rsidRDefault="008131B2">
      <w:pPr>
        <w:spacing w:after="60"/>
        <w:jc w:val="center"/>
        <w:rPr>
          <w:lang w:val="ru-RU"/>
        </w:rPr>
      </w:pPr>
      <w:r w:rsidRPr="008131B2">
        <w:rPr>
          <w:lang w:val="ru-RU"/>
        </w:rPr>
        <w:t>Государственный герб</w:t>
      </w:r>
      <w:r w:rsidRPr="008131B2">
        <w:rPr>
          <w:lang w:val="ru-RU"/>
        </w:rPr>
        <w:br/>
      </w:r>
      <w:r w:rsidRPr="008131B2">
        <w:rPr>
          <w:lang w:val="ru-RU"/>
        </w:rPr>
        <w:t>Республики Беларусь</w:t>
      </w:r>
    </w:p>
    <w:p w14:paraId="5742BA3F" w14:textId="77777777" w:rsidR="00AE3AF7" w:rsidRPr="008131B2" w:rsidRDefault="008131B2">
      <w:pPr>
        <w:spacing w:after="60"/>
        <w:ind w:firstLine="566"/>
        <w:jc w:val="both"/>
        <w:rPr>
          <w:lang w:val="ru-RU"/>
        </w:rPr>
      </w:pPr>
      <w:r>
        <w:t> </w:t>
      </w:r>
    </w:p>
    <w:p w14:paraId="35EFD575" w14:textId="77777777" w:rsidR="00AE3AF7" w:rsidRPr="008131B2" w:rsidRDefault="008131B2">
      <w:pPr>
        <w:spacing w:after="60"/>
        <w:jc w:val="center"/>
        <w:rPr>
          <w:lang w:val="ru-RU"/>
        </w:rPr>
      </w:pPr>
      <w:r w:rsidRPr="008131B2">
        <w:rPr>
          <w:lang w:val="ru-RU"/>
        </w:rPr>
        <w:t>МИНИСТЕРСТВО</w:t>
      </w:r>
      <w:r>
        <w:t> </w:t>
      </w:r>
      <w:r w:rsidRPr="008131B2">
        <w:rPr>
          <w:lang w:val="ru-RU"/>
        </w:rPr>
        <w:t>ОБРАЗОВАНИЯ РЕСПУБЛИКИ БЕЛАРУСЬ</w:t>
      </w:r>
    </w:p>
    <w:p w14:paraId="4CDCC9C9" w14:textId="77777777" w:rsidR="00AE3AF7" w:rsidRPr="008131B2" w:rsidRDefault="008131B2">
      <w:pPr>
        <w:spacing w:after="60"/>
        <w:ind w:firstLine="566"/>
        <w:jc w:val="both"/>
        <w:rPr>
          <w:lang w:val="ru-RU"/>
        </w:rPr>
      </w:pPr>
      <w:r>
        <w:t> </w:t>
      </w:r>
    </w:p>
    <w:p w14:paraId="4D360D85" w14:textId="77777777" w:rsidR="00AE3AF7" w:rsidRPr="008131B2" w:rsidRDefault="008131B2">
      <w:pPr>
        <w:spacing w:after="60"/>
        <w:jc w:val="center"/>
        <w:rPr>
          <w:lang w:val="ru-RU"/>
        </w:rPr>
      </w:pPr>
      <w:r w:rsidRPr="008131B2">
        <w:rPr>
          <w:lang w:val="ru-RU"/>
        </w:rPr>
        <w:t>ДЕПАРТАМЕНТ КОНТРОЛЯ КАЧЕСТВА ОБРАЗОВАНИЯ</w:t>
      </w:r>
    </w:p>
    <w:p w14:paraId="2DB17791" w14:textId="77777777" w:rsidR="00AE3AF7" w:rsidRDefault="008131B2">
      <w:pPr>
        <w:spacing w:before="240" w:after="240"/>
        <w:jc w:val="center"/>
      </w:pPr>
      <w:r w:rsidRPr="008131B2">
        <w:rPr>
          <w:b/>
          <w:bCs/>
          <w:lang w:val="ru-RU"/>
        </w:rPr>
        <w:lastRenderedPageBreak/>
        <w:t>СЕРТИФИКАТ № ____________</w:t>
      </w:r>
      <w:r w:rsidRPr="008131B2">
        <w:rPr>
          <w:lang w:val="ru-RU"/>
        </w:rPr>
        <w:br/>
      </w:r>
      <w:r w:rsidRPr="008131B2">
        <w:rPr>
          <w:b/>
          <w:bCs/>
          <w:lang w:val="ru-RU"/>
        </w:rPr>
        <w:t>о государственной аккредитации организации, которой в</w:t>
      </w:r>
      <w:r>
        <w:rPr>
          <w:b/>
          <w:bCs/>
        </w:rPr>
        <w:t> </w:t>
      </w:r>
      <w:r w:rsidRPr="008131B2">
        <w:rPr>
          <w:b/>
          <w:bCs/>
          <w:lang w:val="ru-RU"/>
        </w:rPr>
        <w:t>соответствии с</w:t>
      </w:r>
      <w:r>
        <w:rPr>
          <w:b/>
          <w:bCs/>
        </w:rPr>
        <w:t> </w:t>
      </w:r>
      <w:r w:rsidRPr="008131B2">
        <w:rPr>
          <w:b/>
          <w:bCs/>
          <w:lang w:val="ru-RU"/>
        </w:rPr>
        <w:t>законодательством предоставле</w:t>
      </w:r>
      <w:r w:rsidRPr="008131B2">
        <w:rPr>
          <w:b/>
          <w:bCs/>
          <w:lang w:val="ru-RU"/>
        </w:rPr>
        <w:t>но право осуществлять образовательную деятельность, по</w:t>
      </w:r>
      <w:r>
        <w:rPr>
          <w:b/>
          <w:bCs/>
        </w:rPr>
        <w:t> </w:t>
      </w:r>
      <w:r w:rsidRPr="008131B2">
        <w:rPr>
          <w:b/>
          <w:bCs/>
          <w:lang w:val="ru-RU"/>
        </w:rPr>
        <w:t xml:space="preserve">специальности (специальностям), направлению </w:t>
      </w:r>
      <w:r>
        <w:rPr>
          <w:b/>
          <w:bCs/>
        </w:rPr>
        <w:t>(направлениям) образования, профилю (профилям) образования</w:t>
      </w:r>
    </w:p>
    <w:p w14:paraId="0C44BDC3" w14:textId="77777777" w:rsidR="00AE3AF7" w:rsidRPr="008131B2" w:rsidRDefault="008131B2">
      <w:pPr>
        <w:spacing w:after="60"/>
        <w:ind w:firstLine="566"/>
        <w:jc w:val="both"/>
        <w:rPr>
          <w:lang w:val="ru-RU"/>
        </w:rPr>
      </w:pPr>
      <w:r w:rsidRPr="008131B2">
        <w:rPr>
          <w:lang w:val="ru-RU"/>
        </w:rPr>
        <w:t>Организация ____________________________________________________________</w:t>
      </w:r>
    </w:p>
    <w:p w14:paraId="44308B46" w14:textId="77777777" w:rsidR="00AE3AF7" w:rsidRPr="008131B2" w:rsidRDefault="008131B2">
      <w:pPr>
        <w:spacing w:after="0"/>
        <w:ind w:left="4110"/>
        <w:rPr>
          <w:lang w:val="ru-RU"/>
        </w:rPr>
      </w:pPr>
      <w:r w:rsidRPr="008131B2">
        <w:rPr>
          <w:sz w:val="20"/>
          <w:szCs w:val="20"/>
          <w:lang w:val="ru-RU"/>
        </w:rPr>
        <w:t>(полное наименование</w:t>
      </w:r>
    </w:p>
    <w:p w14:paraId="155BE76E" w14:textId="77777777" w:rsidR="00AE3AF7" w:rsidRPr="008131B2" w:rsidRDefault="008131B2">
      <w:pPr>
        <w:spacing w:after="60"/>
        <w:jc w:val="both"/>
        <w:rPr>
          <w:lang w:val="ru-RU"/>
        </w:rPr>
      </w:pPr>
      <w:r w:rsidRPr="008131B2">
        <w:rPr>
          <w:lang w:val="ru-RU"/>
        </w:rPr>
        <w:t>____</w:t>
      </w:r>
      <w:r w:rsidRPr="008131B2">
        <w:rPr>
          <w:lang w:val="ru-RU"/>
        </w:rPr>
        <w:t>_________________________________________________________________________</w:t>
      </w:r>
    </w:p>
    <w:p w14:paraId="01CA2920" w14:textId="77777777" w:rsidR="00AE3AF7" w:rsidRPr="008131B2" w:rsidRDefault="008131B2">
      <w:pPr>
        <w:spacing w:after="0"/>
        <w:jc w:val="center"/>
        <w:rPr>
          <w:lang w:val="ru-RU"/>
        </w:rPr>
      </w:pPr>
      <w:r w:rsidRPr="008131B2">
        <w:rPr>
          <w:sz w:val="20"/>
          <w:szCs w:val="20"/>
          <w:lang w:val="ru-RU"/>
        </w:rPr>
        <w:t>организации)</w:t>
      </w:r>
    </w:p>
    <w:p w14:paraId="43987303" w14:textId="77777777" w:rsidR="00AE3AF7" w:rsidRDefault="008131B2">
      <w:pPr>
        <w:spacing w:after="60"/>
        <w:jc w:val="both"/>
      </w:pPr>
      <w:r w:rsidRPr="008131B2">
        <w:rPr>
          <w:lang w:val="ru-RU"/>
        </w:rPr>
        <w:t>аккредитована по</w:t>
      </w:r>
      <w:r>
        <w:t> </w:t>
      </w:r>
      <w:r w:rsidRPr="008131B2">
        <w:rPr>
          <w:lang w:val="ru-RU"/>
        </w:rPr>
        <w:t xml:space="preserve">специальности (специальностям), направлению </w:t>
      </w:r>
      <w:r>
        <w:t>(направлениям) образования, профилю (профилям) образования ____________________________________</w:t>
      </w:r>
    </w:p>
    <w:p w14:paraId="4A811162" w14:textId="77777777" w:rsidR="00AE3AF7" w:rsidRPr="008131B2" w:rsidRDefault="008131B2">
      <w:pPr>
        <w:spacing w:after="60"/>
        <w:jc w:val="both"/>
        <w:rPr>
          <w:lang w:val="ru-RU"/>
        </w:rPr>
      </w:pPr>
      <w:r w:rsidRPr="008131B2">
        <w:rPr>
          <w:lang w:val="ru-RU"/>
        </w:rPr>
        <w:t>____________</w:t>
      </w:r>
      <w:r w:rsidRPr="008131B2">
        <w:rPr>
          <w:lang w:val="ru-RU"/>
        </w:rPr>
        <w:t>_________________________________________________________________</w:t>
      </w:r>
    </w:p>
    <w:p w14:paraId="5484BE88" w14:textId="77777777" w:rsidR="00AE3AF7" w:rsidRPr="008131B2" w:rsidRDefault="008131B2">
      <w:pPr>
        <w:spacing w:after="60"/>
        <w:jc w:val="both"/>
        <w:rPr>
          <w:lang w:val="ru-RU"/>
        </w:rPr>
      </w:pPr>
      <w:r w:rsidRPr="008131B2">
        <w:rPr>
          <w:lang w:val="ru-RU"/>
        </w:rPr>
        <w:t>на основании решения Департамента контроля качества образования Министерства образования Республики Беларусь от</w:t>
      </w:r>
      <w:r>
        <w:t> </w:t>
      </w:r>
      <w:r w:rsidRPr="008131B2">
        <w:rPr>
          <w:lang w:val="ru-RU"/>
        </w:rPr>
        <w:t>___ ____________ 20__ г. № _______.</w:t>
      </w:r>
    </w:p>
    <w:p w14:paraId="038E50C2" w14:textId="77777777" w:rsidR="00AE3AF7" w:rsidRPr="008131B2" w:rsidRDefault="008131B2">
      <w:pPr>
        <w:spacing w:after="60"/>
        <w:ind w:firstLine="566"/>
        <w:jc w:val="both"/>
        <w:rPr>
          <w:lang w:val="ru-RU"/>
        </w:rPr>
      </w:pPr>
      <w:r>
        <w:t> </w:t>
      </w:r>
    </w:p>
    <w:p w14:paraId="05BCE4CB" w14:textId="77777777" w:rsidR="00AE3AF7" w:rsidRPr="008131B2" w:rsidRDefault="008131B2">
      <w:pPr>
        <w:spacing w:after="60"/>
        <w:jc w:val="both"/>
        <w:rPr>
          <w:lang w:val="ru-RU"/>
        </w:rPr>
      </w:pPr>
      <w:r w:rsidRPr="008131B2">
        <w:rPr>
          <w:lang w:val="ru-RU"/>
        </w:rPr>
        <w:t>Сертификат действителен с</w:t>
      </w:r>
      <w:r>
        <w:t> </w:t>
      </w:r>
      <w:r w:rsidRPr="008131B2">
        <w:rPr>
          <w:lang w:val="ru-RU"/>
        </w:rPr>
        <w:t>__ _________ 20__ г. до</w:t>
      </w:r>
      <w:r>
        <w:t> </w:t>
      </w:r>
      <w:r w:rsidRPr="008131B2">
        <w:rPr>
          <w:lang w:val="ru-RU"/>
        </w:rPr>
        <w:t>__ __________ 20__ г.</w:t>
      </w:r>
    </w:p>
    <w:p w14:paraId="3AA1E9B5" w14:textId="77777777" w:rsidR="00AE3AF7" w:rsidRPr="008131B2" w:rsidRDefault="008131B2">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3356"/>
        <w:gridCol w:w="2917"/>
        <w:gridCol w:w="3366"/>
      </w:tblGrid>
      <w:tr w:rsidR="00AE3AF7" w14:paraId="3942B71D" w14:textId="77777777">
        <w:tblPrEx>
          <w:tblCellMar>
            <w:top w:w="0" w:type="dxa"/>
            <w:bottom w:w="0" w:type="dxa"/>
          </w:tblCellMar>
        </w:tblPrEx>
        <w:trPr>
          <w:trHeight w:val="358"/>
        </w:trPr>
        <w:tc>
          <w:tcPr>
            <w:tcW w:w="1741" w:type="pct"/>
            <w:vMerge w:val="restart"/>
          </w:tcPr>
          <w:p w14:paraId="708F93CD" w14:textId="77777777" w:rsidR="00AE3AF7" w:rsidRDefault="008131B2">
            <w:pPr>
              <w:spacing w:after="60"/>
              <w:jc w:val="both"/>
            </w:pPr>
            <w:r>
              <w:t>Директор Департамента</w:t>
            </w:r>
          </w:p>
        </w:tc>
        <w:tc>
          <w:tcPr>
            <w:tcW w:w="1513" w:type="pct"/>
            <w:vMerge w:val="restart"/>
          </w:tcPr>
          <w:p w14:paraId="4F261183" w14:textId="77777777" w:rsidR="00AE3AF7" w:rsidRDefault="008131B2">
            <w:pPr>
              <w:spacing w:after="60"/>
              <w:jc w:val="both"/>
            </w:pPr>
            <w:r>
              <w:t>__________</w:t>
            </w:r>
            <w:r>
              <w:t>______</w:t>
            </w:r>
          </w:p>
        </w:tc>
        <w:tc>
          <w:tcPr>
            <w:tcW w:w="1746" w:type="pct"/>
            <w:vMerge w:val="restart"/>
          </w:tcPr>
          <w:p w14:paraId="027ABA1E" w14:textId="77777777" w:rsidR="00AE3AF7" w:rsidRDefault="008131B2">
            <w:pPr>
              <w:spacing w:after="60"/>
              <w:jc w:val="right"/>
            </w:pPr>
            <w:r>
              <w:t>__________________________</w:t>
            </w:r>
          </w:p>
        </w:tc>
      </w:tr>
      <w:tr w:rsidR="00AE3AF7" w14:paraId="22155532" w14:textId="77777777">
        <w:tblPrEx>
          <w:tblCellMar>
            <w:top w:w="0" w:type="dxa"/>
            <w:bottom w:w="0" w:type="dxa"/>
          </w:tblCellMar>
        </w:tblPrEx>
        <w:trPr>
          <w:trHeight w:val="321"/>
        </w:trPr>
        <w:tc>
          <w:tcPr>
            <w:tcW w:w="1741" w:type="pct"/>
            <w:vMerge w:val="restart"/>
          </w:tcPr>
          <w:p w14:paraId="4F779F70" w14:textId="77777777" w:rsidR="00AE3AF7" w:rsidRDefault="008131B2">
            <w:pPr>
              <w:spacing w:before="45" w:after="45" w:line="240" w:lineRule="auto"/>
            </w:pPr>
            <w:r>
              <w:rPr>
                <w:sz w:val="20"/>
                <w:szCs w:val="20"/>
              </w:rPr>
              <w:t> </w:t>
            </w:r>
          </w:p>
        </w:tc>
        <w:tc>
          <w:tcPr>
            <w:tcW w:w="1513" w:type="pct"/>
            <w:vMerge w:val="restart"/>
          </w:tcPr>
          <w:p w14:paraId="3B2C7C9B" w14:textId="77777777" w:rsidR="00AE3AF7" w:rsidRDefault="008131B2">
            <w:pPr>
              <w:spacing w:after="0"/>
              <w:ind w:left="560"/>
            </w:pPr>
            <w:r>
              <w:rPr>
                <w:sz w:val="20"/>
                <w:szCs w:val="20"/>
              </w:rPr>
              <w:t>(подпись)</w:t>
            </w:r>
          </w:p>
        </w:tc>
        <w:tc>
          <w:tcPr>
            <w:tcW w:w="1746" w:type="pct"/>
            <w:vMerge w:val="restart"/>
          </w:tcPr>
          <w:p w14:paraId="34B515E2" w14:textId="77777777" w:rsidR="00AE3AF7" w:rsidRDefault="008131B2">
            <w:pPr>
              <w:spacing w:after="0"/>
              <w:ind w:right="612"/>
              <w:jc w:val="right"/>
            </w:pPr>
            <w:r>
              <w:rPr>
                <w:sz w:val="20"/>
                <w:szCs w:val="20"/>
              </w:rPr>
              <w:t>(инициалы, фамилия)</w:t>
            </w:r>
          </w:p>
        </w:tc>
      </w:tr>
      <w:tr w:rsidR="00AE3AF7" w14:paraId="6DC0D200" w14:textId="77777777">
        <w:tblPrEx>
          <w:tblCellMar>
            <w:top w:w="0" w:type="dxa"/>
            <w:bottom w:w="0" w:type="dxa"/>
          </w:tblCellMar>
        </w:tblPrEx>
        <w:trPr>
          <w:trHeight w:val="321"/>
        </w:trPr>
        <w:tc>
          <w:tcPr>
            <w:tcW w:w="1741" w:type="pct"/>
            <w:vMerge w:val="restart"/>
          </w:tcPr>
          <w:p w14:paraId="27722DB1" w14:textId="77777777" w:rsidR="00AE3AF7" w:rsidRDefault="008131B2">
            <w:pPr>
              <w:spacing w:before="45" w:after="45" w:line="240" w:lineRule="auto"/>
            </w:pPr>
            <w:r>
              <w:rPr>
                <w:sz w:val="20"/>
                <w:szCs w:val="20"/>
              </w:rPr>
              <w:t> </w:t>
            </w:r>
          </w:p>
        </w:tc>
        <w:tc>
          <w:tcPr>
            <w:tcW w:w="1513" w:type="pct"/>
            <w:vMerge w:val="restart"/>
          </w:tcPr>
          <w:p w14:paraId="624FA090" w14:textId="77777777" w:rsidR="00AE3AF7" w:rsidRDefault="008131B2">
            <w:pPr>
              <w:spacing w:after="60"/>
              <w:ind w:left="624"/>
              <w:jc w:val="both"/>
            </w:pPr>
            <w:r>
              <w:t>М.П.</w:t>
            </w:r>
          </w:p>
        </w:tc>
        <w:tc>
          <w:tcPr>
            <w:tcW w:w="1746" w:type="pct"/>
            <w:vMerge w:val="restart"/>
          </w:tcPr>
          <w:p w14:paraId="23CF962C" w14:textId="77777777" w:rsidR="00AE3AF7" w:rsidRDefault="008131B2">
            <w:pPr>
              <w:spacing w:before="45" w:after="45" w:line="240" w:lineRule="auto"/>
            </w:pPr>
            <w:r>
              <w:rPr>
                <w:sz w:val="20"/>
                <w:szCs w:val="20"/>
              </w:rPr>
              <w:t> </w:t>
            </w:r>
          </w:p>
        </w:tc>
      </w:tr>
    </w:tbl>
    <w:p w14:paraId="194536CC" w14:textId="77777777" w:rsidR="00AE3AF7" w:rsidRDefault="008131B2">
      <w:pPr>
        <w:spacing w:after="60"/>
        <w:ind w:firstLine="566"/>
        <w:jc w:val="both"/>
      </w:pPr>
      <w:r>
        <w:t> </w:t>
      </w:r>
    </w:p>
    <w:p w14:paraId="0F540010" w14:textId="77777777" w:rsidR="00AE3AF7" w:rsidRDefault="008131B2">
      <w:pPr>
        <w:spacing w:after="60"/>
        <w:ind w:firstLine="566"/>
        <w:jc w:val="both"/>
      </w:pPr>
      <w:r>
        <w:t> </w:t>
      </w:r>
    </w:p>
    <w:p w14:paraId="24931206" w14:textId="77777777" w:rsidR="00AE3AF7" w:rsidRDefault="00AE3AF7"/>
    <w:p w14:paraId="39272A1A"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AE3AF7" w14:paraId="4BA95C96" w14:textId="77777777">
        <w:tblPrEx>
          <w:tblCellMar>
            <w:top w:w="0" w:type="dxa"/>
            <w:bottom w:w="0" w:type="dxa"/>
          </w:tblCellMar>
        </w:tblPrEx>
        <w:trPr>
          <w:trHeight w:val="358"/>
        </w:trPr>
        <w:tc>
          <w:tcPr>
            <w:tcW w:w="3750" w:type="pct"/>
            <w:vMerge w:val="restart"/>
          </w:tcPr>
          <w:p w14:paraId="2E86EA95" w14:textId="77777777" w:rsidR="00AE3AF7" w:rsidRDefault="008131B2">
            <w:pPr>
              <w:spacing w:after="60"/>
              <w:ind w:firstLine="566"/>
              <w:jc w:val="both"/>
            </w:pPr>
            <w:r>
              <w:t> </w:t>
            </w:r>
          </w:p>
        </w:tc>
        <w:tc>
          <w:tcPr>
            <w:tcW w:w="1250" w:type="pct"/>
            <w:vMerge w:val="restart"/>
          </w:tcPr>
          <w:p w14:paraId="08E22661" w14:textId="77777777" w:rsidR="00AE3AF7" w:rsidRDefault="008131B2">
            <w:pPr>
              <w:spacing w:after="28"/>
            </w:pPr>
            <w:r>
              <w:rPr>
                <w:sz w:val="22"/>
                <w:szCs w:val="22"/>
              </w:rPr>
              <w:t>Приложение 6</w:t>
            </w:r>
          </w:p>
          <w:p w14:paraId="66E71F51" w14:textId="77777777" w:rsidR="00AE3AF7" w:rsidRDefault="008131B2">
            <w:pPr>
              <w:spacing w:after="60"/>
            </w:pPr>
            <w:r>
              <w:rPr>
                <w:sz w:val="22"/>
                <w:szCs w:val="22"/>
              </w:rPr>
              <w:t>к постановлению</w:t>
            </w:r>
            <w:r>
              <w:br/>
            </w:r>
            <w:r>
              <w:rPr>
                <w:sz w:val="22"/>
                <w:szCs w:val="22"/>
              </w:rPr>
              <w:t>Совета Министров</w:t>
            </w:r>
            <w:r>
              <w:br/>
            </w:r>
            <w:r>
              <w:rPr>
                <w:sz w:val="22"/>
                <w:szCs w:val="22"/>
              </w:rPr>
              <w:t>Республики Беларусь</w:t>
            </w:r>
            <w:r>
              <w:br/>
            </w:r>
            <w:r>
              <w:rPr>
                <w:sz w:val="22"/>
                <w:szCs w:val="22"/>
              </w:rPr>
              <w:t>31.08.2022 № 572</w:t>
            </w:r>
          </w:p>
        </w:tc>
      </w:tr>
    </w:tbl>
    <w:p w14:paraId="3B51D17E" w14:textId="77777777" w:rsidR="00AE3AF7" w:rsidRPr="008131B2" w:rsidRDefault="008131B2">
      <w:pPr>
        <w:spacing w:before="240" w:after="240"/>
        <w:rPr>
          <w:lang w:val="ru-RU"/>
        </w:rPr>
      </w:pPr>
      <w:r w:rsidRPr="008131B2">
        <w:rPr>
          <w:b/>
          <w:bCs/>
          <w:lang w:val="ru-RU"/>
        </w:rPr>
        <w:t>ПЕРЕЧЕНЬ</w:t>
      </w:r>
      <w:r w:rsidRPr="008131B2">
        <w:rPr>
          <w:lang w:val="ru-RU"/>
        </w:rPr>
        <w:br/>
      </w:r>
      <w:r w:rsidRPr="008131B2">
        <w:rPr>
          <w:b/>
          <w:bCs/>
          <w:lang w:val="ru-RU"/>
        </w:rPr>
        <w:t>направлений образования и</w:t>
      </w:r>
      <w:r>
        <w:rPr>
          <w:b/>
          <w:bCs/>
        </w:rPr>
        <w:t> </w:t>
      </w:r>
      <w:r w:rsidRPr="008131B2">
        <w:rPr>
          <w:b/>
          <w:bCs/>
          <w:lang w:val="ru-RU"/>
        </w:rPr>
        <w:t>групп специальностей, получение образования по</w:t>
      </w:r>
      <w:r>
        <w:rPr>
          <w:b/>
          <w:bCs/>
        </w:rPr>
        <w:t> </w:t>
      </w:r>
      <w:r w:rsidRPr="008131B2">
        <w:rPr>
          <w:b/>
          <w:bCs/>
          <w:lang w:val="ru-RU"/>
        </w:rPr>
        <w:t>которым освобождает граждан, впервые поступающих на</w:t>
      </w:r>
      <w:r>
        <w:rPr>
          <w:b/>
          <w:bCs/>
        </w:rPr>
        <w:t> </w:t>
      </w:r>
      <w:r w:rsidRPr="008131B2">
        <w:rPr>
          <w:b/>
          <w:bCs/>
          <w:lang w:val="ru-RU"/>
        </w:rPr>
        <w:t>государственную гражданскую службу, от</w:t>
      </w:r>
      <w:r>
        <w:rPr>
          <w:b/>
          <w:bCs/>
        </w:rPr>
        <w:t> </w:t>
      </w:r>
      <w:r w:rsidRPr="008131B2">
        <w:rPr>
          <w:b/>
          <w:bCs/>
          <w:lang w:val="ru-RU"/>
        </w:rPr>
        <w:t>квалификационного экзамена</w:t>
      </w:r>
    </w:p>
    <w:tbl>
      <w:tblPr>
        <w:tblW w:w="5000" w:type="pct"/>
        <w:tblInd w:w="10" w:type="dxa"/>
        <w:tblCellMar>
          <w:left w:w="10" w:type="dxa"/>
          <w:right w:w="10" w:type="dxa"/>
        </w:tblCellMar>
        <w:tblLook w:val="0000" w:firstRow="0" w:lastRow="0" w:firstColumn="0" w:lastColumn="0" w:noHBand="0" w:noVBand="0"/>
      </w:tblPr>
      <w:tblGrid>
        <w:gridCol w:w="3651"/>
        <w:gridCol w:w="5988"/>
      </w:tblGrid>
      <w:tr w:rsidR="00AE3AF7" w:rsidRPr="008131B2" w14:paraId="525B23B1" w14:textId="77777777">
        <w:tblPrEx>
          <w:tblCellMar>
            <w:top w:w="0" w:type="dxa"/>
            <w:bottom w:w="0" w:type="dxa"/>
          </w:tblCellMar>
        </w:tblPrEx>
        <w:trPr>
          <w:trHeight w:val="321"/>
        </w:trPr>
        <w:tc>
          <w:tcPr>
            <w:tcW w:w="1894" w:type="pct"/>
            <w:vMerge w:val="restart"/>
            <w:tcBorders>
              <w:top w:val="single" w:sz="5" w:space="0" w:color="000000"/>
              <w:bottom w:val="single" w:sz="5" w:space="0" w:color="000000"/>
              <w:right w:val="single" w:sz="5" w:space="0" w:color="000000"/>
            </w:tcBorders>
            <w:vAlign w:val="center"/>
          </w:tcPr>
          <w:p w14:paraId="4CDE90EF" w14:textId="77777777" w:rsidR="00AE3AF7" w:rsidRPr="008131B2" w:rsidRDefault="008131B2">
            <w:pPr>
              <w:spacing w:before="45" w:after="45" w:line="240" w:lineRule="auto"/>
              <w:jc w:val="center"/>
              <w:rPr>
                <w:lang w:val="ru-RU"/>
              </w:rPr>
            </w:pPr>
            <w:r w:rsidRPr="008131B2">
              <w:rPr>
                <w:sz w:val="20"/>
                <w:szCs w:val="20"/>
                <w:lang w:val="ru-RU"/>
              </w:rPr>
              <w:t>Код направления образования, группы специальностей</w:t>
            </w:r>
          </w:p>
        </w:tc>
        <w:tc>
          <w:tcPr>
            <w:tcW w:w="3106" w:type="pct"/>
            <w:vMerge w:val="restart"/>
            <w:tcBorders>
              <w:top w:val="single" w:sz="5" w:space="0" w:color="000000"/>
              <w:left w:val="single" w:sz="5" w:space="0" w:color="000000"/>
              <w:bottom w:val="single" w:sz="5" w:space="0" w:color="000000"/>
            </w:tcBorders>
            <w:vAlign w:val="center"/>
          </w:tcPr>
          <w:p w14:paraId="116B0994" w14:textId="77777777" w:rsidR="00AE3AF7" w:rsidRPr="008131B2" w:rsidRDefault="008131B2">
            <w:pPr>
              <w:spacing w:before="45" w:after="45" w:line="240" w:lineRule="auto"/>
              <w:jc w:val="center"/>
              <w:rPr>
                <w:lang w:val="ru-RU"/>
              </w:rPr>
            </w:pPr>
            <w:r w:rsidRPr="008131B2">
              <w:rPr>
                <w:sz w:val="20"/>
                <w:szCs w:val="20"/>
                <w:lang w:val="ru-RU"/>
              </w:rPr>
              <w:t>Наименование н</w:t>
            </w:r>
            <w:r w:rsidRPr="008131B2">
              <w:rPr>
                <w:sz w:val="20"/>
                <w:szCs w:val="20"/>
                <w:lang w:val="ru-RU"/>
              </w:rPr>
              <w:t>аправления образования, группы специальностей</w:t>
            </w:r>
          </w:p>
        </w:tc>
      </w:tr>
      <w:tr w:rsidR="00AE3AF7" w14:paraId="63894945" w14:textId="77777777">
        <w:tblPrEx>
          <w:tblCellMar>
            <w:top w:w="0" w:type="dxa"/>
            <w:bottom w:w="0" w:type="dxa"/>
          </w:tblCellMar>
        </w:tblPrEx>
        <w:trPr>
          <w:trHeight w:val="321"/>
        </w:trPr>
        <w:tc>
          <w:tcPr>
            <w:tcW w:w="5000" w:type="pct"/>
            <w:gridSpan w:val="2"/>
            <w:vMerge w:val="restart"/>
            <w:tcBorders>
              <w:top w:val="single" w:sz="5" w:space="0" w:color="000000"/>
            </w:tcBorders>
          </w:tcPr>
          <w:p w14:paraId="0D752E99" w14:textId="77777777" w:rsidR="00AE3AF7" w:rsidRDefault="008131B2">
            <w:pPr>
              <w:spacing w:before="120" w:after="45" w:line="240" w:lineRule="auto"/>
            </w:pPr>
            <w:r>
              <w:rPr>
                <w:sz w:val="20"/>
                <w:szCs w:val="20"/>
              </w:rPr>
              <w:t>Специальности общего высшего образования</w:t>
            </w:r>
          </w:p>
        </w:tc>
      </w:tr>
      <w:tr w:rsidR="00AE3AF7" w:rsidRPr="008131B2" w14:paraId="5E84DEC5" w14:textId="77777777">
        <w:tblPrEx>
          <w:tblCellMar>
            <w:top w:w="0" w:type="dxa"/>
            <w:bottom w:w="0" w:type="dxa"/>
          </w:tblCellMar>
        </w:tblPrEx>
        <w:trPr>
          <w:trHeight w:val="321"/>
        </w:trPr>
        <w:tc>
          <w:tcPr>
            <w:tcW w:w="5000" w:type="pct"/>
            <w:gridSpan w:val="2"/>
            <w:vMerge w:val="restart"/>
          </w:tcPr>
          <w:p w14:paraId="24CCC3EB" w14:textId="77777777" w:rsidR="00AE3AF7" w:rsidRPr="008131B2" w:rsidRDefault="008131B2">
            <w:pPr>
              <w:spacing w:before="120" w:after="45" w:line="240" w:lineRule="auto"/>
              <w:rPr>
                <w:lang w:val="ru-RU"/>
              </w:rPr>
            </w:pPr>
            <w:r w:rsidRPr="008131B2">
              <w:rPr>
                <w:sz w:val="20"/>
                <w:szCs w:val="20"/>
                <w:lang w:val="ru-RU"/>
              </w:rPr>
              <w:t>Направление образования: 041 БИЗНЕС И</w:t>
            </w:r>
            <w:r>
              <w:rPr>
                <w:sz w:val="20"/>
                <w:szCs w:val="20"/>
              </w:rPr>
              <w:t> </w:t>
            </w:r>
            <w:r w:rsidRPr="008131B2">
              <w:rPr>
                <w:sz w:val="20"/>
                <w:szCs w:val="20"/>
                <w:lang w:val="ru-RU"/>
              </w:rPr>
              <w:t>УПРАВЛЕНИЕ</w:t>
            </w:r>
          </w:p>
        </w:tc>
      </w:tr>
      <w:tr w:rsidR="00AE3AF7" w14:paraId="33409F0D" w14:textId="77777777">
        <w:tblPrEx>
          <w:tblCellMar>
            <w:top w:w="0" w:type="dxa"/>
            <w:bottom w:w="0" w:type="dxa"/>
          </w:tblCellMar>
        </w:tblPrEx>
        <w:trPr>
          <w:trHeight w:val="321"/>
        </w:trPr>
        <w:tc>
          <w:tcPr>
            <w:tcW w:w="5000" w:type="pct"/>
            <w:gridSpan w:val="2"/>
            <w:vMerge w:val="restart"/>
          </w:tcPr>
          <w:p w14:paraId="2A630196" w14:textId="77777777" w:rsidR="00AE3AF7" w:rsidRDefault="008131B2">
            <w:pPr>
              <w:spacing w:before="120" w:after="45" w:line="240" w:lineRule="auto"/>
            </w:pPr>
            <w:r>
              <w:rPr>
                <w:sz w:val="20"/>
                <w:szCs w:val="20"/>
              </w:rPr>
              <w:t>Группа специальностей: 0414 ГОСУДАРСТВЕННОЕ УПРАВЛЕНИЕ</w:t>
            </w:r>
          </w:p>
        </w:tc>
      </w:tr>
      <w:tr w:rsidR="00AE3AF7" w14:paraId="614DA8C9" w14:textId="77777777">
        <w:tblPrEx>
          <w:tblCellMar>
            <w:top w:w="0" w:type="dxa"/>
            <w:bottom w:w="0" w:type="dxa"/>
          </w:tblCellMar>
        </w:tblPrEx>
        <w:trPr>
          <w:trHeight w:val="321"/>
        </w:trPr>
        <w:tc>
          <w:tcPr>
            <w:tcW w:w="1894" w:type="pct"/>
            <w:vMerge w:val="restart"/>
          </w:tcPr>
          <w:p w14:paraId="51227B1B" w14:textId="77777777" w:rsidR="00AE3AF7" w:rsidRDefault="008131B2">
            <w:pPr>
              <w:spacing w:before="120" w:after="45" w:line="240" w:lineRule="auto"/>
            </w:pPr>
            <w:r>
              <w:rPr>
                <w:sz w:val="20"/>
                <w:szCs w:val="20"/>
              </w:rPr>
              <w:t>6-05-0414-01</w:t>
            </w:r>
          </w:p>
        </w:tc>
        <w:tc>
          <w:tcPr>
            <w:tcW w:w="3106" w:type="pct"/>
            <w:vMerge w:val="restart"/>
          </w:tcPr>
          <w:p w14:paraId="32D99C4B" w14:textId="77777777" w:rsidR="00AE3AF7" w:rsidRDefault="008131B2">
            <w:pPr>
              <w:spacing w:before="120" w:after="45" w:line="240" w:lineRule="auto"/>
            </w:pPr>
            <w:r>
              <w:rPr>
                <w:sz w:val="20"/>
                <w:szCs w:val="20"/>
              </w:rPr>
              <w:t>Государственное строительство</w:t>
            </w:r>
          </w:p>
        </w:tc>
      </w:tr>
      <w:tr w:rsidR="00AE3AF7" w14:paraId="4A9B4402" w14:textId="77777777">
        <w:tblPrEx>
          <w:tblCellMar>
            <w:top w:w="0" w:type="dxa"/>
            <w:bottom w:w="0" w:type="dxa"/>
          </w:tblCellMar>
        </w:tblPrEx>
        <w:trPr>
          <w:trHeight w:val="321"/>
        </w:trPr>
        <w:tc>
          <w:tcPr>
            <w:tcW w:w="1894" w:type="pct"/>
            <w:vMerge w:val="restart"/>
          </w:tcPr>
          <w:p w14:paraId="7B51020E" w14:textId="77777777" w:rsidR="00AE3AF7" w:rsidRDefault="008131B2">
            <w:pPr>
              <w:spacing w:before="120" w:after="45" w:line="240" w:lineRule="auto"/>
            </w:pPr>
            <w:r>
              <w:rPr>
                <w:sz w:val="20"/>
                <w:szCs w:val="20"/>
              </w:rPr>
              <w:t>6-05-0414-02</w:t>
            </w:r>
          </w:p>
        </w:tc>
        <w:tc>
          <w:tcPr>
            <w:tcW w:w="3106" w:type="pct"/>
            <w:vMerge w:val="restart"/>
          </w:tcPr>
          <w:p w14:paraId="6DC8C786" w14:textId="77777777" w:rsidR="00AE3AF7" w:rsidRDefault="008131B2">
            <w:pPr>
              <w:spacing w:before="120" w:after="45" w:line="240" w:lineRule="auto"/>
            </w:pPr>
            <w:r>
              <w:rPr>
                <w:sz w:val="20"/>
                <w:szCs w:val="20"/>
              </w:rPr>
              <w:t>Государственное управление и право</w:t>
            </w:r>
          </w:p>
        </w:tc>
      </w:tr>
      <w:tr w:rsidR="00AE3AF7" w14:paraId="70C68979" w14:textId="77777777">
        <w:tblPrEx>
          <w:tblCellMar>
            <w:top w:w="0" w:type="dxa"/>
            <w:bottom w:w="0" w:type="dxa"/>
          </w:tblCellMar>
        </w:tblPrEx>
        <w:trPr>
          <w:trHeight w:val="321"/>
        </w:trPr>
        <w:tc>
          <w:tcPr>
            <w:tcW w:w="1894" w:type="pct"/>
            <w:vMerge w:val="restart"/>
            <w:tcBorders>
              <w:bottom w:val="single" w:sz="5" w:space="0" w:color="000000"/>
            </w:tcBorders>
          </w:tcPr>
          <w:p w14:paraId="418CE2F5" w14:textId="77777777" w:rsidR="00AE3AF7" w:rsidRDefault="008131B2">
            <w:pPr>
              <w:spacing w:before="120" w:after="45" w:line="240" w:lineRule="auto"/>
            </w:pPr>
            <w:r>
              <w:rPr>
                <w:sz w:val="20"/>
                <w:szCs w:val="20"/>
              </w:rPr>
              <w:lastRenderedPageBreak/>
              <w:t>6-05-0414-03</w:t>
            </w:r>
          </w:p>
        </w:tc>
        <w:tc>
          <w:tcPr>
            <w:tcW w:w="3106" w:type="pct"/>
            <w:vMerge w:val="restart"/>
            <w:tcBorders>
              <w:bottom w:val="single" w:sz="5" w:space="0" w:color="000000"/>
            </w:tcBorders>
          </w:tcPr>
          <w:p w14:paraId="54EBAFDD" w14:textId="77777777" w:rsidR="00AE3AF7" w:rsidRDefault="008131B2">
            <w:pPr>
              <w:spacing w:before="120" w:after="45" w:line="240" w:lineRule="auto"/>
            </w:pPr>
            <w:r>
              <w:rPr>
                <w:sz w:val="20"/>
                <w:szCs w:val="20"/>
              </w:rPr>
              <w:t>Государственное управление и экономика</w:t>
            </w:r>
          </w:p>
        </w:tc>
      </w:tr>
    </w:tbl>
    <w:p w14:paraId="0B94DF25"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AE3AF7" w14:paraId="0A4C81B1" w14:textId="77777777">
        <w:tblPrEx>
          <w:tblCellMar>
            <w:top w:w="0" w:type="dxa"/>
            <w:bottom w:w="0" w:type="dxa"/>
          </w:tblCellMar>
        </w:tblPrEx>
        <w:trPr>
          <w:trHeight w:val="358"/>
        </w:trPr>
        <w:tc>
          <w:tcPr>
            <w:tcW w:w="3750" w:type="pct"/>
            <w:vMerge w:val="restart"/>
          </w:tcPr>
          <w:p w14:paraId="69414F67" w14:textId="77777777" w:rsidR="00AE3AF7" w:rsidRDefault="008131B2">
            <w:pPr>
              <w:spacing w:after="60"/>
              <w:ind w:firstLine="566"/>
              <w:jc w:val="both"/>
            </w:pPr>
            <w:r>
              <w:t> </w:t>
            </w:r>
          </w:p>
        </w:tc>
        <w:tc>
          <w:tcPr>
            <w:tcW w:w="1250" w:type="pct"/>
            <w:vMerge w:val="restart"/>
          </w:tcPr>
          <w:p w14:paraId="09900EC5" w14:textId="77777777" w:rsidR="00AE3AF7" w:rsidRDefault="008131B2">
            <w:pPr>
              <w:spacing w:after="28"/>
            </w:pPr>
            <w:r>
              <w:rPr>
                <w:sz w:val="22"/>
                <w:szCs w:val="22"/>
              </w:rPr>
              <w:t>Приложение 7</w:t>
            </w:r>
          </w:p>
          <w:p w14:paraId="769341B4" w14:textId="77777777" w:rsidR="00AE3AF7" w:rsidRDefault="008131B2">
            <w:pPr>
              <w:spacing w:after="60"/>
            </w:pPr>
            <w:r>
              <w:rPr>
                <w:sz w:val="22"/>
                <w:szCs w:val="22"/>
              </w:rPr>
              <w:t>к постановлению</w:t>
            </w:r>
            <w:r>
              <w:br/>
            </w:r>
            <w:r>
              <w:rPr>
                <w:sz w:val="22"/>
                <w:szCs w:val="22"/>
              </w:rPr>
              <w:t>Совета Министров</w:t>
            </w:r>
            <w:r>
              <w:br/>
            </w:r>
            <w:r>
              <w:rPr>
                <w:sz w:val="22"/>
                <w:szCs w:val="22"/>
              </w:rPr>
              <w:t>Республики Беларусь</w:t>
            </w:r>
            <w:r>
              <w:br/>
            </w:r>
            <w:r>
              <w:rPr>
                <w:sz w:val="22"/>
                <w:szCs w:val="22"/>
              </w:rPr>
              <w:t>31.08.2022 № 572</w:t>
            </w:r>
          </w:p>
        </w:tc>
      </w:tr>
    </w:tbl>
    <w:p w14:paraId="34181AF9" w14:textId="77777777" w:rsidR="00AE3AF7" w:rsidRPr="008131B2" w:rsidRDefault="008131B2">
      <w:pPr>
        <w:spacing w:before="240" w:after="240"/>
        <w:rPr>
          <w:lang w:val="ru-RU"/>
        </w:rPr>
      </w:pPr>
      <w:r w:rsidRPr="008131B2">
        <w:rPr>
          <w:b/>
          <w:bCs/>
          <w:lang w:val="ru-RU"/>
        </w:rPr>
        <w:t>ПЕРЕЧЕНЬ</w:t>
      </w:r>
      <w:r w:rsidRPr="008131B2">
        <w:rPr>
          <w:lang w:val="ru-RU"/>
        </w:rPr>
        <w:br/>
      </w:r>
      <w:r w:rsidRPr="008131B2">
        <w:rPr>
          <w:b/>
          <w:bCs/>
          <w:lang w:val="ru-RU"/>
        </w:rPr>
        <w:t>утративших силу постановлений Совета Министров Республики Беларусь</w:t>
      </w:r>
    </w:p>
    <w:p w14:paraId="1BCF9ABA" w14:textId="77777777" w:rsidR="00AE3AF7" w:rsidRPr="008131B2" w:rsidRDefault="008131B2">
      <w:pPr>
        <w:spacing w:after="60"/>
        <w:ind w:firstLine="566"/>
        <w:jc w:val="both"/>
        <w:rPr>
          <w:lang w:val="ru-RU"/>
        </w:rPr>
      </w:pPr>
      <w:r w:rsidRPr="008131B2">
        <w:rPr>
          <w:lang w:val="ru-RU"/>
        </w:rPr>
        <w:t>1.</w:t>
      </w:r>
      <w:r>
        <w:t> </w:t>
      </w:r>
      <w:r w:rsidRPr="008131B2">
        <w:rPr>
          <w:lang w:val="ru-RU"/>
        </w:rPr>
        <w:t>Постановление Совета Министров Республики Беларусь от</w:t>
      </w:r>
      <w:r>
        <w:t> </w:t>
      </w:r>
      <w:r w:rsidRPr="008131B2">
        <w:rPr>
          <w:lang w:val="ru-RU"/>
        </w:rPr>
        <w:t>22</w:t>
      </w:r>
      <w:r>
        <w:t> </w:t>
      </w:r>
      <w:r w:rsidRPr="008131B2">
        <w:rPr>
          <w:lang w:val="ru-RU"/>
        </w:rPr>
        <w:t>июня 2011</w:t>
      </w:r>
      <w:r>
        <w:t> </w:t>
      </w:r>
      <w:r w:rsidRPr="008131B2">
        <w:rPr>
          <w:lang w:val="ru-RU"/>
        </w:rPr>
        <w:t>г. №</w:t>
      </w:r>
      <w:r>
        <w:t> </w:t>
      </w:r>
      <w:r w:rsidRPr="008131B2">
        <w:rPr>
          <w:lang w:val="ru-RU"/>
        </w:rPr>
        <w:t>820 «О</w:t>
      </w:r>
      <w:r>
        <w:t> </w:t>
      </w:r>
      <w:r w:rsidRPr="008131B2">
        <w:rPr>
          <w:lang w:val="ru-RU"/>
        </w:rPr>
        <w:t>некоторых вопросах государственной аккредитации учреждений образования, иных организаций, которым в</w:t>
      </w:r>
      <w:r>
        <w:t> </w:t>
      </w:r>
      <w:r w:rsidRPr="008131B2">
        <w:rPr>
          <w:lang w:val="ru-RU"/>
        </w:rPr>
        <w:t>соответ</w:t>
      </w:r>
      <w:r w:rsidRPr="008131B2">
        <w:rPr>
          <w:lang w:val="ru-RU"/>
        </w:rPr>
        <w:t>ствии с</w:t>
      </w:r>
      <w:r>
        <w:t> </w:t>
      </w:r>
      <w:r w:rsidRPr="008131B2">
        <w:rPr>
          <w:lang w:val="ru-RU"/>
        </w:rPr>
        <w:t>законодательством предоставлено право осуществлять образовательную деятельность, и</w:t>
      </w:r>
      <w:r>
        <w:t> </w:t>
      </w:r>
      <w:r w:rsidRPr="008131B2">
        <w:rPr>
          <w:lang w:val="ru-RU"/>
        </w:rPr>
        <w:t>подтверждения государственной аккредитации».</w:t>
      </w:r>
    </w:p>
    <w:p w14:paraId="066F8400" w14:textId="77777777" w:rsidR="00AE3AF7" w:rsidRPr="008131B2" w:rsidRDefault="008131B2">
      <w:pPr>
        <w:spacing w:after="60"/>
        <w:ind w:firstLine="566"/>
        <w:jc w:val="both"/>
        <w:rPr>
          <w:lang w:val="ru-RU"/>
        </w:rPr>
      </w:pPr>
      <w:r w:rsidRPr="008131B2">
        <w:rPr>
          <w:lang w:val="ru-RU"/>
        </w:rPr>
        <w:t>2.</w:t>
      </w:r>
      <w:r>
        <w:t> </w:t>
      </w:r>
      <w:r w:rsidRPr="008131B2">
        <w:rPr>
          <w:lang w:val="ru-RU"/>
        </w:rPr>
        <w:t>Постановление Совета Министров Республики Беларусь от</w:t>
      </w:r>
      <w:r>
        <w:t> </w:t>
      </w:r>
      <w:r w:rsidRPr="008131B2">
        <w:rPr>
          <w:lang w:val="ru-RU"/>
        </w:rPr>
        <w:t>22</w:t>
      </w:r>
      <w:r>
        <w:t> </w:t>
      </w:r>
      <w:r w:rsidRPr="008131B2">
        <w:rPr>
          <w:lang w:val="ru-RU"/>
        </w:rPr>
        <w:t>июня 2011</w:t>
      </w:r>
      <w:r>
        <w:t> </w:t>
      </w:r>
      <w:r w:rsidRPr="008131B2">
        <w:rPr>
          <w:lang w:val="ru-RU"/>
        </w:rPr>
        <w:t>г. №</w:t>
      </w:r>
      <w:r>
        <w:t> </w:t>
      </w:r>
      <w:r w:rsidRPr="008131B2">
        <w:rPr>
          <w:lang w:val="ru-RU"/>
        </w:rPr>
        <w:t>821 «О</w:t>
      </w:r>
      <w:r>
        <w:t> </w:t>
      </w:r>
      <w:r w:rsidRPr="008131B2">
        <w:rPr>
          <w:lang w:val="ru-RU"/>
        </w:rPr>
        <w:t>некоторых вопросах распределения, перераспределения, направления на</w:t>
      </w:r>
      <w:r>
        <w:t> </w:t>
      </w:r>
      <w:r w:rsidRPr="008131B2">
        <w:rPr>
          <w:lang w:val="ru-RU"/>
        </w:rPr>
        <w:t>работу, последующего направления на</w:t>
      </w:r>
      <w:r>
        <w:t> </w:t>
      </w:r>
      <w:r w:rsidRPr="008131B2">
        <w:rPr>
          <w:lang w:val="ru-RU"/>
        </w:rPr>
        <w:t>работу выпускников, возмещения затраченных государством средств на</w:t>
      </w:r>
      <w:r>
        <w:t> </w:t>
      </w:r>
      <w:r w:rsidRPr="008131B2">
        <w:rPr>
          <w:lang w:val="ru-RU"/>
        </w:rPr>
        <w:t xml:space="preserve">их </w:t>
      </w:r>
      <w:r w:rsidRPr="008131B2">
        <w:rPr>
          <w:lang w:val="ru-RU"/>
        </w:rPr>
        <w:t>подготовку и</w:t>
      </w:r>
      <w:r>
        <w:t> </w:t>
      </w:r>
      <w:r w:rsidRPr="008131B2">
        <w:rPr>
          <w:lang w:val="ru-RU"/>
        </w:rPr>
        <w:t>целевой подготовки специалистов, рабочих, служащих».</w:t>
      </w:r>
    </w:p>
    <w:p w14:paraId="7F27B0D7" w14:textId="77777777" w:rsidR="00AE3AF7" w:rsidRPr="008131B2" w:rsidRDefault="008131B2">
      <w:pPr>
        <w:spacing w:after="60"/>
        <w:ind w:firstLine="566"/>
        <w:jc w:val="both"/>
        <w:rPr>
          <w:lang w:val="ru-RU"/>
        </w:rPr>
      </w:pPr>
      <w:r w:rsidRPr="008131B2">
        <w:rPr>
          <w:lang w:val="ru-RU"/>
        </w:rPr>
        <w:t>3.</w:t>
      </w:r>
      <w:r>
        <w:t> </w:t>
      </w:r>
      <w:r w:rsidRPr="008131B2">
        <w:rPr>
          <w:lang w:val="ru-RU"/>
        </w:rPr>
        <w:t>Постановление Совета Министров Республики Беларусь от</w:t>
      </w:r>
      <w:r>
        <w:t> </w:t>
      </w:r>
      <w:r w:rsidRPr="008131B2">
        <w:rPr>
          <w:lang w:val="ru-RU"/>
        </w:rPr>
        <w:t>27</w:t>
      </w:r>
      <w:r>
        <w:t> </w:t>
      </w:r>
      <w:r w:rsidRPr="008131B2">
        <w:rPr>
          <w:lang w:val="ru-RU"/>
        </w:rPr>
        <w:t>июня 2011</w:t>
      </w:r>
      <w:r>
        <w:t> </w:t>
      </w:r>
      <w:r w:rsidRPr="008131B2">
        <w:rPr>
          <w:lang w:val="ru-RU"/>
        </w:rPr>
        <w:t>г. №</w:t>
      </w:r>
      <w:r>
        <w:t> </w:t>
      </w:r>
      <w:r w:rsidRPr="008131B2">
        <w:rPr>
          <w:lang w:val="ru-RU"/>
        </w:rPr>
        <w:t>849 «Об</w:t>
      </w:r>
      <w:r>
        <w:t> </w:t>
      </w:r>
      <w:r w:rsidRPr="008131B2">
        <w:rPr>
          <w:lang w:val="ru-RU"/>
        </w:rPr>
        <w:t>утверждении Положения о</w:t>
      </w:r>
      <w:r>
        <w:t> </w:t>
      </w:r>
      <w:r w:rsidRPr="008131B2">
        <w:rPr>
          <w:lang w:val="ru-RU"/>
        </w:rPr>
        <w:t>порядке открытия подготовки по</w:t>
      </w:r>
      <w:r>
        <w:t> </w:t>
      </w:r>
      <w:r w:rsidRPr="008131B2">
        <w:rPr>
          <w:lang w:val="ru-RU"/>
        </w:rPr>
        <w:t>профилям образования, направлениям образования, спец</w:t>
      </w:r>
      <w:r w:rsidRPr="008131B2">
        <w:rPr>
          <w:lang w:val="ru-RU"/>
        </w:rPr>
        <w:t>иальностям, направлениям специальностей, специализациям».</w:t>
      </w:r>
    </w:p>
    <w:p w14:paraId="30B814D4" w14:textId="77777777" w:rsidR="00AE3AF7" w:rsidRPr="008131B2" w:rsidRDefault="008131B2">
      <w:pPr>
        <w:spacing w:after="60"/>
        <w:ind w:firstLine="566"/>
        <w:jc w:val="both"/>
        <w:rPr>
          <w:lang w:val="ru-RU"/>
        </w:rPr>
      </w:pPr>
      <w:r w:rsidRPr="008131B2">
        <w:rPr>
          <w:lang w:val="ru-RU"/>
        </w:rPr>
        <w:t>4.</w:t>
      </w:r>
      <w:r>
        <w:t> </w:t>
      </w:r>
      <w:r w:rsidRPr="008131B2">
        <w:rPr>
          <w:lang w:val="ru-RU"/>
        </w:rPr>
        <w:t>Постановление Совета Министров Республики Беларусь от</w:t>
      </w:r>
      <w:r>
        <w:t> </w:t>
      </w:r>
      <w:r w:rsidRPr="008131B2">
        <w:rPr>
          <w:lang w:val="ru-RU"/>
        </w:rPr>
        <w:t>11</w:t>
      </w:r>
      <w:r>
        <w:t> </w:t>
      </w:r>
      <w:r w:rsidRPr="008131B2">
        <w:rPr>
          <w:lang w:val="ru-RU"/>
        </w:rPr>
        <w:t>июля 2011</w:t>
      </w:r>
      <w:r>
        <w:t> </w:t>
      </w:r>
      <w:r w:rsidRPr="008131B2">
        <w:rPr>
          <w:lang w:val="ru-RU"/>
        </w:rPr>
        <w:t>г. №</w:t>
      </w:r>
      <w:r>
        <w:t> </w:t>
      </w:r>
      <w:r w:rsidRPr="008131B2">
        <w:rPr>
          <w:lang w:val="ru-RU"/>
        </w:rPr>
        <w:t>941 «О</w:t>
      </w:r>
      <w:r>
        <w:t> </w:t>
      </w:r>
      <w:r w:rsidRPr="008131B2">
        <w:rPr>
          <w:lang w:val="ru-RU"/>
        </w:rPr>
        <w:t>некоторых вопросах среднего специального образования».</w:t>
      </w:r>
    </w:p>
    <w:p w14:paraId="2103D213" w14:textId="77777777" w:rsidR="00AE3AF7" w:rsidRPr="008131B2" w:rsidRDefault="008131B2">
      <w:pPr>
        <w:spacing w:after="60"/>
        <w:ind w:firstLine="566"/>
        <w:jc w:val="both"/>
        <w:rPr>
          <w:lang w:val="ru-RU"/>
        </w:rPr>
      </w:pPr>
      <w:r w:rsidRPr="008131B2">
        <w:rPr>
          <w:lang w:val="ru-RU"/>
        </w:rPr>
        <w:t>5.</w:t>
      </w:r>
      <w:r>
        <w:t> </w:t>
      </w:r>
      <w:r w:rsidRPr="008131B2">
        <w:rPr>
          <w:lang w:val="ru-RU"/>
        </w:rPr>
        <w:t>Постановление Совета Министров Республики Беларусь от</w:t>
      </w:r>
      <w:r>
        <w:t> </w:t>
      </w:r>
      <w:r w:rsidRPr="008131B2">
        <w:rPr>
          <w:lang w:val="ru-RU"/>
        </w:rPr>
        <w:t>19</w:t>
      </w:r>
      <w:r>
        <w:t> </w:t>
      </w:r>
      <w:r w:rsidRPr="008131B2">
        <w:rPr>
          <w:lang w:val="ru-RU"/>
        </w:rPr>
        <w:t>и</w:t>
      </w:r>
      <w:r w:rsidRPr="008131B2">
        <w:rPr>
          <w:lang w:val="ru-RU"/>
        </w:rPr>
        <w:t>юля 2011</w:t>
      </w:r>
      <w:r>
        <w:t> </w:t>
      </w:r>
      <w:r w:rsidRPr="008131B2">
        <w:rPr>
          <w:lang w:val="ru-RU"/>
        </w:rPr>
        <w:t>г. №</w:t>
      </w:r>
      <w:r>
        <w:t> </w:t>
      </w:r>
      <w:r w:rsidRPr="008131B2">
        <w:rPr>
          <w:lang w:val="ru-RU"/>
        </w:rPr>
        <w:t>972 «О</w:t>
      </w:r>
      <w:r>
        <w:t> </w:t>
      </w:r>
      <w:r w:rsidRPr="008131B2">
        <w:rPr>
          <w:lang w:val="ru-RU"/>
        </w:rPr>
        <w:t>некоторых вопросах формирования заказа на</w:t>
      </w:r>
      <w:r>
        <w:t> </w:t>
      </w:r>
      <w:r w:rsidRPr="008131B2">
        <w:rPr>
          <w:lang w:val="ru-RU"/>
        </w:rPr>
        <w:t>подготовку кадров».</w:t>
      </w:r>
    </w:p>
    <w:p w14:paraId="2A9EDA33" w14:textId="77777777" w:rsidR="00AE3AF7" w:rsidRPr="008131B2" w:rsidRDefault="008131B2">
      <w:pPr>
        <w:spacing w:after="60"/>
        <w:ind w:firstLine="566"/>
        <w:jc w:val="both"/>
        <w:rPr>
          <w:lang w:val="ru-RU"/>
        </w:rPr>
      </w:pPr>
      <w:r w:rsidRPr="008131B2">
        <w:rPr>
          <w:lang w:val="ru-RU"/>
        </w:rPr>
        <w:t>6.</w:t>
      </w:r>
      <w:r>
        <w:t> </w:t>
      </w:r>
      <w:r w:rsidRPr="008131B2">
        <w:rPr>
          <w:lang w:val="ru-RU"/>
        </w:rPr>
        <w:t>Постановление Совета Министров Республики Беларусь от</w:t>
      </w:r>
      <w:r>
        <w:t> </w:t>
      </w:r>
      <w:r w:rsidRPr="008131B2">
        <w:rPr>
          <w:lang w:val="ru-RU"/>
        </w:rPr>
        <w:t>16</w:t>
      </w:r>
      <w:r>
        <w:t> </w:t>
      </w:r>
      <w:r w:rsidRPr="008131B2">
        <w:rPr>
          <w:lang w:val="ru-RU"/>
        </w:rPr>
        <w:t>ноября 2011</w:t>
      </w:r>
      <w:r>
        <w:t> </w:t>
      </w:r>
      <w:r w:rsidRPr="008131B2">
        <w:rPr>
          <w:lang w:val="ru-RU"/>
        </w:rPr>
        <w:t>г. №</w:t>
      </w:r>
      <w:r>
        <w:t> </w:t>
      </w:r>
      <w:r w:rsidRPr="008131B2">
        <w:rPr>
          <w:lang w:val="ru-RU"/>
        </w:rPr>
        <w:t>1527 «О</w:t>
      </w:r>
      <w:r>
        <w:t> </w:t>
      </w:r>
      <w:r w:rsidRPr="008131B2">
        <w:rPr>
          <w:lang w:val="ru-RU"/>
        </w:rPr>
        <w:t>внесении изменения и</w:t>
      </w:r>
      <w:r>
        <w:t> </w:t>
      </w:r>
      <w:r w:rsidRPr="008131B2">
        <w:rPr>
          <w:lang w:val="ru-RU"/>
        </w:rPr>
        <w:t>дополнений в</w:t>
      </w:r>
      <w:r>
        <w:t> </w:t>
      </w:r>
      <w:r w:rsidRPr="008131B2">
        <w:rPr>
          <w:lang w:val="ru-RU"/>
        </w:rPr>
        <w:t>постановление Совета Министров Республики Беларусь от</w:t>
      </w:r>
      <w:r>
        <w:t> </w:t>
      </w:r>
      <w:r w:rsidRPr="008131B2">
        <w:rPr>
          <w:lang w:val="ru-RU"/>
        </w:rPr>
        <w:t>22</w:t>
      </w:r>
      <w:r>
        <w:t> </w:t>
      </w:r>
      <w:r w:rsidRPr="008131B2">
        <w:rPr>
          <w:lang w:val="ru-RU"/>
        </w:rPr>
        <w:t>июня 2011</w:t>
      </w:r>
      <w:r>
        <w:t> </w:t>
      </w:r>
      <w:r w:rsidRPr="008131B2">
        <w:rPr>
          <w:lang w:val="ru-RU"/>
        </w:rPr>
        <w:t>г. №</w:t>
      </w:r>
      <w:r>
        <w:t> </w:t>
      </w:r>
      <w:r w:rsidRPr="008131B2">
        <w:rPr>
          <w:lang w:val="ru-RU"/>
        </w:rPr>
        <w:t>820».</w:t>
      </w:r>
    </w:p>
    <w:p w14:paraId="2B25B251" w14:textId="77777777" w:rsidR="00AE3AF7" w:rsidRPr="008131B2" w:rsidRDefault="008131B2">
      <w:pPr>
        <w:spacing w:after="60"/>
        <w:ind w:firstLine="566"/>
        <w:jc w:val="both"/>
        <w:rPr>
          <w:lang w:val="ru-RU"/>
        </w:rPr>
      </w:pPr>
      <w:r w:rsidRPr="008131B2">
        <w:rPr>
          <w:lang w:val="ru-RU"/>
        </w:rPr>
        <w:t>7.</w:t>
      </w:r>
      <w:r>
        <w:t> </w:t>
      </w:r>
      <w:r w:rsidRPr="008131B2">
        <w:rPr>
          <w:lang w:val="ru-RU"/>
        </w:rPr>
        <w:t>Пункт 2 постановления Совета Министров Республики Беларусь от</w:t>
      </w:r>
      <w:r>
        <w:t> </w:t>
      </w:r>
      <w:r w:rsidRPr="008131B2">
        <w:rPr>
          <w:lang w:val="ru-RU"/>
        </w:rPr>
        <w:t>30</w:t>
      </w:r>
      <w:r>
        <w:t> </w:t>
      </w:r>
      <w:r w:rsidRPr="008131B2">
        <w:rPr>
          <w:lang w:val="ru-RU"/>
        </w:rPr>
        <w:t>ноября 2011</w:t>
      </w:r>
      <w:r>
        <w:t> </w:t>
      </w:r>
      <w:r w:rsidRPr="008131B2">
        <w:rPr>
          <w:lang w:val="ru-RU"/>
        </w:rPr>
        <w:t>г. №</w:t>
      </w:r>
      <w:r>
        <w:t> </w:t>
      </w:r>
      <w:r w:rsidRPr="008131B2">
        <w:rPr>
          <w:lang w:val="ru-RU"/>
        </w:rPr>
        <w:t>1617 «О</w:t>
      </w:r>
      <w:r>
        <w:t> </w:t>
      </w:r>
      <w:r w:rsidRPr="008131B2">
        <w:rPr>
          <w:lang w:val="ru-RU"/>
        </w:rPr>
        <w:t>некоторых вопросах обучения в</w:t>
      </w:r>
      <w:r>
        <w:t> </w:t>
      </w:r>
      <w:r w:rsidRPr="008131B2">
        <w:rPr>
          <w:lang w:val="ru-RU"/>
        </w:rPr>
        <w:t>организациях иностранных государств».</w:t>
      </w:r>
    </w:p>
    <w:p w14:paraId="60369475" w14:textId="77777777" w:rsidR="00AE3AF7" w:rsidRPr="008131B2" w:rsidRDefault="008131B2">
      <w:pPr>
        <w:spacing w:after="60"/>
        <w:ind w:firstLine="566"/>
        <w:jc w:val="both"/>
        <w:rPr>
          <w:lang w:val="ru-RU"/>
        </w:rPr>
      </w:pPr>
      <w:r w:rsidRPr="008131B2">
        <w:rPr>
          <w:lang w:val="ru-RU"/>
        </w:rPr>
        <w:t>8.</w:t>
      </w:r>
      <w:r>
        <w:t> </w:t>
      </w:r>
      <w:r w:rsidRPr="008131B2">
        <w:rPr>
          <w:lang w:val="ru-RU"/>
        </w:rPr>
        <w:t>Подпункты 1.48 и</w:t>
      </w:r>
      <w:r>
        <w:t> </w:t>
      </w:r>
      <w:r w:rsidRPr="008131B2">
        <w:rPr>
          <w:lang w:val="ru-RU"/>
        </w:rPr>
        <w:t>1.49 пункта</w:t>
      </w:r>
      <w:r>
        <w:t> </w:t>
      </w:r>
      <w:r w:rsidRPr="008131B2">
        <w:rPr>
          <w:lang w:val="ru-RU"/>
        </w:rPr>
        <w:t>1 постановления Совета Министров Респуб</w:t>
      </w:r>
      <w:r w:rsidRPr="008131B2">
        <w:rPr>
          <w:lang w:val="ru-RU"/>
        </w:rPr>
        <w:t>лики Беларусь от</w:t>
      </w:r>
      <w:r>
        <w:t> </w:t>
      </w:r>
      <w:r w:rsidRPr="008131B2">
        <w:rPr>
          <w:lang w:val="ru-RU"/>
        </w:rPr>
        <w:t>9</w:t>
      </w:r>
      <w:r>
        <w:t> </w:t>
      </w:r>
      <w:r w:rsidRPr="008131B2">
        <w:rPr>
          <w:lang w:val="ru-RU"/>
        </w:rPr>
        <w:t>декабря 2011</w:t>
      </w:r>
      <w:r>
        <w:t> </w:t>
      </w:r>
      <w:r w:rsidRPr="008131B2">
        <w:rPr>
          <w:lang w:val="ru-RU"/>
        </w:rPr>
        <w:t>г. №</w:t>
      </w:r>
      <w:r>
        <w:t> </w:t>
      </w:r>
      <w:r w:rsidRPr="008131B2">
        <w:rPr>
          <w:lang w:val="ru-RU"/>
        </w:rPr>
        <w:t>1663 «О</w:t>
      </w:r>
      <w:r>
        <w:t> </w:t>
      </w:r>
      <w:r w:rsidRPr="008131B2">
        <w:rPr>
          <w:lang w:val="ru-RU"/>
        </w:rPr>
        <w:t>внесении изменений и</w:t>
      </w:r>
      <w:r>
        <w:t> </w:t>
      </w:r>
      <w:r w:rsidRPr="008131B2">
        <w:rPr>
          <w:lang w:val="ru-RU"/>
        </w:rPr>
        <w:t>дополнений в</w:t>
      </w:r>
      <w:r>
        <w:t> </w:t>
      </w:r>
      <w:r w:rsidRPr="008131B2">
        <w:rPr>
          <w:lang w:val="ru-RU"/>
        </w:rPr>
        <w:t>некоторые постановления Совета Министров Республики Беларусь».</w:t>
      </w:r>
    </w:p>
    <w:p w14:paraId="28EA2DD6" w14:textId="77777777" w:rsidR="00AE3AF7" w:rsidRPr="008131B2" w:rsidRDefault="008131B2">
      <w:pPr>
        <w:spacing w:after="60"/>
        <w:ind w:firstLine="566"/>
        <w:jc w:val="both"/>
        <w:rPr>
          <w:lang w:val="ru-RU"/>
        </w:rPr>
      </w:pPr>
      <w:r w:rsidRPr="008131B2">
        <w:rPr>
          <w:lang w:val="ru-RU"/>
        </w:rPr>
        <w:t>9.</w:t>
      </w:r>
      <w:r>
        <w:t> </w:t>
      </w:r>
      <w:r w:rsidRPr="008131B2">
        <w:rPr>
          <w:lang w:val="ru-RU"/>
        </w:rPr>
        <w:t>Постановление Совета Министров Республики Беларусь от</w:t>
      </w:r>
      <w:r>
        <w:t> </w:t>
      </w:r>
      <w:r w:rsidRPr="008131B2">
        <w:rPr>
          <w:lang w:val="ru-RU"/>
        </w:rPr>
        <w:t>1</w:t>
      </w:r>
      <w:r>
        <w:t> </w:t>
      </w:r>
      <w:r w:rsidRPr="008131B2">
        <w:rPr>
          <w:lang w:val="ru-RU"/>
        </w:rPr>
        <w:t>июня 2012</w:t>
      </w:r>
      <w:r>
        <w:t> </w:t>
      </w:r>
      <w:r w:rsidRPr="008131B2">
        <w:rPr>
          <w:lang w:val="ru-RU"/>
        </w:rPr>
        <w:t>г. №</w:t>
      </w:r>
      <w:r>
        <w:t> </w:t>
      </w:r>
      <w:r w:rsidRPr="008131B2">
        <w:rPr>
          <w:lang w:val="ru-RU"/>
        </w:rPr>
        <w:t>516 «О</w:t>
      </w:r>
      <w:r>
        <w:t> </w:t>
      </w:r>
      <w:r w:rsidRPr="008131B2">
        <w:rPr>
          <w:lang w:val="ru-RU"/>
        </w:rPr>
        <w:t>внесении изменений и</w:t>
      </w:r>
      <w:r>
        <w:t> </w:t>
      </w:r>
      <w:r w:rsidRPr="008131B2">
        <w:rPr>
          <w:lang w:val="ru-RU"/>
        </w:rPr>
        <w:t>дополнений в</w:t>
      </w:r>
      <w:r>
        <w:t> </w:t>
      </w:r>
      <w:r w:rsidRPr="008131B2">
        <w:rPr>
          <w:lang w:val="ru-RU"/>
        </w:rPr>
        <w:t>постановление Совета Министров Республики Беларусь от</w:t>
      </w:r>
      <w:r>
        <w:t> </w:t>
      </w:r>
      <w:r w:rsidRPr="008131B2">
        <w:rPr>
          <w:lang w:val="ru-RU"/>
        </w:rPr>
        <w:t>22</w:t>
      </w:r>
      <w:r>
        <w:t> </w:t>
      </w:r>
      <w:r w:rsidRPr="008131B2">
        <w:rPr>
          <w:lang w:val="ru-RU"/>
        </w:rPr>
        <w:t>июня 2011</w:t>
      </w:r>
      <w:r>
        <w:t> </w:t>
      </w:r>
      <w:r w:rsidRPr="008131B2">
        <w:rPr>
          <w:lang w:val="ru-RU"/>
        </w:rPr>
        <w:t>г. №</w:t>
      </w:r>
      <w:r>
        <w:t> </w:t>
      </w:r>
      <w:r w:rsidRPr="008131B2">
        <w:rPr>
          <w:lang w:val="ru-RU"/>
        </w:rPr>
        <w:t>821».</w:t>
      </w:r>
    </w:p>
    <w:p w14:paraId="3AED42B5" w14:textId="77777777" w:rsidR="00AE3AF7" w:rsidRPr="008131B2" w:rsidRDefault="008131B2">
      <w:pPr>
        <w:spacing w:after="60"/>
        <w:ind w:firstLine="566"/>
        <w:jc w:val="both"/>
        <w:rPr>
          <w:lang w:val="ru-RU"/>
        </w:rPr>
      </w:pPr>
      <w:r w:rsidRPr="008131B2">
        <w:rPr>
          <w:lang w:val="ru-RU"/>
        </w:rPr>
        <w:t>10.</w:t>
      </w:r>
      <w:r>
        <w:t> </w:t>
      </w:r>
      <w:r w:rsidRPr="008131B2">
        <w:rPr>
          <w:lang w:val="ru-RU"/>
        </w:rPr>
        <w:t>Подпункт</w:t>
      </w:r>
      <w:r>
        <w:t> </w:t>
      </w:r>
      <w:r w:rsidRPr="008131B2">
        <w:rPr>
          <w:lang w:val="ru-RU"/>
        </w:rPr>
        <w:t>1.7 пункта</w:t>
      </w:r>
      <w:r>
        <w:t> </w:t>
      </w:r>
      <w:r w:rsidRPr="008131B2">
        <w:rPr>
          <w:lang w:val="ru-RU"/>
        </w:rPr>
        <w:t>1 постановления Совета Министров Республики Беларусь от</w:t>
      </w:r>
      <w:r>
        <w:t> </w:t>
      </w:r>
      <w:r w:rsidRPr="008131B2">
        <w:rPr>
          <w:lang w:val="ru-RU"/>
        </w:rPr>
        <w:t>19</w:t>
      </w:r>
      <w:r>
        <w:t> </w:t>
      </w:r>
      <w:r w:rsidRPr="008131B2">
        <w:rPr>
          <w:lang w:val="ru-RU"/>
        </w:rPr>
        <w:t>июля 2012</w:t>
      </w:r>
      <w:r>
        <w:t> </w:t>
      </w:r>
      <w:r w:rsidRPr="008131B2">
        <w:rPr>
          <w:lang w:val="ru-RU"/>
        </w:rPr>
        <w:t>г. №</w:t>
      </w:r>
      <w:r>
        <w:t> </w:t>
      </w:r>
      <w:r w:rsidRPr="008131B2">
        <w:rPr>
          <w:lang w:val="ru-RU"/>
        </w:rPr>
        <w:t>664 «О</w:t>
      </w:r>
      <w:r>
        <w:t> </w:t>
      </w:r>
      <w:r w:rsidRPr="008131B2">
        <w:rPr>
          <w:lang w:val="ru-RU"/>
        </w:rPr>
        <w:t>внесении дополнений и</w:t>
      </w:r>
      <w:r>
        <w:t> </w:t>
      </w:r>
      <w:r w:rsidRPr="008131B2">
        <w:rPr>
          <w:lang w:val="ru-RU"/>
        </w:rPr>
        <w:t>изменений в</w:t>
      </w:r>
      <w:r>
        <w:t> </w:t>
      </w:r>
      <w:r w:rsidRPr="008131B2">
        <w:rPr>
          <w:lang w:val="ru-RU"/>
        </w:rPr>
        <w:t>некоторые постановления Совета Министр</w:t>
      </w:r>
      <w:r w:rsidRPr="008131B2">
        <w:rPr>
          <w:lang w:val="ru-RU"/>
        </w:rPr>
        <w:t>ов Республики Беларусь по</w:t>
      </w:r>
      <w:r>
        <w:t> </w:t>
      </w:r>
      <w:r w:rsidRPr="008131B2">
        <w:rPr>
          <w:lang w:val="ru-RU"/>
        </w:rPr>
        <w:t>вопросам осуществления административных процедур».</w:t>
      </w:r>
    </w:p>
    <w:p w14:paraId="3B24FD09" w14:textId="77777777" w:rsidR="00AE3AF7" w:rsidRPr="008131B2" w:rsidRDefault="008131B2">
      <w:pPr>
        <w:spacing w:after="60"/>
        <w:ind w:firstLine="566"/>
        <w:jc w:val="both"/>
        <w:rPr>
          <w:lang w:val="ru-RU"/>
        </w:rPr>
      </w:pPr>
      <w:r w:rsidRPr="008131B2">
        <w:rPr>
          <w:lang w:val="ru-RU"/>
        </w:rPr>
        <w:lastRenderedPageBreak/>
        <w:t>11.</w:t>
      </w:r>
      <w:r>
        <w:t> </w:t>
      </w:r>
      <w:r w:rsidRPr="008131B2">
        <w:rPr>
          <w:lang w:val="ru-RU"/>
        </w:rPr>
        <w:t>Постановление Совета Министров Республики Беларусь от</w:t>
      </w:r>
      <w:r>
        <w:t> </w:t>
      </w:r>
      <w:r w:rsidRPr="008131B2">
        <w:rPr>
          <w:lang w:val="ru-RU"/>
        </w:rPr>
        <w:t>24</w:t>
      </w:r>
      <w:r>
        <w:t> </w:t>
      </w:r>
      <w:r w:rsidRPr="008131B2">
        <w:rPr>
          <w:lang w:val="ru-RU"/>
        </w:rPr>
        <w:t>июля 2012</w:t>
      </w:r>
      <w:r>
        <w:t> </w:t>
      </w:r>
      <w:r w:rsidRPr="008131B2">
        <w:rPr>
          <w:lang w:val="ru-RU"/>
        </w:rPr>
        <w:t>г. №</w:t>
      </w:r>
      <w:r>
        <w:t> </w:t>
      </w:r>
      <w:r w:rsidRPr="008131B2">
        <w:rPr>
          <w:lang w:val="ru-RU"/>
        </w:rPr>
        <w:t>673 «О</w:t>
      </w:r>
      <w:r>
        <w:t> </w:t>
      </w:r>
      <w:r w:rsidRPr="008131B2">
        <w:rPr>
          <w:lang w:val="ru-RU"/>
        </w:rPr>
        <w:t>внесении изменений и</w:t>
      </w:r>
      <w:r>
        <w:t> </w:t>
      </w:r>
      <w:r w:rsidRPr="008131B2">
        <w:rPr>
          <w:lang w:val="ru-RU"/>
        </w:rPr>
        <w:t>дополнений в</w:t>
      </w:r>
      <w:r>
        <w:t> </w:t>
      </w:r>
      <w:r w:rsidRPr="008131B2">
        <w:rPr>
          <w:lang w:val="ru-RU"/>
        </w:rPr>
        <w:t>постановление Совета Министров Республики Беларусь от</w:t>
      </w:r>
      <w:r>
        <w:t> </w:t>
      </w:r>
      <w:r w:rsidRPr="008131B2">
        <w:rPr>
          <w:lang w:val="ru-RU"/>
        </w:rPr>
        <w:t>22</w:t>
      </w:r>
      <w:r>
        <w:t> </w:t>
      </w:r>
      <w:r w:rsidRPr="008131B2">
        <w:rPr>
          <w:lang w:val="ru-RU"/>
        </w:rPr>
        <w:t xml:space="preserve">июня </w:t>
      </w:r>
      <w:r w:rsidRPr="008131B2">
        <w:rPr>
          <w:lang w:val="ru-RU"/>
        </w:rPr>
        <w:t>2011</w:t>
      </w:r>
      <w:r>
        <w:t> </w:t>
      </w:r>
      <w:r w:rsidRPr="008131B2">
        <w:rPr>
          <w:lang w:val="ru-RU"/>
        </w:rPr>
        <w:t>г. №</w:t>
      </w:r>
      <w:r>
        <w:t> </w:t>
      </w:r>
      <w:r w:rsidRPr="008131B2">
        <w:rPr>
          <w:lang w:val="ru-RU"/>
        </w:rPr>
        <w:t>821».</w:t>
      </w:r>
    </w:p>
    <w:p w14:paraId="150C0F99" w14:textId="77777777" w:rsidR="00AE3AF7" w:rsidRPr="008131B2" w:rsidRDefault="008131B2">
      <w:pPr>
        <w:spacing w:after="60"/>
        <w:ind w:firstLine="566"/>
        <w:jc w:val="both"/>
        <w:rPr>
          <w:lang w:val="ru-RU"/>
        </w:rPr>
      </w:pPr>
      <w:r w:rsidRPr="008131B2">
        <w:rPr>
          <w:lang w:val="ru-RU"/>
        </w:rPr>
        <w:t>12.</w:t>
      </w:r>
      <w:r>
        <w:t> </w:t>
      </w:r>
      <w:r w:rsidRPr="008131B2">
        <w:rPr>
          <w:lang w:val="ru-RU"/>
        </w:rPr>
        <w:t>Подпункт</w:t>
      </w:r>
      <w:r>
        <w:t> </w:t>
      </w:r>
      <w:r w:rsidRPr="008131B2">
        <w:rPr>
          <w:lang w:val="ru-RU"/>
        </w:rPr>
        <w:t>1.47 пункта</w:t>
      </w:r>
      <w:r>
        <w:t> </w:t>
      </w:r>
      <w:r w:rsidRPr="008131B2">
        <w:rPr>
          <w:lang w:val="ru-RU"/>
        </w:rPr>
        <w:t>1 постановления Совета Министров Республики Беларусь от</w:t>
      </w:r>
      <w:r>
        <w:t> </w:t>
      </w:r>
      <w:r w:rsidRPr="008131B2">
        <w:rPr>
          <w:lang w:val="ru-RU"/>
        </w:rPr>
        <w:t>12</w:t>
      </w:r>
      <w:r>
        <w:t> </w:t>
      </w:r>
      <w:r w:rsidRPr="008131B2">
        <w:rPr>
          <w:lang w:val="ru-RU"/>
        </w:rPr>
        <w:t>октября 2012</w:t>
      </w:r>
      <w:r>
        <w:t> </w:t>
      </w:r>
      <w:r w:rsidRPr="008131B2">
        <w:rPr>
          <w:lang w:val="ru-RU"/>
        </w:rPr>
        <w:t>г. №</w:t>
      </w:r>
      <w:r>
        <w:t> </w:t>
      </w:r>
      <w:r w:rsidRPr="008131B2">
        <w:rPr>
          <w:lang w:val="ru-RU"/>
        </w:rPr>
        <w:t>926 «О</w:t>
      </w:r>
      <w:r>
        <w:t> </w:t>
      </w:r>
      <w:r w:rsidRPr="008131B2">
        <w:rPr>
          <w:lang w:val="ru-RU"/>
        </w:rPr>
        <w:t>внесении изменений и</w:t>
      </w:r>
      <w:r>
        <w:t> </w:t>
      </w:r>
      <w:r w:rsidRPr="008131B2">
        <w:rPr>
          <w:lang w:val="ru-RU"/>
        </w:rPr>
        <w:t>дополнений в</w:t>
      </w:r>
      <w:r>
        <w:t> </w:t>
      </w:r>
      <w:r w:rsidRPr="008131B2">
        <w:rPr>
          <w:lang w:val="ru-RU"/>
        </w:rPr>
        <w:t>некоторые постановления Совета Министров Республики Беларусь».</w:t>
      </w:r>
    </w:p>
    <w:p w14:paraId="0ABF2572" w14:textId="77777777" w:rsidR="00AE3AF7" w:rsidRPr="008131B2" w:rsidRDefault="008131B2">
      <w:pPr>
        <w:spacing w:after="60"/>
        <w:ind w:firstLine="566"/>
        <w:jc w:val="both"/>
        <w:rPr>
          <w:lang w:val="ru-RU"/>
        </w:rPr>
      </w:pPr>
      <w:r w:rsidRPr="008131B2">
        <w:rPr>
          <w:lang w:val="ru-RU"/>
        </w:rPr>
        <w:t>13.</w:t>
      </w:r>
      <w:r>
        <w:t> </w:t>
      </w:r>
      <w:r w:rsidRPr="008131B2">
        <w:rPr>
          <w:lang w:val="ru-RU"/>
        </w:rPr>
        <w:t>Подпункт</w:t>
      </w:r>
      <w:r>
        <w:t> </w:t>
      </w:r>
      <w:r w:rsidRPr="008131B2">
        <w:rPr>
          <w:lang w:val="ru-RU"/>
        </w:rPr>
        <w:t>1.27 пункта</w:t>
      </w:r>
      <w:r>
        <w:t> </w:t>
      </w:r>
      <w:r w:rsidRPr="008131B2">
        <w:rPr>
          <w:lang w:val="ru-RU"/>
        </w:rPr>
        <w:t>1 постано</w:t>
      </w:r>
      <w:r w:rsidRPr="008131B2">
        <w:rPr>
          <w:lang w:val="ru-RU"/>
        </w:rPr>
        <w:t>вления Совета Министров Республики Беларусь от</w:t>
      </w:r>
      <w:r>
        <w:t> </w:t>
      </w:r>
      <w:r w:rsidRPr="008131B2">
        <w:rPr>
          <w:lang w:val="ru-RU"/>
        </w:rPr>
        <w:t>29</w:t>
      </w:r>
      <w:r>
        <w:t> </w:t>
      </w:r>
      <w:r w:rsidRPr="008131B2">
        <w:rPr>
          <w:lang w:val="ru-RU"/>
        </w:rPr>
        <w:t>марта 2013</w:t>
      </w:r>
      <w:r>
        <w:t> </w:t>
      </w:r>
      <w:r w:rsidRPr="008131B2">
        <w:rPr>
          <w:lang w:val="ru-RU"/>
        </w:rPr>
        <w:t>г. №</w:t>
      </w:r>
      <w:r>
        <w:t> </w:t>
      </w:r>
      <w:r w:rsidRPr="008131B2">
        <w:rPr>
          <w:lang w:val="ru-RU"/>
        </w:rPr>
        <w:t>234 «О</w:t>
      </w:r>
      <w:r>
        <w:t> </w:t>
      </w:r>
      <w:r w:rsidRPr="008131B2">
        <w:rPr>
          <w:lang w:val="ru-RU"/>
        </w:rPr>
        <w:t>внесении изменений и</w:t>
      </w:r>
      <w:r>
        <w:t> </w:t>
      </w:r>
      <w:r w:rsidRPr="008131B2">
        <w:rPr>
          <w:lang w:val="ru-RU"/>
        </w:rPr>
        <w:t>дополнений в</w:t>
      </w:r>
      <w:r>
        <w:t> </w:t>
      </w:r>
      <w:r w:rsidRPr="008131B2">
        <w:rPr>
          <w:lang w:val="ru-RU"/>
        </w:rPr>
        <w:t>некоторые постановления Совета Министров Республики Беларусь по</w:t>
      </w:r>
      <w:r>
        <w:t> </w:t>
      </w:r>
      <w:r w:rsidRPr="008131B2">
        <w:rPr>
          <w:lang w:val="ru-RU"/>
        </w:rPr>
        <w:t>вопросам осуществления административных процедур и</w:t>
      </w:r>
      <w:r>
        <w:t> </w:t>
      </w:r>
      <w:r w:rsidRPr="008131B2">
        <w:rPr>
          <w:lang w:val="ru-RU"/>
        </w:rPr>
        <w:t>признании утратившим силу подпункт</w:t>
      </w:r>
      <w:r w:rsidRPr="008131B2">
        <w:rPr>
          <w:lang w:val="ru-RU"/>
        </w:rPr>
        <w:t>а</w:t>
      </w:r>
      <w:r>
        <w:t> </w:t>
      </w:r>
      <w:r w:rsidRPr="008131B2">
        <w:rPr>
          <w:lang w:val="ru-RU"/>
        </w:rPr>
        <w:t>1.7 пункта</w:t>
      </w:r>
      <w:r>
        <w:t> </w:t>
      </w:r>
      <w:r w:rsidRPr="008131B2">
        <w:rPr>
          <w:lang w:val="ru-RU"/>
        </w:rPr>
        <w:t>1 постановления Совета Министров Республики Беларусь от</w:t>
      </w:r>
      <w:r>
        <w:t> </w:t>
      </w:r>
      <w:r w:rsidRPr="008131B2">
        <w:rPr>
          <w:lang w:val="ru-RU"/>
        </w:rPr>
        <w:t>6</w:t>
      </w:r>
      <w:r>
        <w:t> </w:t>
      </w:r>
      <w:r w:rsidRPr="008131B2">
        <w:rPr>
          <w:lang w:val="ru-RU"/>
        </w:rPr>
        <w:t>февраля 2012</w:t>
      </w:r>
      <w:r>
        <w:t> </w:t>
      </w:r>
      <w:r w:rsidRPr="008131B2">
        <w:rPr>
          <w:lang w:val="ru-RU"/>
        </w:rPr>
        <w:t>г. №</w:t>
      </w:r>
      <w:r>
        <w:t> </w:t>
      </w:r>
      <w:r w:rsidRPr="008131B2">
        <w:rPr>
          <w:lang w:val="ru-RU"/>
        </w:rPr>
        <w:t>123».</w:t>
      </w:r>
    </w:p>
    <w:p w14:paraId="620C371E" w14:textId="77777777" w:rsidR="00AE3AF7" w:rsidRPr="008131B2" w:rsidRDefault="008131B2">
      <w:pPr>
        <w:spacing w:after="60"/>
        <w:ind w:firstLine="566"/>
        <w:jc w:val="both"/>
        <w:rPr>
          <w:lang w:val="ru-RU"/>
        </w:rPr>
      </w:pPr>
      <w:r w:rsidRPr="008131B2">
        <w:rPr>
          <w:lang w:val="ru-RU"/>
        </w:rPr>
        <w:t>14.</w:t>
      </w:r>
      <w:r>
        <w:t> </w:t>
      </w:r>
      <w:r w:rsidRPr="008131B2">
        <w:rPr>
          <w:lang w:val="ru-RU"/>
        </w:rPr>
        <w:t>Подпункты 1.51 и</w:t>
      </w:r>
      <w:r>
        <w:t> </w:t>
      </w:r>
      <w:r w:rsidRPr="008131B2">
        <w:rPr>
          <w:lang w:val="ru-RU"/>
        </w:rPr>
        <w:t>1.53 пункта</w:t>
      </w:r>
      <w:r>
        <w:t> </w:t>
      </w:r>
      <w:r w:rsidRPr="008131B2">
        <w:rPr>
          <w:lang w:val="ru-RU"/>
        </w:rPr>
        <w:t>1 постановления Совета Министров Республики Беларусь от</w:t>
      </w:r>
      <w:r>
        <w:t> </w:t>
      </w:r>
      <w:r w:rsidRPr="008131B2">
        <w:rPr>
          <w:lang w:val="ru-RU"/>
        </w:rPr>
        <w:t>22</w:t>
      </w:r>
      <w:r>
        <w:t> </w:t>
      </w:r>
      <w:r w:rsidRPr="008131B2">
        <w:rPr>
          <w:lang w:val="ru-RU"/>
        </w:rPr>
        <w:t>августа 2013</w:t>
      </w:r>
      <w:r>
        <w:t> </w:t>
      </w:r>
      <w:r w:rsidRPr="008131B2">
        <w:rPr>
          <w:lang w:val="ru-RU"/>
        </w:rPr>
        <w:t>г. №</w:t>
      </w:r>
      <w:r>
        <w:t> </w:t>
      </w:r>
      <w:r w:rsidRPr="008131B2">
        <w:rPr>
          <w:lang w:val="ru-RU"/>
        </w:rPr>
        <w:t>736 «О</w:t>
      </w:r>
      <w:r>
        <w:t> </w:t>
      </w:r>
      <w:r w:rsidRPr="008131B2">
        <w:rPr>
          <w:lang w:val="ru-RU"/>
        </w:rPr>
        <w:t>внесении изменений и</w:t>
      </w:r>
      <w:r>
        <w:t> </w:t>
      </w:r>
      <w:r w:rsidRPr="008131B2">
        <w:rPr>
          <w:lang w:val="ru-RU"/>
        </w:rPr>
        <w:t>дополнений в</w:t>
      </w:r>
      <w:r>
        <w:t> </w:t>
      </w:r>
      <w:r w:rsidRPr="008131B2">
        <w:rPr>
          <w:lang w:val="ru-RU"/>
        </w:rPr>
        <w:t xml:space="preserve">некоторые </w:t>
      </w:r>
      <w:r w:rsidRPr="008131B2">
        <w:rPr>
          <w:lang w:val="ru-RU"/>
        </w:rPr>
        <w:t>постановления Совета Министров Республики Беларусь и</w:t>
      </w:r>
      <w:r>
        <w:t> </w:t>
      </w:r>
      <w:r w:rsidRPr="008131B2">
        <w:rPr>
          <w:lang w:val="ru-RU"/>
        </w:rPr>
        <w:t>признании утратившим силу постановления Совета Министров Республики Беларусь от</w:t>
      </w:r>
      <w:r>
        <w:t> </w:t>
      </w:r>
      <w:r w:rsidRPr="008131B2">
        <w:rPr>
          <w:lang w:val="ru-RU"/>
        </w:rPr>
        <w:t>19</w:t>
      </w:r>
      <w:r>
        <w:t> </w:t>
      </w:r>
      <w:r w:rsidRPr="008131B2">
        <w:rPr>
          <w:lang w:val="ru-RU"/>
        </w:rPr>
        <w:t>июля 1993</w:t>
      </w:r>
      <w:r>
        <w:t> </w:t>
      </w:r>
      <w:r w:rsidRPr="008131B2">
        <w:rPr>
          <w:lang w:val="ru-RU"/>
        </w:rPr>
        <w:t>г. №</w:t>
      </w:r>
      <w:r>
        <w:t> </w:t>
      </w:r>
      <w:r w:rsidRPr="008131B2">
        <w:rPr>
          <w:lang w:val="ru-RU"/>
        </w:rPr>
        <w:t>474».</w:t>
      </w:r>
    </w:p>
    <w:p w14:paraId="09AB564A" w14:textId="77777777" w:rsidR="00AE3AF7" w:rsidRPr="008131B2" w:rsidRDefault="008131B2">
      <w:pPr>
        <w:spacing w:after="60"/>
        <w:ind w:firstLine="566"/>
        <w:jc w:val="both"/>
        <w:rPr>
          <w:lang w:val="ru-RU"/>
        </w:rPr>
      </w:pPr>
      <w:r w:rsidRPr="008131B2">
        <w:rPr>
          <w:lang w:val="ru-RU"/>
        </w:rPr>
        <w:t>15.</w:t>
      </w:r>
      <w:r>
        <w:t> </w:t>
      </w:r>
      <w:r w:rsidRPr="008131B2">
        <w:rPr>
          <w:lang w:val="ru-RU"/>
        </w:rPr>
        <w:t>Постановление Совета Министров Республики Беларусь от</w:t>
      </w:r>
      <w:r>
        <w:t> </w:t>
      </w:r>
      <w:r w:rsidRPr="008131B2">
        <w:rPr>
          <w:lang w:val="ru-RU"/>
        </w:rPr>
        <w:t>21</w:t>
      </w:r>
      <w:r>
        <w:t> </w:t>
      </w:r>
      <w:r w:rsidRPr="008131B2">
        <w:rPr>
          <w:lang w:val="ru-RU"/>
        </w:rPr>
        <w:t>ноября 2013</w:t>
      </w:r>
      <w:r>
        <w:t> </w:t>
      </w:r>
      <w:r w:rsidRPr="008131B2">
        <w:rPr>
          <w:lang w:val="ru-RU"/>
        </w:rPr>
        <w:t>г. №</w:t>
      </w:r>
      <w:r>
        <w:t> </w:t>
      </w:r>
      <w:r w:rsidRPr="008131B2">
        <w:rPr>
          <w:lang w:val="ru-RU"/>
        </w:rPr>
        <w:t>999 «О</w:t>
      </w:r>
      <w:r>
        <w:t> </w:t>
      </w:r>
      <w:r w:rsidRPr="008131B2">
        <w:rPr>
          <w:lang w:val="ru-RU"/>
        </w:rPr>
        <w:t>внесении допол</w:t>
      </w:r>
      <w:r w:rsidRPr="008131B2">
        <w:rPr>
          <w:lang w:val="ru-RU"/>
        </w:rPr>
        <w:t>нений в</w:t>
      </w:r>
      <w:r>
        <w:t> </w:t>
      </w:r>
      <w:r w:rsidRPr="008131B2">
        <w:rPr>
          <w:lang w:val="ru-RU"/>
        </w:rPr>
        <w:t>постановление Совета Министров Республики Беларусь от</w:t>
      </w:r>
      <w:r>
        <w:t> </w:t>
      </w:r>
      <w:r w:rsidRPr="008131B2">
        <w:rPr>
          <w:lang w:val="ru-RU"/>
        </w:rPr>
        <w:t>22</w:t>
      </w:r>
      <w:r>
        <w:t> </w:t>
      </w:r>
      <w:r w:rsidRPr="008131B2">
        <w:rPr>
          <w:lang w:val="ru-RU"/>
        </w:rPr>
        <w:t>июня 2011</w:t>
      </w:r>
      <w:r>
        <w:t> </w:t>
      </w:r>
      <w:r w:rsidRPr="008131B2">
        <w:rPr>
          <w:lang w:val="ru-RU"/>
        </w:rPr>
        <w:t>г. №</w:t>
      </w:r>
      <w:r>
        <w:t> </w:t>
      </w:r>
      <w:r w:rsidRPr="008131B2">
        <w:rPr>
          <w:lang w:val="ru-RU"/>
        </w:rPr>
        <w:t>821».</w:t>
      </w:r>
    </w:p>
    <w:p w14:paraId="0D1A06F0" w14:textId="77777777" w:rsidR="00AE3AF7" w:rsidRPr="008131B2" w:rsidRDefault="008131B2">
      <w:pPr>
        <w:spacing w:after="60"/>
        <w:ind w:firstLine="566"/>
        <w:jc w:val="both"/>
        <w:rPr>
          <w:lang w:val="ru-RU"/>
        </w:rPr>
      </w:pPr>
      <w:r w:rsidRPr="008131B2">
        <w:rPr>
          <w:lang w:val="ru-RU"/>
        </w:rPr>
        <w:t>16.</w:t>
      </w:r>
      <w:r>
        <w:t> </w:t>
      </w:r>
      <w:r w:rsidRPr="008131B2">
        <w:rPr>
          <w:lang w:val="ru-RU"/>
        </w:rPr>
        <w:t>Постановление Совета Министров Республики Беларусь от</w:t>
      </w:r>
      <w:r>
        <w:t> </w:t>
      </w:r>
      <w:r w:rsidRPr="008131B2">
        <w:rPr>
          <w:lang w:val="ru-RU"/>
        </w:rPr>
        <w:t>16</w:t>
      </w:r>
      <w:r>
        <w:t> </w:t>
      </w:r>
      <w:r w:rsidRPr="008131B2">
        <w:rPr>
          <w:lang w:val="ru-RU"/>
        </w:rPr>
        <w:t>мая 2014</w:t>
      </w:r>
      <w:r>
        <w:t> </w:t>
      </w:r>
      <w:r w:rsidRPr="008131B2">
        <w:rPr>
          <w:lang w:val="ru-RU"/>
        </w:rPr>
        <w:t>г. №</w:t>
      </w:r>
      <w:r>
        <w:t> </w:t>
      </w:r>
      <w:r w:rsidRPr="008131B2">
        <w:rPr>
          <w:lang w:val="ru-RU"/>
        </w:rPr>
        <w:t>470 «О</w:t>
      </w:r>
      <w:r>
        <w:t> </w:t>
      </w:r>
      <w:r w:rsidRPr="008131B2">
        <w:rPr>
          <w:lang w:val="ru-RU"/>
        </w:rPr>
        <w:t>внесении изменений и</w:t>
      </w:r>
      <w:r>
        <w:t> </w:t>
      </w:r>
      <w:r w:rsidRPr="008131B2">
        <w:rPr>
          <w:lang w:val="ru-RU"/>
        </w:rPr>
        <w:t>дополнения в</w:t>
      </w:r>
      <w:r>
        <w:t> </w:t>
      </w:r>
      <w:r w:rsidRPr="008131B2">
        <w:rPr>
          <w:lang w:val="ru-RU"/>
        </w:rPr>
        <w:t>Положение о</w:t>
      </w:r>
      <w:r>
        <w:t> </w:t>
      </w:r>
      <w:r w:rsidRPr="008131B2">
        <w:rPr>
          <w:lang w:val="ru-RU"/>
        </w:rPr>
        <w:t xml:space="preserve">порядке распределения, перераспределения, </w:t>
      </w:r>
      <w:r w:rsidRPr="008131B2">
        <w:rPr>
          <w:lang w:val="ru-RU"/>
        </w:rPr>
        <w:t>направления на</w:t>
      </w:r>
      <w:r>
        <w:t> </w:t>
      </w:r>
      <w:r w:rsidRPr="008131B2">
        <w:rPr>
          <w:lang w:val="ru-RU"/>
        </w:rPr>
        <w:t>работу, последующего направления на</w:t>
      </w:r>
      <w:r>
        <w:t> </w:t>
      </w:r>
      <w:r w:rsidRPr="008131B2">
        <w:rPr>
          <w:lang w:val="ru-RU"/>
        </w:rPr>
        <w:t>работу выпускников, получивших послевузовское, высшее, среднее специальное или профессионально-техническое образование».</w:t>
      </w:r>
    </w:p>
    <w:p w14:paraId="3A88E58D" w14:textId="77777777" w:rsidR="00AE3AF7" w:rsidRPr="008131B2" w:rsidRDefault="008131B2">
      <w:pPr>
        <w:spacing w:after="60"/>
        <w:ind w:firstLine="566"/>
        <w:jc w:val="both"/>
        <w:rPr>
          <w:lang w:val="ru-RU"/>
        </w:rPr>
      </w:pPr>
      <w:r w:rsidRPr="008131B2">
        <w:rPr>
          <w:lang w:val="ru-RU"/>
        </w:rPr>
        <w:t>17.</w:t>
      </w:r>
      <w:r>
        <w:t> </w:t>
      </w:r>
      <w:r w:rsidRPr="008131B2">
        <w:rPr>
          <w:lang w:val="ru-RU"/>
        </w:rPr>
        <w:t>Постановление Совета Министров Республики Беларусь от</w:t>
      </w:r>
      <w:r>
        <w:t> </w:t>
      </w:r>
      <w:r w:rsidRPr="008131B2">
        <w:rPr>
          <w:lang w:val="ru-RU"/>
        </w:rPr>
        <w:t>21</w:t>
      </w:r>
      <w:r>
        <w:t> </w:t>
      </w:r>
      <w:r w:rsidRPr="008131B2">
        <w:rPr>
          <w:lang w:val="ru-RU"/>
        </w:rPr>
        <w:t>мая 2014</w:t>
      </w:r>
      <w:r>
        <w:t> </w:t>
      </w:r>
      <w:r w:rsidRPr="008131B2">
        <w:rPr>
          <w:lang w:val="ru-RU"/>
        </w:rPr>
        <w:t>г. №</w:t>
      </w:r>
      <w:r>
        <w:t> </w:t>
      </w:r>
      <w:r w:rsidRPr="008131B2">
        <w:rPr>
          <w:lang w:val="ru-RU"/>
        </w:rPr>
        <w:t>485 «О</w:t>
      </w:r>
      <w:r>
        <w:t> </w:t>
      </w:r>
      <w:r w:rsidRPr="008131B2">
        <w:rPr>
          <w:lang w:val="ru-RU"/>
        </w:rPr>
        <w:t>вн</w:t>
      </w:r>
      <w:r w:rsidRPr="008131B2">
        <w:rPr>
          <w:lang w:val="ru-RU"/>
        </w:rPr>
        <w:t>есении дополнения в</w:t>
      </w:r>
      <w:r>
        <w:t> </w:t>
      </w:r>
      <w:r w:rsidRPr="008131B2">
        <w:rPr>
          <w:lang w:val="ru-RU"/>
        </w:rPr>
        <w:t>постановление Совета Министров Республики Беларусь от</w:t>
      </w:r>
      <w:r>
        <w:t> </w:t>
      </w:r>
      <w:r w:rsidRPr="008131B2">
        <w:rPr>
          <w:lang w:val="ru-RU"/>
        </w:rPr>
        <w:t>27</w:t>
      </w:r>
      <w:r>
        <w:t> </w:t>
      </w:r>
      <w:r w:rsidRPr="008131B2">
        <w:rPr>
          <w:lang w:val="ru-RU"/>
        </w:rPr>
        <w:t>июня 2011</w:t>
      </w:r>
      <w:r>
        <w:t> </w:t>
      </w:r>
      <w:r w:rsidRPr="008131B2">
        <w:rPr>
          <w:lang w:val="ru-RU"/>
        </w:rPr>
        <w:t>г. №</w:t>
      </w:r>
      <w:r>
        <w:t> </w:t>
      </w:r>
      <w:r w:rsidRPr="008131B2">
        <w:rPr>
          <w:lang w:val="ru-RU"/>
        </w:rPr>
        <w:t>849».</w:t>
      </w:r>
    </w:p>
    <w:p w14:paraId="30DB2D30" w14:textId="77777777" w:rsidR="00AE3AF7" w:rsidRPr="008131B2" w:rsidRDefault="008131B2">
      <w:pPr>
        <w:spacing w:after="60"/>
        <w:ind w:firstLine="566"/>
        <w:jc w:val="both"/>
        <w:rPr>
          <w:lang w:val="ru-RU"/>
        </w:rPr>
      </w:pPr>
      <w:r w:rsidRPr="008131B2">
        <w:rPr>
          <w:lang w:val="ru-RU"/>
        </w:rPr>
        <w:t>18.</w:t>
      </w:r>
      <w:r>
        <w:t> </w:t>
      </w:r>
      <w:r w:rsidRPr="008131B2">
        <w:rPr>
          <w:lang w:val="ru-RU"/>
        </w:rPr>
        <w:t>Подпункт</w:t>
      </w:r>
      <w:r>
        <w:t> </w:t>
      </w:r>
      <w:r w:rsidRPr="008131B2">
        <w:rPr>
          <w:lang w:val="ru-RU"/>
        </w:rPr>
        <w:t>2.3 пункта</w:t>
      </w:r>
      <w:r>
        <w:t> </w:t>
      </w:r>
      <w:r w:rsidRPr="008131B2">
        <w:rPr>
          <w:lang w:val="ru-RU"/>
        </w:rPr>
        <w:t>2 постановления Совета Министров Республики Беларусь от</w:t>
      </w:r>
      <w:r>
        <w:t> </w:t>
      </w:r>
      <w:r w:rsidRPr="008131B2">
        <w:rPr>
          <w:lang w:val="ru-RU"/>
        </w:rPr>
        <w:t>23</w:t>
      </w:r>
      <w:r>
        <w:t> </w:t>
      </w:r>
      <w:r w:rsidRPr="008131B2">
        <w:rPr>
          <w:lang w:val="ru-RU"/>
        </w:rPr>
        <w:t>июля 2014</w:t>
      </w:r>
      <w:r>
        <w:t> </w:t>
      </w:r>
      <w:r w:rsidRPr="008131B2">
        <w:rPr>
          <w:lang w:val="ru-RU"/>
        </w:rPr>
        <w:t>г. №</w:t>
      </w:r>
      <w:r>
        <w:t> </w:t>
      </w:r>
      <w:r w:rsidRPr="008131B2">
        <w:rPr>
          <w:lang w:val="ru-RU"/>
        </w:rPr>
        <w:t>717 «О</w:t>
      </w:r>
      <w:r>
        <w:t> </w:t>
      </w:r>
      <w:r w:rsidRPr="008131B2">
        <w:rPr>
          <w:lang w:val="ru-RU"/>
        </w:rPr>
        <w:t>передаче учреждений образования государственного объе</w:t>
      </w:r>
      <w:r w:rsidRPr="008131B2">
        <w:rPr>
          <w:lang w:val="ru-RU"/>
        </w:rPr>
        <w:t>динения «Белорусская железная дорога» в</w:t>
      </w:r>
      <w:r>
        <w:t> </w:t>
      </w:r>
      <w:r w:rsidRPr="008131B2">
        <w:rPr>
          <w:lang w:val="ru-RU"/>
        </w:rPr>
        <w:t>подчинение Министерства транспорта и</w:t>
      </w:r>
      <w:r>
        <w:t> </w:t>
      </w:r>
      <w:r w:rsidRPr="008131B2">
        <w:rPr>
          <w:lang w:val="ru-RU"/>
        </w:rPr>
        <w:t>коммуникаций и</w:t>
      </w:r>
      <w:r>
        <w:t> </w:t>
      </w:r>
      <w:r w:rsidRPr="008131B2">
        <w:rPr>
          <w:lang w:val="ru-RU"/>
        </w:rPr>
        <w:t>внесении дополнений и</w:t>
      </w:r>
      <w:r>
        <w:t> </w:t>
      </w:r>
      <w:r w:rsidRPr="008131B2">
        <w:rPr>
          <w:lang w:val="ru-RU"/>
        </w:rPr>
        <w:t>изменений в</w:t>
      </w:r>
      <w:r>
        <w:t> </w:t>
      </w:r>
      <w:r w:rsidRPr="008131B2">
        <w:rPr>
          <w:lang w:val="ru-RU"/>
        </w:rPr>
        <w:t>некоторые постановления Совета Министров Республики Беларусь».</w:t>
      </w:r>
    </w:p>
    <w:p w14:paraId="6361518B" w14:textId="77777777" w:rsidR="00AE3AF7" w:rsidRPr="008131B2" w:rsidRDefault="008131B2">
      <w:pPr>
        <w:spacing w:after="60"/>
        <w:ind w:firstLine="566"/>
        <w:jc w:val="both"/>
        <w:rPr>
          <w:lang w:val="ru-RU"/>
        </w:rPr>
      </w:pPr>
      <w:r w:rsidRPr="008131B2">
        <w:rPr>
          <w:lang w:val="ru-RU"/>
        </w:rPr>
        <w:t>19.</w:t>
      </w:r>
      <w:r>
        <w:t> </w:t>
      </w:r>
      <w:r w:rsidRPr="008131B2">
        <w:rPr>
          <w:lang w:val="ru-RU"/>
        </w:rPr>
        <w:t>Подпункт</w:t>
      </w:r>
      <w:r>
        <w:t> </w:t>
      </w:r>
      <w:r w:rsidRPr="008131B2">
        <w:rPr>
          <w:lang w:val="ru-RU"/>
        </w:rPr>
        <w:t>2.3 пункта</w:t>
      </w:r>
      <w:r>
        <w:t> </w:t>
      </w:r>
      <w:r w:rsidRPr="008131B2">
        <w:rPr>
          <w:lang w:val="ru-RU"/>
        </w:rPr>
        <w:t>2 постановления Совета Министров Республики</w:t>
      </w:r>
      <w:r w:rsidRPr="008131B2">
        <w:rPr>
          <w:lang w:val="ru-RU"/>
        </w:rPr>
        <w:t xml:space="preserve"> Беларусь от</w:t>
      </w:r>
      <w:r>
        <w:t> </w:t>
      </w:r>
      <w:r w:rsidRPr="008131B2">
        <w:rPr>
          <w:lang w:val="ru-RU"/>
        </w:rPr>
        <w:t>20</w:t>
      </w:r>
      <w:r>
        <w:t> </w:t>
      </w:r>
      <w:r w:rsidRPr="008131B2">
        <w:rPr>
          <w:lang w:val="ru-RU"/>
        </w:rPr>
        <w:t>октября 2014</w:t>
      </w:r>
      <w:r>
        <w:t> </w:t>
      </w:r>
      <w:r w:rsidRPr="008131B2">
        <w:rPr>
          <w:lang w:val="ru-RU"/>
        </w:rPr>
        <w:t>г. №</w:t>
      </w:r>
      <w:r>
        <w:t> </w:t>
      </w:r>
      <w:r w:rsidRPr="008131B2">
        <w:rPr>
          <w:lang w:val="ru-RU"/>
        </w:rPr>
        <w:t>995 «О</w:t>
      </w:r>
      <w:r>
        <w:t> </w:t>
      </w:r>
      <w:r w:rsidRPr="008131B2">
        <w:rPr>
          <w:lang w:val="ru-RU"/>
        </w:rPr>
        <w:t>передаче учреждений образования в</w:t>
      </w:r>
      <w:r>
        <w:t> </w:t>
      </w:r>
      <w:r w:rsidRPr="008131B2">
        <w:rPr>
          <w:lang w:val="ru-RU"/>
        </w:rPr>
        <w:t>подчинение Министерства транспорта и</w:t>
      </w:r>
      <w:r>
        <w:t> </w:t>
      </w:r>
      <w:r w:rsidRPr="008131B2">
        <w:rPr>
          <w:lang w:val="ru-RU"/>
        </w:rPr>
        <w:t>коммуникаций».</w:t>
      </w:r>
    </w:p>
    <w:p w14:paraId="278229CC" w14:textId="77777777" w:rsidR="00AE3AF7" w:rsidRPr="008131B2" w:rsidRDefault="008131B2">
      <w:pPr>
        <w:spacing w:after="60"/>
        <w:ind w:firstLine="566"/>
        <w:jc w:val="both"/>
        <w:rPr>
          <w:lang w:val="ru-RU"/>
        </w:rPr>
      </w:pPr>
      <w:r w:rsidRPr="008131B2">
        <w:rPr>
          <w:lang w:val="ru-RU"/>
        </w:rPr>
        <w:t>20.</w:t>
      </w:r>
      <w:r>
        <w:t> </w:t>
      </w:r>
      <w:r w:rsidRPr="008131B2">
        <w:rPr>
          <w:lang w:val="ru-RU"/>
        </w:rPr>
        <w:t>Подпункт</w:t>
      </w:r>
      <w:r>
        <w:t> </w:t>
      </w:r>
      <w:r w:rsidRPr="008131B2">
        <w:rPr>
          <w:lang w:val="ru-RU"/>
        </w:rPr>
        <w:t>2.3 пункта</w:t>
      </w:r>
      <w:r>
        <w:t> </w:t>
      </w:r>
      <w:r w:rsidRPr="008131B2">
        <w:rPr>
          <w:lang w:val="ru-RU"/>
        </w:rPr>
        <w:t>2 постановления Совета Министров Республики Беларусь от</w:t>
      </w:r>
      <w:r>
        <w:t> </w:t>
      </w:r>
      <w:r w:rsidRPr="008131B2">
        <w:rPr>
          <w:lang w:val="ru-RU"/>
        </w:rPr>
        <w:t>9</w:t>
      </w:r>
      <w:r>
        <w:t> </w:t>
      </w:r>
      <w:r w:rsidRPr="008131B2">
        <w:rPr>
          <w:lang w:val="ru-RU"/>
        </w:rPr>
        <w:t>декабря 2015</w:t>
      </w:r>
      <w:r>
        <w:t> </w:t>
      </w:r>
      <w:r w:rsidRPr="008131B2">
        <w:rPr>
          <w:lang w:val="ru-RU"/>
        </w:rPr>
        <w:t>г. №</w:t>
      </w:r>
      <w:r>
        <w:t> </w:t>
      </w:r>
      <w:r w:rsidRPr="008131B2">
        <w:rPr>
          <w:lang w:val="ru-RU"/>
        </w:rPr>
        <w:t>1028 «О</w:t>
      </w:r>
      <w:r>
        <w:t> </w:t>
      </w:r>
      <w:r w:rsidRPr="008131B2">
        <w:rPr>
          <w:lang w:val="ru-RU"/>
        </w:rPr>
        <w:t>передаче государствен</w:t>
      </w:r>
      <w:r w:rsidRPr="008131B2">
        <w:rPr>
          <w:lang w:val="ru-RU"/>
        </w:rPr>
        <w:t>ного учреждения образования «Минский финансово-экономический колледж» в</w:t>
      </w:r>
      <w:r>
        <w:t> </w:t>
      </w:r>
      <w:r w:rsidRPr="008131B2">
        <w:rPr>
          <w:lang w:val="ru-RU"/>
        </w:rPr>
        <w:t>подчинение Министерства образования и</w:t>
      </w:r>
      <w:r>
        <w:t> </w:t>
      </w:r>
      <w:r w:rsidRPr="008131B2">
        <w:rPr>
          <w:lang w:val="ru-RU"/>
        </w:rPr>
        <w:t>внесении дополнений и</w:t>
      </w:r>
      <w:r>
        <w:t> </w:t>
      </w:r>
      <w:r w:rsidRPr="008131B2">
        <w:rPr>
          <w:lang w:val="ru-RU"/>
        </w:rPr>
        <w:t>изменений в</w:t>
      </w:r>
      <w:r>
        <w:t> </w:t>
      </w:r>
      <w:r w:rsidRPr="008131B2">
        <w:rPr>
          <w:lang w:val="ru-RU"/>
        </w:rPr>
        <w:t>постановления Совета Министров Республики Беларусь».</w:t>
      </w:r>
    </w:p>
    <w:p w14:paraId="478A4AF4" w14:textId="77777777" w:rsidR="00AE3AF7" w:rsidRPr="008131B2" w:rsidRDefault="008131B2">
      <w:pPr>
        <w:spacing w:after="60"/>
        <w:ind w:firstLine="566"/>
        <w:jc w:val="both"/>
        <w:rPr>
          <w:lang w:val="ru-RU"/>
        </w:rPr>
      </w:pPr>
      <w:r w:rsidRPr="008131B2">
        <w:rPr>
          <w:lang w:val="ru-RU"/>
        </w:rPr>
        <w:t>21.</w:t>
      </w:r>
      <w:r>
        <w:t> </w:t>
      </w:r>
      <w:r w:rsidRPr="008131B2">
        <w:rPr>
          <w:lang w:val="ru-RU"/>
        </w:rPr>
        <w:t>Подпункт</w:t>
      </w:r>
      <w:r>
        <w:t> </w:t>
      </w:r>
      <w:r w:rsidRPr="008131B2">
        <w:rPr>
          <w:lang w:val="ru-RU"/>
        </w:rPr>
        <w:t>1.20 пункта</w:t>
      </w:r>
      <w:r>
        <w:t> </w:t>
      </w:r>
      <w:r w:rsidRPr="008131B2">
        <w:rPr>
          <w:lang w:val="ru-RU"/>
        </w:rPr>
        <w:t>1 постановления Совета Министров Р</w:t>
      </w:r>
      <w:r w:rsidRPr="008131B2">
        <w:rPr>
          <w:lang w:val="ru-RU"/>
        </w:rPr>
        <w:t>еспублики Беларусь от</w:t>
      </w:r>
      <w:r>
        <w:t> </w:t>
      </w:r>
      <w:r w:rsidRPr="008131B2">
        <w:rPr>
          <w:lang w:val="ru-RU"/>
        </w:rPr>
        <w:t>2</w:t>
      </w:r>
      <w:r>
        <w:t> </w:t>
      </w:r>
      <w:r w:rsidRPr="008131B2">
        <w:rPr>
          <w:lang w:val="ru-RU"/>
        </w:rPr>
        <w:t>декабря 2016</w:t>
      </w:r>
      <w:r>
        <w:t> </w:t>
      </w:r>
      <w:r w:rsidRPr="008131B2">
        <w:rPr>
          <w:lang w:val="ru-RU"/>
        </w:rPr>
        <w:t>г. №</w:t>
      </w:r>
      <w:r>
        <w:t> </w:t>
      </w:r>
      <w:r w:rsidRPr="008131B2">
        <w:rPr>
          <w:lang w:val="ru-RU"/>
        </w:rPr>
        <w:t>992 «О</w:t>
      </w:r>
      <w:r>
        <w:t> </w:t>
      </w:r>
      <w:r w:rsidRPr="008131B2">
        <w:rPr>
          <w:lang w:val="ru-RU"/>
        </w:rPr>
        <w:t>внесении изменений и</w:t>
      </w:r>
      <w:r>
        <w:t> </w:t>
      </w:r>
      <w:r w:rsidRPr="008131B2">
        <w:rPr>
          <w:lang w:val="ru-RU"/>
        </w:rPr>
        <w:t>дополнений в</w:t>
      </w:r>
      <w:r>
        <w:t> </w:t>
      </w:r>
      <w:r w:rsidRPr="008131B2">
        <w:rPr>
          <w:lang w:val="ru-RU"/>
        </w:rPr>
        <w:t>некоторые постановления Совета Министров Республики Беларусь по</w:t>
      </w:r>
      <w:r>
        <w:t> </w:t>
      </w:r>
      <w:r w:rsidRPr="008131B2">
        <w:rPr>
          <w:lang w:val="ru-RU"/>
        </w:rPr>
        <w:t>вопросам государственной статистики».</w:t>
      </w:r>
    </w:p>
    <w:p w14:paraId="1F6A564C" w14:textId="77777777" w:rsidR="00AE3AF7" w:rsidRPr="008131B2" w:rsidRDefault="008131B2">
      <w:pPr>
        <w:spacing w:after="60"/>
        <w:ind w:firstLine="566"/>
        <w:jc w:val="both"/>
        <w:rPr>
          <w:lang w:val="ru-RU"/>
        </w:rPr>
      </w:pPr>
      <w:r w:rsidRPr="008131B2">
        <w:rPr>
          <w:lang w:val="ru-RU"/>
        </w:rPr>
        <w:lastRenderedPageBreak/>
        <w:t>22.</w:t>
      </w:r>
      <w:r>
        <w:t> </w:t>
      </w:r>
      <w:r w:rsidRPr="008131B2">
        <w:rPr>
          <w:lang w:val="ru-RU"/>
        </w:rPr>
        <w:t>Постановление Совета Министров Республики Беларусь от</w:t>
      </w:r>
      <w:r>
        <w:t> </w:t>
      </w:r>
      <w:r w:rsidRPr="008131B2">
        <w:rPr>
          <w:lang w:val="ru-RU"/>
        </w:rPr>
        <w:t>7</w:t>
      </w:r>
      <w:r>
        <w:t> </w:t>
      </w:r>
      <w:r w:rsidRPr="008131B2">
        <w:rPr>
          <w:lang w:val="ru-RU"/>
        </w:rPr>
        <w:t>декабря 201</w:t>
      </w:r>
      <w:r w:rsidRPr="008131B2">
        <w:rPr>
          <w:lang w:val="ru-RU"/>
        </w:rPr>
        <w:t>6</w:t>
      </w:r>
      <w:r>
        <w:t> </w:t>
      </w:r>
      <w:r w:rsidRPr="008131B2">
        <w:rPr>
          <w:lang w:val="ru-RU"/>
        </w:rPr>
        <w:t>г. №</w:t>
      </w:r>
      <w:r>
        <w:t> </w:t>
      </w:r>
      <w:r w:rsidRPr="008131B2">
        <w:rPr>
          <w:lang w:val="ru-RU"/>
        </w:rPr>
        <w:t>998 «О</w:t>
      </w:r>
      <w:r>
        <w:t> </w:t>
      </w:r>
      <w:r w:rsidRPr="008131B2">
        <w:rPr>
          <w:lang w:val="ru-RU"/>
        </w:rPr>
        <w:t>внесении изменений и</w:t>
      </w:r>
      <w:r>
        <w:t> </w:t>
      </w:r>
      <w:r w:rsidRPr="008131B2">
        <w:rPr>
          <w:lang w:val="ru-RU"/>
        </w:rPr>
        <w:t>дополнений в</w:t>
      </w:r>
      <w:r>
        <w:t> </w:t>
      </w:r>
      <w:r w:rsidRPr="008131B2">
        <w:rPr>
          <w:lang w:val="ru-RU"/>
        </w:rPr>
        <w:t>постановление Совета Министров Республики Беларусь от</w:t>
      </w:r>
      <w:r>
        <w:t> </w:t>
      </w:r>
      <w:r w:rsidRPr="008131B2">
        <w:rPr>
          <w:lang w:val="ru-RU"/>
        </w:rPr>
        <w:t>22</w:t>
      </w:r>
      <w:r>
        <w:t> </w:t>
      </w:r>
      <w:r w:rsidRPr="008131B2">
        <w:rPr>
          <w:lang w:val="ru-RU"/>
        </w:rPr>
        <w:t>июня 2011</w:t>
      </w:r>
      <w:r>
        <w:t> </w:t>
      </w:r>
      <w:r w:rsidRPr="008131B2">
        <w:rPr>
          <w:lang w:val="ru-RU"/>
        </w:rPr>
        <w:t>г. №</w:t>
      </w:r>
      <w:r>
        <w:t> </w:t>
      </w:r>
      <w:r w:rsidRPr="008131B2">
        <w:rPr>
          <w:lang w:val="ru-RU"/>
        </w:rPr>
        <w:t>821».</w:t>
      </w:r>
    </w:p>
    <w:p w14:paraId="4D7D6B6A" w14:textId="77777777" w:rsidR="00AE3AF7" w:rsidRPr="008131B2" w:rsidRDefault="008131B2">
      <w:pPr>
        <w:spacing w:after="60"/>
        <w:ind w:firstLine="566"/>
        <w:jc w:val="both"/>
        <w:rPr>
          <w:lang w:val="ru-RU"/>
        </w:rPr>
      </w:pPr>
      <w:r w:rsidRPr="008131B2">
        <w:rPr>
          <w:lang w:val="ru-RU"/>
        </w:rPr>
        <w:t>23.</w:t>
      </w:r>
      <w:r>
        <w:t> </w:t>
      </w:r>
      <w:r w:rsidRPr="008131B2">
        <w:rPr>
          <w:lang w:val="ru-RU"/>
        </w:rPr>
        <w:t>Подпункт</w:t>
      </w:r>
      <w:r>
        <w:t> </w:t>
      </w:r>
      <w:r w:rsidRPr="008131B2">
        <w:rPr>
          <w:lang w:val="ru-RU"/>
        </w:rPr>
        <w:t>1.2 пункта</w:t>
      </w:r>
      <w:r>
        <w:t> </w:t>
      </w:r>
      <w:r w:rsidRPr="008131B2">
        <w:rPr>
          <w:lang w:val="ru-RU"/>
        </w:rPr>
        <w:t>1 постановления Совета Министров Республики Беларусь от</w:t>
      </w:r>
      <w:r>
        <w:t> </w:t>
      </w:r>
      <w:r w:rsidRPr="008131B2">
        <w:rPr>
          <w:lang w:val="ru-RU"/>
        </w:rPr>
        <w:t>30</w:t>
      </w:r>
      <w:r>
        <w:t> </w:t>
      </w:r>
      <w:r w:rsidRPr="008131B2">
        <w:rPr>
          <w:lang w:val="ru-RU"/>
        </w:rPr>
        <w:t>декабря 2016</w:t>
      </w:r>
      <w:r>
        <w:t> </w:t>
      </w:r>
      <w:r w:rsidRPr="008131B2">
        <w:rPr>
          <w:lang w:val="ru-RU"/>
        </w:rPr>
        <w:t>г. №</w:t>
      </w:r>
      <w:r>
        <w:t> </w:t>
      </w:r>
      <w:r w:rsidRPr="008131B2">
        <w:rPr>
          <w:lang w:val="ru-RU"/>
        </w:rPr>
        <w:t>1116 «О</w:t>
      </w:r>
      <w:r>
        <w:t> </w:t>
      </w:r>
      <w:r w:rsidRPr="008131B2">
        <w:rPr>
          <w:lang w:val="ru-RU"/>
        </w:rPr>
        <w:t>внесении изменений и</w:t>
      </w:r>
      <w:r>
        <w:t> </w:t>
      </w:r>
      <w:r w:rsidRPr="008131B2">
        <w:rPr>
          <w:lang w:val="ru-RU"/>
        </w:rPr>
        <w:t>дополнений в</w:t>
      </w:r>
      <w:r>
        <w:t> </w:t>
      </w:r>
      <w:r w:rsidRPr="008131B2">
        <w:rPr>
          <w:lang w:val="ru-RU"/>
        </w:rPr>
        <w:t>постановления Совета Министров Республики Беларусь».</w:t>
      </w:r>
    </w:p>
    <w:p w14:paraId="5F8E9820" w14:textId="77777777" w:rsidR="00AE3AF7" w:rsidRPr="008131B2" w:rsidRDefault="008131B2">
      <w:pPr>
        <w:spacing w:after="60"/>
        <w:ind w:firstLine="566"/>
        <w:jc w:val="both"/>
        <w:rPr>
          <w:lang w:val="ru-RU"/>
        </w:rPr>
      </w:pPr>
      <w:r w:rsidRPr="008131B2">
        <w:rPr>
          <w:lang w:val="ru-RU"/>
        </w:rPr>
        <w:t>24.</w:t>
      </w:r>
      <w:r>
        <w:t> </w:t>
      </w:r>
      <w:r w:rsidRPr="008131B2">
        <w:rPr>
          <w:lang w:val="ru-RU"/>
        </w:rPr>
        <w:t>Подпункт</w:t>
      </w:r>
      <w:r>
        <w:t> </w:t>
      </w:r>
      <w:r w:rsidRPr="008131B2">
        <w:rPr>
          <w:lang w:val="ru-RU"/>
        </w:rPr>
        <w:t>1.11 пункта</w:t>
      </w:r>
      <w:r>
        <w:t> </w:t>
      </w:r>
      <w:r w:rsidRPr="008131B2">
        <w:rPr>
          <w:lang w:val="ru-RU"/>
        </w:rPr>
        <w:t>1 постановления Совета Министров Республики Беларусь от</w:t>
      </w:r>
      <w:r>
        <w:t> </w:t>
      </w:r>
      <w:r w:rsidRPr="008131B2">
        <w:rPr>
          <w:lang w:val="ru-RU"/>
        </w:rPr>
        <w:t>3</w:t>
      </w:r>
      <w:r>
        <w:t> </w:t>
      </w:r>
      <w:r w:rsidRPr="008131B2">
        <w:rPr>
          <w:lang w:val="ru-RU"/>
        </w:rPr>
        <w:t>апреля 2017</w:t>
      </w:r>
      <w:r>
        <w:t> </w:t>
      </w:r>
      <w:r w:rsidRPr="008131B2">
        <w:rPr>
          <w:lang w:val="ru-RU"/>
        </w:rPr>
        <w:t>г. №</w:t>
      </w:r>
      <w:r>
        <w:t> </w:t>
      </w:r>
      <w:r w:rsidRPr="008131B2">
        <w:rPr>
          <w:lang w:val="ru-RU"/>
        </w:rPr>
        <w:t>246 «О</w:t>
      </w:r>
      <w:r>
        <w:t> </w:t>
      </w:r>
      <w:r w:rsidRPr="008131B2">
        <w:rPr>
          <w:lang w:val="ru-RU"/>
        </w:rPr>
        <w:t>внесении изменений и</w:t>
      </w:r>
      <w:r>
        <w:t> </w:t>
      </w:r>
      <w:r w:rsidRPr="008131B2">
        <w:rPr>
          <w:lang w:val="ru-RU"/>
        </w:rPr>
        <w:t>дополнений в</w:t>
      </w:r>
      <w:r>
        <w:t> </w:t>
      </w:r>
      <w:r w:rsidRPr="008131B2">
        <w:rPr>
          <w:lang w:val="ru-RU"/>
        </w:rPr>
        <w:t>постановления Совета Министров Республики Беларусь».</w:t>
      </w:r>
    </w:p>
    <w:p w14:paraId="7C6EDC90" w14:textId="77777777" w:rsidR="00AE3AF7" w:rsidRPr="008131B2" w:rsidRDefault="008131B2">
      <w:pPr>
        <w:spacing w:after="60"/>
        <w:ind w:firstLine="566"/>
        <w:jc w:val="both"/>
        <w:rPr>
          <w:lang w:val="ru-RU"/>
        </w:rPr>
      </w:pPr>
      <w:r w:rsidRPr="008131B2">
        <w:rPr>
          <w:lang w:val="ru-RU"/>
        </w:rPr>
        <w:t>25.</w:t>
      </w:r>
      <w:r>
        <w:t> </w:t>
      </w:r>
      <w:r w:rsidRPr="008131B2">
        <w:rPr>
          <w:lang w:val="ru-RU"/>
        </w:rPr>
        <w:t>Подпункт</w:t>
      </w:r>
      <w:r>
        <w:t> </w:t>
      </w:r>
      <w:r w:rsidRPr="008131B2">
        <w:rPr>
          <w:lang w:val="ru-RU"/>
        </w:rPr>
        <w:t>2.3 пункта</w:t>
      </w:r>
      <w:r>
        <w:t> </w:t>
      </w:r>
      <w:r w:rsidRPr="008131B2">
        <w:rPr>
          <w:lang w:val="ru-RU"/>
        </w:rPr>
        <w:t>2 постановления Совета Министров Респу</w:t>
      </w:r>
      <w:r w:rsidRPr="008131B2">
        <w:rPr>
          <w:lang w:val="ru-RU"/>
        </w:rPr>
        <w:t>блики Беларусь от</w:t>
      </w:r>
      <w:r>
        <w:t> </w:t>
      </w:r>
      <w:r w:rsidRPr="008131B2">
        <w:rPr>
          <w:lang w:val="ru-RU"/>
        </w:rPr>
        <w:t>17</w:t>
      </w:r>
      <w:r>
        <w:t> </w:t>
      </w:r>
      <w:r w:rsidRPr="008131B2">
        <w:rPr>
          <w:lang w:val="ru-RU"/>
        </w:rPr>
        <w:t>апреля 2017</w:t>
      </w:r>
      <w:r>
        <w:t> </w:t>
      </w:r>
      <w:r w:rsidRPr="008131B2">
        <w:rPr>
          <w:lang w:val="ru-RU"/>
        </w:rPr>
        <w:t>г. №</w:t>
      </w:r>
      <w:r>
        <w:t> </w:t>
      </w:r>
      <w:r w:rsidRPr="008131B2">
        <w:rPr>
          <w:lang w:val="ru-RU"/>
        </w:rPr>
        <w:t>285 «О</w:t>
      </w:r>
      <w:r>
        <w:t> </w:t>
      </w:r>
      <w:r w:rsidRPr="008131B2">
        <w:rPr>
          <w:lang w:val="ru-RU"/>
        </w:rPr>
        <w:t>передаче учреждения образования «Жлобинский государственный металлургический колледж» в</w:t>
      </w:r>
      <w:r>
        <w:t> </w:t>
      </w:r>
      <w:r w:rsidRPr="008131B2">
        <w:rPr>
          <w:lang w:val="ru-RU"/>
        </w:rPr>
        <w:t>подчинение Министерства образования и</w:t>
      </w:r>
      <w:r>
        <w:t> </w:t>
      </w:r>
      <w:r w:rsidRPr="008131B2">
        <w:rPr>
          <w:lang w:val="ru-RU"/>
        </w:rPr>
        <w:t>внесении дополнений и</w:t>
      </w:r>
      <w:r>
        <w:t> </w:t>
      </w:r>
      <w:r w:rsidRPr="008131B2">
        <w:rPr>
          <w:lang w:val="ru-RU"/>
        </w:rPr>
        <w:t>изменений в</w:t>
      </w:r>
      <w:r>
        <w:t> </w:t>
      </w:r>
      <w:r w:rsidRPr="008131B2">
        <w:rPr>
          <w:lang w:val="ru-RU"/>
        </w:rPr>
        <w:t>некоторые постановления Совета Министров Республики</w:t>
      </w:r>
      <w:r w:rsidRPr="008131B2">
        <w:rPr>
          <w:lang w:val="ru-RU"/>
        </w:rPr>
        <w:t xml:space="preserve"> Беларусь».</w:t>
      </w:r>
    </w:p>
    <w:p w14:paraId="44107174" w14:textId="77777777" w:rsidR="00AE3AF7" w:rsidRPr="008131B2" w:rsidRDefault="008131B2">
      <w:pPr>
        <w:spacing w:after="60"/>
        <w:ind w:firstLine="566"/>
        <w:jc w:val="both"/>
        <w:rPr>
          <w:lang w:val="ru-RU"/>
        </w:rPr>
      </w:pPr>
      <w:r w:rsidRPr="008131B2">
        <w:rPr>
          <w:lang w:val="ru-RU"/>
        </w:rPr>
        <w:t>26.</w:t>
      </w:r>
      <w:r>
        <w:t> </w:t>
      </w:r>
      <w:r w:rsidRPr="008131B2">
        <w:rPr>
          <w:lang w:val="ru-RU"/>
        </w:rPr>
        <w:t>Постановление Совета Министров Республики Беларусь от</w:t>
      </w:r>
      <w:r>
        <w:t> </w:t>
      </w:r>
      <w:r w:rsidRPr="008131B2">
        <w:rPr>
          <w:lang w:val="ru-RU"/>
        </w:rPr>
        <w:t>11</w:t>
      </w:r>
      <w:r>
        <w:t> </w:t>
      </w:r>
      <w:r w:rsidRPr="008131B2">
        <w:rPr>
          <w:lang w:val="ru-RU"/>
        </w:rPr>
        <w:t>января 2018</w:t>
      </w:r>
      <w:r>
        <w:t> </w:t>
      </w:r>
      <w:r w:rsidRPr="008131B2">
        <w:rPr>
          <w:lang w:val="ru-RU"/>
        </w:rPr>
        <w:t>г. №</w:t>
      </w:r>
      <w:r>
        <w:t> </w:t>
      </w:r>
      <w:r w:rsidRPr="008131B2">
        <w:rPr>
          <w:lang w:val="ru-RU"/>
        </w:rPr>
        <w:t>19 «О</w:t>
      </w:r>
      <w:r>
        <w:t> </w:t>
      </w:r>
      <w:r w:rsidRPr="008131B2">
        <w:rPr>
          <w:lang w:val="ru-RU"/>
        </w:rPr>
        <w:t>внесении изменений и</w:t>
      </w:r>
      <w:r>
        <w:t> </w:t>
      </w:r>
      <w:r w:rsidRPr="008131B2">
        <w:rPr>
          <w:lang w:val="ru-RU"/>
        </w:rPr>
        <w:t>дополнений в</w:t>
      </w:r>
      <w:r>
        <w:t> </w:t>
      </w:r>
      <w:r w:rsidRPr="008131B2">
        <w:rPr>
          <w:lang w:val="ru-RU"/>
        </w:rPr>
        <w:t>постановления Совета Министров Республики Беларусь от</w:t>
      </w:r>
      <w:r>
        <w:t> </w:t>
      </w:r>
      <w:r w:rsidRPr="008131B2">
        <w:rPr>
          <w:lang w:val="ru-RU"/>
        </w:rPr>
        <w:t>14</w:t>
      </w:r>
      <w:r>
        <w:t> </w:t>
      </w:r>
      <w:r w:rsidRPr="008131B2">
        <w:rPr>
          <w:lang w:val="ru-RU"/>
        </w:rPr>
        <w:t>июля 2011</w:t>
      </w:r>
      <w:r>
        <w:t> </w:t>
      </w:r>
      <w:r w:rsidRPr="008131B2">
        <w:rPr>
          <w:lang w:val="ru-RU"/>
        </w:rPr>
        <w:t>г. №</w:t>
      </w:r>
      <w:r>
        <w:t> </w:t>
      </w:r>
      <w:r w:rsidRPr="008131B2">
        <w:rPr>
          <w:lang w:val="ru-RU"/>
        </w:rPr>
        <w:t>953 и</w:t>
      </w:r>
      <w:r>
        <w:t> </w:t>
      </w:r>
      <w:r w:rsidRPr="008131B2">
        <w:rPr>
          <w:lang w:val="ru-RU"/>
        </w:rPr>
        <w:t>от</w:t>
      </w:r>
      <w:r>
        <w:t> </w:t>
      </w:r>
      <w:r w:rsidRPr="008131B2">
        <w:rPr>
          <w:lang w:val="ru-RU"/>
        </w:rPr>
        <w:t>19</w:t>
      </w:r>
      <w:r>
        <w:t> </w:t>
      </w:r>
      <w:r w:rsidRPr="008131B2">
        <w:rPr>
          <w:lang w:val="ru-RU"/>
        </w:rPr>
        <w:t>июля 2011</w:t>
      </w:r>
      <w:r>
        <w:t> </w:t>
      </w:r>
      <w:r w:rsidRPr="008131B2">
        <w:rPr>
          <w:lang w:val="ru-RU"/>
        </w:rPr>
        <w:t>г. №</w:t>
      </w:r>
      <w:r>
        <w:t> </w:t>
      </w:r>
      <w:r w:rsidRPr="008131B2">
        <w:rPr>
          <w:lang w:val="ru-RU"/>
        </w:rPr>
        <w:t>972».</w:t>
      </w:r>
    </w:p>
    <w:p w14:paraId="45DD53C5" w14:textId="77777777" w:rsidR="00AE3AF7" w:rsidRPr="008131B2" w:rsidRDefault="008131B2">
      <w:pPr>
        <w:spacing w:after="60"/>
        <w:ind w:firstLine="566"/>
        <w:jc w:val="both"/>
        <w:rPr>
          <w:lang w:val="ru-RU"/>
        </w:rPr>
      </w:pPr>
      <w:r w:rsidRPr="008131B2">
        <w:rPr>
          <w:lang w:val="ru-RU"/>
        </w:rPr>
        <w:t>27.</w:t>
      </w:r>
      <w:r>
        <w:t> </w:t>
      </w:r>
      <w:r w:rsidRPr="008131B2">
        <w:rPr>
          <w:lang w:val="ru-RU"/>
        </w:rPr>
        <w:t>Подпункты 1.47 и</w:t>
      </w:r>
      <w:r>
        <w:t> </w:t>
      </w:r>
      <w:r w:rsidRPr="008131B2">
        <w:rPr>
          <w:lang w:val="ru-RU"/>
        </w:rPr>
        <w:t>1.49 пункта</w:t>
      </w:r>
      <w:r>
        <w:t> </w:t>
      </w:r>
      <w:r w:rsidRPr="008131B2">
        <w:rPr>
          <w:lang w:val="ru-RU"/>
        </w:rPr>
        <w:t>1 постановления Совета Министров Республики Беларусь от</w:t>
      </w:r>
      <w:r>
        <w:t> </w:t>
      </w:r>
      <w:r w:rsidRPr="008131B2">
        <w:rPr>
          <w:lang w:val="ru-RU"/>
        </w:rPr>
        <w:t>25</w:t>
      </w:r>
      <w:r>
        <w:t> </w:t>
      </w:r>
      <w:r w:rsidRPr="008131B2">
        <w:rPr>
          <w:lang w:val="ru-RU"/>
        </w:rPr>
        <w:t>мая 2018</w:t>
      </w:r>
      <w:r>
        <w:t> </w:t>
      </w:r>
      <w:r w:rsidRPr="008131B2">
        <w:rPr>
          <w:lang w:val="ru-RU"/>
        </w:rPr>
        <w:t>г. №</w:t>
      </w:r>
      <w:r>
        <w:t> </w:t>
      </w:r>
      <w:r w:rsidRPr="008131B2">
        <w:rPr>
          <w:lang w:val="ru-RU"/>
        </w:rPr>
        <w:t>396 «Об</w:t>
      </w:r>
      <w:r>
        <w:t> </w:t>
      </w:r>
      <w:r w:rsidRPr="008131B2">
        <w:rPr>
          <w:lang w:val="ru-RU"/>
        </w:rPr>
        <w:t>изменении некоторых постановлений Совета Министров Республики Беларусь».</w:t>
      </w:r>
    </w:p>
    <w:p w14:paraId="56E3843B" w14:textId="77777777" w:rsidR="00AE3AF7" w:rsidRPr="008131B2" w:rsidRDefault="008131B2">
      <w:pPr>
        <w:spacing w:after="60"/>
        <w:ind w:firstLine="566"/>
        <w:jc w:val="both"/>
        <w:rPr>
          <w:lang w:val="ru-RU"/>
        </w:rPr>
      </w:pPr>
      <w:r w:rsidRPr="008131B2">
        <w:rPr>
          <w:lang w:val="ru-RU"/>
        </w:rPr>
        <w:t>28.</w:t>
      </w:r>
      <w:r>
        <w:t> </w:t>
      </w:r>
      <w:r w:rsidRPr="008131B2">
        <w:rPr>
          <w:lang w:val="ru-RU"/>
        </w:rPr>
        <w:t>Постановление Совета Министров Республики Беларусь от</w:t>
      </w:r>
      <w:r>
        <w:t> </w:t>
      </w:r>
      <w:r w:rsidRPr="008131B2">
        <w:rPr>
          <w:lang w:val="ru-RU"/>
        </w:rPr>
        <w:t>12</w:t>
      </w:r>
      <w:r>
        <w:t> </w:t>
      </w:r>
      <w:r w:rsidRPr="008131B2">
        <w:rPr>
          <w:lang w:val="ru-RU"/>
        </w:rPr>
        <w:t>июля 2018</w:t>
      </w:r>
      <w:r>
        <w:t> </w:t>
      </w:r>
      <w:r w:rsidRPr="008131B2">
        <w:rPr>
          <w:lang w:val="ru-RU"/>
        </w:rPr>
        <w:t>г. №</w:t>
      </w:r>
      <w:r>
        <w:t> </w:t>
      </w:r>
      <w:r w:rsidRPr="008131B2">
        <w:rPr>
          <w:lang w:val="ru-RU"/>
        </w:rPr>
        <w:t>527 «О</w:t>
      </w:r>
      <w:r>
        <w:t> </w:t>
      </w:r>
      <w:r w:rsidRPr="008131B2">
        <w:rPr>
          <w:lang w:val="ru-RU"/>
        </w:rPr>
        <w:t>внесени</w:t>
      </w:r>
      <w:r w:rsidRPr="008131B2">
        <w:rPr>
          <w:lang w:val="ru-RU"/>
        </w:rPr>
        <w:t>и изменений и</w:t>
      </w:r>
      <w:r>
        <w:t> </w:t>
      </w:r>
      <w:r w:rsidRPr="008131B2">
        <w:rPr>
          <w:lang w:val="ru-RU"/>
        </w:rPr>
        <w:t>дополнений в</w:t>
      </w:r>
      <w:r>
        <w:t> </w:t>
      </w:r>
      <w:r w:rsidRPr="008131B2">
        <w:rPr>
          <w:lang w:val="ru-RU"/>
        </w:rPr>
        <w:t>постановление Совета Министров Республики Беларусь от</w:t>
      </w:r>
      <w:r>
        <w:t> </w:t>
      </w:r>
      <w:r w:rsidRPr="008131B2">
        <w:rPr>
          <w:lang w:val="ru-RU"/>
        </w:rPr>
        <w:t>22</w:t>
      </w:r>
      <w:r>
        <w:t> </w:t>
      </w:r>
      <w:r w:rsidRPr="008131B2">
        <w:rPr>
          <w:lang w:val="ru-RU"/>
        </w:rPr>
        <w:t>июня 2011</w:t>
      </w:r>
      <w:r>
        <w:t> </w:t>
      </w:r>
      <w:r w:rsidRPr="008131B2">
        <w:rPr>
          <w:lang w:val="ru-RU"/>
        </w:rPr>
        <w:t>г. №</w:t>
      </w:r>
      <w:r>
        <w:t> </w:t>
      </w:r>
      <w:r w:rsidRPr="008131B2">
        <w:rPr>
          <w:lang w:val="ru-RU"/>
        </w:rPr>
        <w:t>821».</w:t>
      </w:r>
    </w:p>
    <w:p w14:paraId="7154B933" w14:textId="77777777" w:rsidR="00AE3AF7" w:rsidRPr="008131B2" w:rsidRDefault="008131B2">
      <w:pPr>
        <w:spacing w:after="60"/>
        <w:ind w:firstLine="566"/>
        <w:jc w:val="both"/>
        <w:rPr>
          <w:lang w:val="ru-RU"/>
        </w:rPr>
      </w:pPr>
      <w:r w:rsidRPr="008131B2">
        <w:rPr>
          <w:lang w:val="ru-RU"/>
        </w:rPr>
        <w:t>29.</w:t>
      </w:r>
      <w:r>
        <w:t> </w:t>
      </w:r>
      <w:r w:rsidRPr="008131B2">
        <w:rPr>
          <w:lang w:val="ru-RU"/>
        </w:rPr>
        <w:t>Постановление Совета Министров Республики Беларусь от</w:t>
      </w:r>
      <w:r>
        <w:t> </w:t>
      </w:r>
      <w:r w:rsidRPr="008131B2">
        <w:rPr>
          <w:lang w:val="ru-RU"/>
        </w:rPr>
        <w:t>19</w:t>
      </w:r>
      <w:r>
        <w:t> </w:t>
      </w:r>
      <w:r w:rsidRPr="008131B2">
        <w:rPr>
          <w:lang w:val="ru-RU"/>
        </w:rPr>
        <w:t>сентября 2018</w:t>
      </w:r>
      <w:r>
        <w:t> </w:t>
      </w:r>
      <w:r w:rsidRPr="008131B2">
        <w:rPr>
          <w:lang w:val="ru-RU"/>
        </w:rPr>
        <w:t>г. №</w:t>
      </w:r>
      <w:r>
        <w:t> </w:t>
      </w:r>
      <w:r w:rsidRPr="008131B2">
        <w:rPr>
          <w:lang w:val="ru-RU"/>
        </w:rPr>
        <w:t>686 «О</w:t>
      </w:r>
      <w:r>
        <w:t> </w:t>
      </w:r>
      <w:r w:rsidRPr="008131B2">
        <w:rPr>
          <w:lang w:val="ru-RU"/>
        </w:rPr>
        <w:t>внесении дополнений и</w:t>
      </w:r>
      <w:r>
        <w:t> </w:t>
      </w:r>
      <w:r w:rsidRPr="008131B2">
        <w:rPr>
          <w:lang w:val="ru-RU"/>
        </w:rPr>
        <w:t>изменения в</w:t>
      </w:r>
      <w:r>
        <w:t> </w:t>
      </w:r>
      <w:r w:rsidRPr="008131B2">
        <w:rPr>
          <w:lang w:val="ru-RU"/>
        </w:rPr>
        <w:t>постановление Совета Министров</w:t>
      </w:r>
      <w:r w:rsidRPr="008131B2">
        <w:rPr>
          <w:lang w:val="ru-RU"/>
        </w:rPr>
        <w:t xml:space="preserve"> Республики Беларусь от</w:t>
      </w:r>
      <w:r>
        <w:t> </w:t>
      </w:r>
      <w:r w:rsidRPr="008131B2">
        <w:rPr>
          <w:lang w:val="ru-RU"/>
        </w:rPr>
        <w:t>11</w:t>
      </w:r>
      <w:r>
        <w:t> </w:t>
      </w:r>
      <w:r w:rsidRPr="008131B2">
        <w:rPr>
          <w:lang w:val="ru-RU"/>
        </w:rPr>
        <w:t>июля 2011</w:t>
      </w:r>
      <w:r>
        <w:t> </w:t>
      </w:r>
      <w:r w:rsidRPr="008131B2">
        <w:rPr>
          <w:lang w:val="ru-RU"/>
        </w:rPr>
        <w:t>г. №</w:t>
      </w:r>
      <w:r>
        <w:t> </w:t>
      </w:r>
      <w:r w:rsidRPr="008131B2">
        <w:rPr>
          <w:lang w:val="ru-RU"/>
        </w:rPr>
        <w:t>941».</w:t>
      </w:r>
    </w:p>
    <w:p w14:paraId="5A51DDB3" w14:textId="77777777" w:rsidR="00AE3AF7" w:rsidRPr="008131B2" w:rsidRDefault="008131B2">
      <w:pPr>
        <w:spacing w:after="60"/>
        <w:ind w:firstLine="566"/>
        <w:jc w:val="both"/>
        <w:rPr>
          <w:lang w:val="ru-RU"/>
        </w:rPr>
      </w:pPr>
      <w:r w:rsidRPr="008131B2">
        <w:rPr>
          <w:lang w:val="ru-RU"/>
        </w:rPr>
        <w:t>30.</w:t>
      </w:r>
      <w:r>
        <w:t> </w:t>
      </w:r>
      <w:r w:rsidRPr="008131B2">
        <w:rPr>
          <w:lang w:val="ru-RU"/>
        </w:rPr>
        <w:t>Подпункт</w:t>
      </w:r>
      <w:r>
        <w:t> </w:t>
      </w:r>
      <w:r w:rsidRPr="008131B2">
        <w:rPr>
          <w:lang w:val="ru-RU"/>
        </w:rPr>
        <w:t>1.23 пункта</w:t>
      </w:r>
      <w:r>
        <w:t> </w:t>
      </w:r>
      <w:r w:rsidRPr="008131B2">
        <w:rPr>
          <w:lang w:val="ru-RU"/>
        </w:rPr>
        <w:t>1 постановления Совета Министров Республики Беларусь от</w:t>
      </w:r>
      <w:r>
        <w:t> </w:t>
      </w:r>
      <w:r w:rsidRPr="008131B2">
        <w:rPr>
          <w:lang w:val="ru-RU"/>
        </w:rPr>
        <w:t>30</w:t>
      </w:r>
      <w:r>
        <w:t> </w:t>
      </w:r>
      <w:r w:rsidRPr="008131B2">
        <w:rPr>
          <w:lang w:val="ru-RU"/>
        </w:rPr>
        <w:t>апреля 2019</w:t>
      </w:r>
      <w:r>
        <w:t> </w:t>
      </w:r>
      <w:r w:rsidRPr="008131B2">
        <w:rPr>
          <w:lang w:val="ru-RU"/>
        </w:rPr>
        <w:t>г. №</w:t>
      </w:r>
      <w:r>
        <w:t> </w:t>
      </w:r>
      <w:r w:rsidRPr="008131B2">
        <w:rPr>
          <w:lang w:val="ru-RU"/>
        </w:rPr>
        <w:t>269 «Об</w:t>
      </w:r>
      <w:r>
        <w:t> </w:t>
      </w:r>
      <w:r w:rsidRPr="008131B2">
        <w:rPr>
          <w:lang w:val="ru-RU"/>
        </w:rPr>
        <w:t>изменении постановлений Совета Министров Республики Беларусь».</w:t>
      </w:r>
    </w:p>
    <w:p w14:paraId="11B305C1" w14:textId="77777777" w:rsidR="00AE3AF7" w:rsidRPr="008131B2" w:rsidRDefault="008131B2">
      <w:pPr>
        <w:spacing w:after="60"/>
        <w:ind w:firstLine="566"/>
        <w:jc w:val="both"/>
        <w:rPr>
          <w:lang w:val="ru-RU"/>
        </w:rPr>
      </w:pPr>
      <w:r w:rsidRPr="008131B2">
        <w:rPr>
          <w:lang w:val="ru-RU"/>
        </w:rPr>
        <w:t>31.</w:t>
      </w:r>
      <w:r>
        <w:t> </w:t>
      </w:r>
      <w:r w:rsidRPr="008131B2">
        <w:rPr>
          <w:lang w:val="ru-RU"/>
        </w:rPr>
        <w:t>Подпункты 1.17 и</w:t>
      </w:r>
      <w:r>
        <w:t> </w:t>
      </w:r>
      <w:r w:rsidRPr="008131B2">
        <w:rPr>
          <w:lang w:val="ru-RU"/>
        </w:rPr>
        <w:t>1.18 пункта</w:t>
      </w:r>
      <w:r>
        <w:t> </w:t>
      </w:r>
      <w:r w:rsidRPr="008131B2">
        <w:rPr>
          <w:lang w:val="ru-RU"/>
        </w:rPr>
        <w:t>1 постановления Совета Министров Республики Беларус</w:t>
      </w:r>
      <w:r w:rsidRPr="008131B2">
        <w:rPr>
          <w:lang w:val="ru-RU"/>
        </w:rPr>
        <w:t>ь от</w:t>
      </w:r>
      <w:r>
        <w:t> </w:t>
      </w:r>
      <w:r w:rsidRPr="008131B2">
        <w:rPr>
          <w:lang w:val="ru-RU"/>
        </w:rPr>
        <w:t>28</w:t>
      </w:r>
      <w:r>
        <w:t> </w:t>
      </w:r>
      <w:r w:rsidRPr="008131B2">
        <w:rPr>
          <w:lang w:val="ru-RU"/>
        </w:rPr>
        <w:t>января 2020</w:t>
      </w:r>
      <w:r>
        <w:t> </w:t>
      </w:r>
      <w:r w:rsidRPr="008131B2">
        <w:rPr>
          <w:lang w:val="ru-RU"/>
        </w:rPr>
        <w:t>г. №</w:t>
      </w:r>
      <w:r>
        <w:t> </w:t>
      </w:r>
      <w:r w:rsidRPr="008131B2">
        <w:rPr>
          <w:lang w:val="ru-RU"/>
        </w:rPr>
        <w:t>50 «Об</w:t>
      </w:r>
      <w:r>
        <w:t> </w:t>
      </w:r>
      <w:r w:rsidRPr="008131B2">
        <w:rPr>
          <w:lang w:val="ru-RU"/>
        </w:rPr>
        <w:t>изменении постановлений Совета Министров Республики Беларусь».</w:t>
      </w:r>
    </w:p>
    <w:p w14:paraId="1BF07BE8" w14:textId="77777777" w:rsidR="00AE3AF7" w:rsidRPr="008131B2" w:rsidRDefault="008131B2">
      <w:pPr>
        <w:spacing w:after="60"/>
        <w:ind w:firstLine="566"/>
        <w:jc w:val="both"/>
        <w:rPr>
          <w:lang w:val="ru-RU"/>
        </w:rPr>
      </w:pPr>
      <w:r w:rsidRPr="008131B2">
        <w:rPr>
          <w:lang w:val="ru-RU"/>
        </w:rPr>
        <w:t>32.</w:t>
      </w:r>
      <w:r>
        <w:t> </w:t>
      </w:r>
      <w:r w:rsidRPr="008131B2">
        <w:rPr>
          <w:lang w:val="ru-RU"/>
        </w:rPr>
        <w:t>Постановление Совета Министров Республики Беларусь от</w:t>
      </w:r>
      <w:r>
        <w:t> </w:t>
      </w:r>
      <w:r w:rsidRPr="008131B2">
        <w:rPr>
          <w:lang w:val="ru-RU"/>
        </w:rPr>
        <w:t>9</w:t>
      </w:r>
      <w:r>
        <w:t> </w:t>
      </w:r>
      <w:r w:rsidRPr="008131B2">
        <w:rPr>
          <w:lang w:val="ru-RU"/>
        </w:rPr>
        <w:t>марта 2020</w:t>
      </w:r>
      <w:r>
        <w:t> </w:t>
      </w:r>
      <w:r w:rsidRPr="008131B2">
        <w:rPr>
          <w:lang w:val="ru-RU"/>
        </w:rPr>
        <w:t>г. №</w:t>
      </w:r>
      <w:r>
        <w:t> </w:t>
      </w:r>
      <w:r w:rsidRPr="008131B2">
        <w:rPr>
          <w:lang w:val="ru-RU"/>
        </w:rPr>
        <w:t>140 «Об</w:t>
      </w:r>
      <w:r>
        <w:t> </w:t>
      </w:r>
      <w:r w:rsidRPr="008131B2">
        <w:rPr>
          <w:lang w:val="ru-RU"/>
        </w:rPr>
        <w:t>изменении постановления Совета Министров Республики Беларусь от</w:t>
      </w:r>
      <w:r>
        <w:t> </w:t>
      </w:r>
      <w:r w:rsidRPr="008131B2">
        <w:rPr>
          <w:lang w:val="ru-RU"/>
        </w:rPr>
        <w:t>22</w:t>
      </w:r>
      <w:r>
        <w:t> </w:t>
      </w:r>
      <w:r w:rsidRPr="008131B2">
        <w:rPr>
          <w:lang w:val="ru-RU"/>
        </w:rPr>
        <w:t>июня 2011</w:t>
      </w:r>
      <w:r>
        <w:t> </w:t>
      </w:r>
      <w:r w:rsidRPr="008131B2">
        <w:rPr>
          <w:lang w:val="ru-RU"/>
        </w:rPr>
        <w:t>г. №</w:t>
      </w:r>
      <w:r>
        <w:t> </w:t>
      </w:r>
      <w:r w:rsidRPr="008131B2">
        <w:rPr>
          <w:lang w:val="ru-RU"/>
        </w:rPr>
        <w:t>820».</w:t>
      </w:r>
    </w:p>
    <w:p w14:paraId="73CE2EFF" w14:textId="77777777" w:rsidR="00AE3AF7" w:rsidRPr="008131B2" w:rsidRDefault="008131B2">
      <w:pPr>
        <w:spacing w:after="60"/>
        <w:ind w:firstLine="566"/>
        <w:jc w:val="both"/>
        <w:rPr>
          <w:lang w:val="ru-RU"/>
        </w:rPr>
      </w:pPr>
      <w:r w:rsidRPr="008131B2">
        <w:rPr>
          <w:lang w:val="ru-RU"/>
        </w:rPr>
        <w:t>33.</w:t>
      </w:r>
      <w:r>
        <w:t> </w:t>
      </w:r>
      <w:r w:rsidRPr="008131B2">
        <w:rPr>
          <w:lang w:val="ru-RU"/>
        </w:rPr>
        <w:t>Постановление Совета Министров Республики Беларусь от</w:t>
      </w:r>
      <w:r>
        <w:t> </w:t>
      </w:r>
      <w:r w:rsidRPr="008131B2">
        <w:rPr>
          <w:lang w:val="ru-RU"/>
        </w:rPr>
        <w:t>17</w:t>
      </w:r>
      <w:r>
        <w:t> </w:t>
      </w:r>
      <w:r w:rsidRPr="008131B2">
        <w:rPr>
          <w:lang w:val="ru-RU"/>
        </w:rPr>
        <w:t>декабря 2020</w:t>
      </w:r>
      <w:r>
        <w:t> </w:t>
      </w:r>
      <w:r w:rsidRPr="008131B2">
        <w:rPr>
          <w:lang w:val="ru-RU"/>
        </w:rPr>
        <w:t>г. №</w:t>
      </w:r>
      <w:r>
        <w:t> </w:t>
      </w:r>
      <w:r w:rsidRPr="008131B2">
        <w:rPr>
          <w:lang w:val="ru-RU"/>
        </w:rPr>
        <w:t>737 «Об</w:t>
      </w:r>
      <w:r>
        <w:t> </w:t>
      </w:r>
      <w:r w:rsidRPr="008131B2">
        <w:rPr>
          <w:lang w:val="ru-RU"/>
        </w:rPr>
        <w:t>изменении постановления Совета Министров Республики Беларусь от</w:t>
      </w:r>
      <w:r>
        <w:t> </w:t>
      </w:r>
      <w:r w:rsidRPr="008131B2">
        <w:rPr>
          <w:lang w:val="ru-RU"/>
        </w:rPr>
        <w:t>22</w:t>
      </w:r>
      <w:r>
        <w:t> </w:t>
      </w:r>
      <w:r w:rsidRPr="008131B2">
        <w:rPr>
          <w:lang w:val="ru-RU"/>
        </w:rPr>
        <w:t>июня 2011</w:t>
      </w:r>
      <w:r>
        <w:t> </w:t>
      </w:r>
      <w:r w:rsidRPr="008131B2">
        <w:rPr>
          <w:lang w:val="ru-RU"/>
        </w:rPr>
        <w:t>г. №</w:t>
      </w:r>
      <w:r>
        <w:t> </w:t>
      </w:r>
      <w:r w:rsidRPr="008131B2">
        <w:rPr>
          <w:lang w:val="ru-RU"/>
        </w:rPr>
        <w:t>821».</w:t>
      </w:r>
    </w:p>
    <w:p w14:paraId="47EDE3EC" w14:textId="77777777" w:rsidR="00AE3AF7" w:rsidRPr="008131B2" w:rsidRDefault="008131B2">
      <w:pPr>
        <w:spacing w:after="60"/>
        <w:ind w:firstLine="566"/>
        <w:jc w:val="both"/>
        <w:rPr>
          <w:lang w:val="ru-RU"/>
        </w:rPr>
      </w:pPr>
      <w:r w:rsidRPr="008131B2">
        <w:rPr>
          <w:lang w:val="ru-RU"/>
        </w:rPr>
        <w:t>34.</w:t>
      </w:r>
      <w:r>
        <w:t> </w:t>
      </w:r>
      <w:r w:rsidRPr="008131B2">
        <w:rPr>
          <w:lang w:val="ru-RU"/>
        </w:rPr>
        <w:t>Подпункт</w:t>
      </w:r>
      <w:r>
        <w:t> </w:t>
      </w:r>
      <w:r w:rsidRPr="008131B2">
        <w:rPr>
          <w:lang w:val="ru-RU"/>
        </w:rPr>
        <w:t>1.2 пункта</w:t>
      </w:r>
      <w:r>
        <w:t> </w:t>
      </w:r>
      <w:r w:rsidRPr="008131B2">
        <w:rPr>
          <w:lang w:val="ru-RU"/>
        </w:rPr>
        <w:t>1 постановления Совета Министров Республики Бе</w:t>
      </w:r>
      <w:r w:rsidRPr="008131B2">
        <w:rPr>
          <w:lang w:val="ru-RU"/>
        </w:rPr>
        <w:t>ларусь от</w:t>
      </w:r>
      <w:r>
        <w:t> </w:t>
      </w:r>
      <w:r w:rsidRPr="008131B2">
        <w:rPr>
          <w:lang w:val="ru-RU"/>
        </w:rPr>
        <w:t>25</w:t>
      </w:r>
      <w:r>
        <w:t> </w:t>
      </w:r>
      <w:r w:rsidRPr="008131B2">
        <w:rPr>
          <w:lang w:val="ru-RU"/>
        </w:rPr>
        <w:t>июня 2021</w:t>
      </w:r>
      <w:r>
        <w:t> </w:t>
      </w:r>
      <w:r w:rsidRPr="008131B2">
        <w:rPr>
          <w:lang w:val="ru-RU"/>
        </w:rPr>
        <w:t>г. №</w:t>
      </w:r>
      <w:r>
        <w:t> </w:t>
      </w:r>
      <w:r w:rsidRPr="008131B2">
        <w:rPr>
          <w:lang w:val="ru-RU"/>
        </w:rPr>
        <w:t>364 «Об</w:t>
      </w:r>
      <w:r>
        <w:t> </w:t>
      </w:r>
      <w:r w:rsidRPr="008131B2">
        <w:rPr>
          <w:lang w:val="ru-RU"/>
        </w:rPr>
        <w:t>изменении постановлений Совета Министров Республики Беларусь от</w:t>
      </w:r>
      <w:r>
        <w:t> </w:t>
      </w:r>
      <w:r w:rsidRPr="008131B2">
        <w:rPr>
          <w:lang w:val="ru-RU"/>
        </w:rPr>
        <w:t>30</w:t>
      </w:r>
      <w:r>
        <w:t> </w:t>
      </w:r>
      <w:r w:rsidRPr="008131B2">
        <w:rPr>
          <w:lang w:val="ru-RU"/>
        </w:rPr>
        <w:t>ноября 1998</w:t>
      </w:r>
      <w:r>
        <w:t> </w:t>
      </w:r>
      <w:r w:rsidRPr="008131B2">
        <w:rPr>
          <w:lang w:val="ru-RU"/>
        </w:rPr>
        <w:t>г. №</w:t>
      </w:r>
      <w:r>
        <w:t> </w:t>
      </w:r>
      <w:r w:rsidRPr="008131B2">
        <w:rPr>
          <w:lang w:val="ru-RU"/>
        </w:rPr>
        <w:t>1842 и</w:t>
      </w:r>
      <w:r>
        <w:t> </w:t>
      </w:r>
      <w:r w:rsidRPr="008131B2">
        <w:rPr>
          <w:lang w:val="ru-RU"/>
        </w:rPr>
        <w:t>от</w:t>
      </w:r>
      <w:r>
        <w:t> </w:t>
      </w:r>
      <w:r w:rsidRPr="008131B2">
        <w:rPr>
          <w:lang w:val="ru-RU"/>
        </w:rPr>
        <w:t>22</w:t>
      </w:r>
      <w:r>
        <w:t> </w:t>
      </w:r>
      <w:r w:rsidRPr="008131B2">
        <w:rPr>
          <w:lang w:val="ru-RU"/>
        </w:rPr>
        <w:t>июня 2011</w:t>
      </w:r>
      <w:r>
        <w:t> </w:t>
      </w:r>
      <w:r w:rsidRPr="008131B2">
        <w:rPr>
          <w:lang w:val="ru-RU"/>
        </w:rPr>
        <w:t>г. №</w:t>
      </w:r>
      <w:r>
        <w:t> </w:t>
      </w:r>
      <w:r w:rsidRPr="008131B2">
        <w:rPr>
          <w:lang w:val="ru-RU"/>
        </w:rPr>
        <w:t>821».</w:t>
      </w:r>
    </w:p>
    <w:p w14:paraId="0C4DB52C" w14:textId="77777777" w:rsidR="00AE3AF7" w:rsidRPr="008131B2" w:rsidRDefault="008131B2">
      <w:pPr>
        <w:spacing w:after="60"/>
        <w:ind w:firstLine="566"/>
        <w:jc w:val="both"/>
        <w:rPr>
          <w:lang w:val="ru-RU"/>
        </w:rPr>
      </w:pPr>
      <w:r w:rsidRPr="008131B2">
        <w:rPr>
          <w:lang w:val="ru-RU"/>
        </w:rPr>
        <w:t>35.</w:t>
      </w:r>
      <w:r>
        <w:t> </w:t>
      </w:r>
      <w:r w:rsidRPr="008131B2">
        <w:rPr>
          <w:lang w:val="ru-RU"/>
        </w:rPr>
        <w:t>Подпункт</w:t>
      </w:r>
      <w:r>
        <w:t> </w:t>
      </w:r>
      <w:r w:rsidRPr="008131B2">
        <w:rPr>
          <w:lang w:val="ru-RU"/>
        </w:rPr>
        <w:t>1.2 пункта</w:t>
      </w:r>
      <w:r>
        <w:t> </w:t>
      </w:r>
      <w:r w:rsidRPr="008131B2">
        <w:rPr>
          <w:lang w:val="ru-RU"/>
        </w:rPr>
        <w:t>1 постановления Совета Министров Республики Беларусь от</w:t>
      </w:r>
      <w:r>
        <w:t> </w:t>
      </w:r>
      <w:r w:rsidRPr="008131B2">
        <w:rPr>
          <w:lang w:val="ru-RU"/>
        </w:rPr>
        <w:t>19</w:t>
      </w:r>
      <w:r>
        <w:t> </w:t>
      </w:r>
      <w:r w:rsidRPr="008131B2">
        <w:rPr>
          <w:lang w:val="ru-RU"/>
        </w:rPr>
        <w:t>июля 2021</w:t>
      </w:r>
      <w:r>
        <w:t> </w:t>
      </w:r>
      <w:r w:rsidRPr="008131B2">
        <w:rPr>
          <w:lang w:val="ru-RU"/>
        </w:rPr>
        <w:t>г. №</w:t>
      </w:r>
      <w:r>
        <w:t> </w:t>
      </w:r>
      <w:r w:rsidRPr="008131B2">
        <w:rPr>
          <w:lang w:val="ru-RU"/>
        </w:rPr>
        <w:t xml:space="preserve">408 </w:t>
      </w:r>
      <w:r w:rsidRPr="008131B2">
        <w:rPr>
          <w:lang w:val="ru-RU"/>
        </w:rPr>
        <w:t>«Об</w:t>
      </w:r>
      <w:r>
        <w:t> </w:t>
      </w:r>
      <w:r w:rsidRPr="008131B2">
        <w:rPr>
          <w:lang w:val="ru-RU"/>
        </w:rPr>
        <w:t>изменении постановлений Совета Министров Республики Беларусь».</w:t>
      </w:r>
    </w:p>
    <w:p w14:paraId="1C2C03B2" w14:textId="77777777" w:rsidR="00AE3AF7" w:rsidRPr="008131B2" w:rsidRDefault="008131B2">
      <w:pPr>
        <w:spacing w:after="60"/>
        <w:ind w:firstLine="566"/>
        <w:jc w:val="both"/>
        <w:rPr>
          <w:lang w:val="ru-RU"/>
        </w:rPr>
      </w:pPr>
      <w:r w:rsidRPr="008131B2">
        <w:rPr>
          <w:lang w:val="ru-RU"/>
        </w:rPr>
        <w:lastRenderedPageBreak/>
        <w:t>36.</w:t>
      </w:r>
      <w:r>
        <w:t> </w:t>
      </w:r>
      <w:r w:rsidRPr="008131B2">
        <w:rPr>
          <w:lang w:val="ru-RU"/>
        </w:rPr>
        <w:t>Постановление Совета Министров Республики Беларусь от</w:t>
      </w:r>
      <w:r>
        <w:t> </w:t>
      </w:r>
      <w:r w:rsidRPr="008131B2">
        <w:rPr>
          <w:lang w:val="ru-RU"/>
        </w:rPr>
        <w:t>21</w:t>
      </w:r>
      <w:r>
        <w:t> </w:t>
      </w:r>
      <w:r w:rsidRPr="008131B2">
        <w:rPr>
          <w:lang w:val="ru-RU"/>
        </w:rPr>
        <w:t>марта 2022</w:t>
      </w:r>
      <w:r>
        <w:t> </w:t>
      </w:r>
      <w:r w:rsidRPr="008131B2">
        <w:rPr>
          <w:lang w:val="ru-RU"/>
        </w:rPr>
        <w:t>г. №</w:t>
      </w:r>
      <w:r>
        <w:t> </w:t>
      </w:r>
      <w:r w:rsidRPr="008131B2">
        <w:rPr>
          <w:lang w:val="ru-RU"/>
        </w:rPr>
        <w:t>150 «Об</w:t>
      </w:r>
      <w:r>
        <w:t> </w:t>
      </w:r>
      <w:r w:rsidRPr="008131B2">
        <w:rPr>
          <w:lang w:val="ru-RU"/>
        </w:rPr>
        <w:t>изменении постановления Совета Министров Республики Беларусь от</w:t>
      </w:r>
      <w:r>
        <w:t> </w:t>
      </w:r>
      <w:r w:rsidRPr="008131B2">
        <w:rPr>
          <w:lang w:val="ru-RU"/>
        </w:rPr>
        <w:t>22</w:t>
      </w:r>
      <w:r>
        <w:t> </w:t>
      </w:r>
      <w:r w:rsidRPr="008131B2">
        <w:rPr>
          <w:lang w:val="ru-RU"/>
        </w:rPr>
        <w:t>июня 2011</w:t>
      </w:r>
      <w:r>
        <w:t> </w:t>
      </w:r>
      <w:r w:rsidRPr="008131B2">
        <w:rPr>
          <w:lang w:val="ru-RU"/>
        </w:rPr>
        <w:t>г. №</w:t>
      </w:r>
      <w:r>
        <w:t> </w:t>
      </w:r>
      <w:r w:rsidRPr="008131B2">
        <w:rPr>
          <w:lang w:val="ru-RU"/>
        </w:rPr>
        <w:t>821».</w:t>
      </w:r>
    </w:p>
    <w:p w14:paraId="5F968BAB" w14:textId="77777777" w:rsidR="00AE3AF7" w:rsidRDefault="008131B2">
      <w:pPr>
        <w:spacing w:after="60"/>
        <w:ind w:firstLine="566"/>
        <w:jc w:val="both"/>
      </w:pPr>
      <w:r>
        <w:t>37. Пункт 51 при</w:t>
      </w:r>
      <w:r>
        <w:t>ложения 2 к постановлению Совета Министров Республики Беларусь от 25 марта 2022 г. № 175 «Об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w:t>
      </w:r>
    </w:p>
    <w:p w14:paraId="2D790E51"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AE3AF7" w:rsidRPr="008131B2" w14:paraId="77124DB2" w14:textId="77777777">
        <w:tblPrEx>
          <w:tblCellMar>
            <w:top w:w="0" w:type="dxa"/>
            <w:bottom w:w="0" w:type="dxa"/>
          </w:tblCellMar>
        </w:tblPrEx>
        <w:trPr>
          <w:trHeight w:val="358"/>
        </w:trPr>
        <w:tc>
          <w:tcPr>
            <w:tcW w:w="3750" w:type="pct"/>
            <w:vMerge w:val="restart"/>
          </w:tcPr>
          <w:p w14:paraId="1827022F" w14:textId="77777777" w:rsidR="00AE3AF7" w:rsidRDefault="008131B2">
            <w:pPr>
              <w:spacing w:after="60"/>
            </w:pPr>
            <w:r>
              <w:rPr>
                <w:sz w:val="22"/>
                <w:szCs w:val="22"/>
              </w:rPr>
              <w:t> </w:t>
            </w:r>
          </w:p>
        </w:tc>
        <w:tc>
          <w:tcPr>
            <w:tcW w:w="1250" w:type="pct"/>
            <w:vMerge w:val="restart"/>
          </w:tcPr>
          <w:p w14:paraId="2B8B86DD" w14:textId="77777777" w:rsidR="00AE3AF7" w:rsidRPr="008131B2" w:rsidRDefault="008131B2">
            <w:pPr>
              <w:spacing w:after="120"/>
              <w:rPr>
                <w:lang w:val="ru-RU"/>
              </w:rPr>
            </w:pPr>
            <w:r w:rsidRPr="008131B2">
              <w:rPr>
                <w:sz w:val="22"/>
                <w:szCs w:val="22"/>
                <w:lang w:val="ru-RU"/>
              </w:rPr>
              <w:t>УТВЕРЖД</w:t>
            </w:r>
            <w:r w:rsidRPr="008131B2">
              <w:rPr>
                <w:sz w:val="22"/>
                <w:szCs w:val="22"/>
                <w:lang w:val="ru-RU"/>
              </w:rPr>
              <w:t>ЕНО</w:t>
            </w:r>
          </w:p>
          <w:p w14:paraId="22C19232" w14:textId="77777777" w:rsidR="00AE3AF7" w:rsidRPr="008131B2" w:rsidRDefault="008131B2">
            <w:pPr>
              <w:spacing w:after="60"/>
              <w:rPr>
                <w:lang w:val="ru-RU"/>
              </w:rPr>
            </w:pPr>
            <w:r w:rsidRPr="008131B2">
              <w:rPr>
                <w:sz w:val="22"/>
                <w:szCs w:val="22"/>
                <w:lang w:val="ru-RU"/>
              </w:rPr>
              <w:t>Постановление</w:t>
            </w:r>
            <w:r w:rsidRPr="008131B2">
              <w:rPr>
                <w:lang w:val="ru-RU"/>
              </w:rPr>
              <w:br/>
            </w:r>
            <w:r w:rsidRPr="008131B2">
              <w:rPr>
                <w:sz w:val="22"/>
                <w:szCs w:val="22"/>
                <w:lang w:val="ru-RU"/>
              </w:rPr>
              <w:t>Совета Министров</w:t>
            </w:r>
            <w:r w:rsidRPr="008131B2">
              <w:rPr>
                <w:lang w:val="ru-RU"/>
              </w:rPr>
              <w:br/>
            </w:r>
            <w:r w:rsidRPr="008131B2">
              <w:rPr>
                <w:sz w:val="22"/>
                <w:szCs w:val="22"/>
                <w:lang w:val="ru-RU"/>
              </w:rPr>
              <w:t>Республики Беларусь</w:t>
            </w:r>
            <w:r w:rsidRPr="008131B2">
              <w:rPr>
                <w:lang w:val="ru-RU"/>
              </w:rPr>
              <w:br/>
            </w:r>
            <w:r w:rsidRPr="008131B2">
              <w:rPr>
                <w:sz w:val="22"/>
                <w:szCs w:val="22"/>
                <w:lang w:val="ru-RU"/>
              </w:rPr>
              <w:t>31.08.2022 №</w:t>
            </w:r>
            <w:r>
              <w:rPr>
                <w:sz w:val="22"/>
                <w:szCs w:val="22"/>
              </w:rPr>
              <w:t> </w:t>
            </w:r>
            <w:r w:rsidRPr="008131B2">
              <w:rPr>
                <w:sz w:val="22"/>
                <w:szCs w:val="22"/>
                <w:lang w:val="ru-RU"/>
              </w:rPr>
              <w:t>572</w:t>
            </w:r>
          </w:p>
        </w:tc>
      </w:tr>
    </w:tbl>
    <w:p w14:paraId="143B9516" w14:textId="77777777" w:rsidR="00AE3AF7" w:rsidRPr="008131B2" w:rsidRDefault="008131B2">
      <w:pPr>
        <w:spacing w:before="240" w:after="240"/>
        <w:rPr>
          <w:lang w:val="ru-RU"/>
        </w:rPr>
      </w:pPr>
      <w:r w:rsidRPr="008131B2">
        <w:rPr>
          <w:b/>
          <w:bCs/>
          <w:lang w:val="ru-RU"/>
        </w:rPr>
        <w:t>ПОЛОЖЕНИЕ</w:t>
      </w:r>
      <w:r w:rsidRPr="008131B2">
        <w:rPr>
          <w:lang w:val="ru-RU"/>
        </w:rPr>
        <w:br/>
      </w:r>
      <w:r w:rsidRPr="008131B2">
        <w:rPr>
          <w:b/>
          <w:bCs/>
          <w:lang w:val="ru-RU"/>
        </w:rPr>
        <w:t>о практике учащихся, курсантов, осваивающих содержание образовательных программ среднего специального образования</w:t>
      </w:r>
    </w:p>
    <w:p w14:paraId="4CD3245D" w14:textId="77777777" w:rsidR="00AE3AF7" w:rsidRPr="008131B2" w:rsidRDefault="008131B2">
      <w:pPr>
        <w:spacing w:before="240" w:after="240"/>
        <w:jc w:val="center"/>
        <w:rPr>
          <w:lang w:val="ru-RU"/>
        </w:rPr>
      </w:pPr>
      <w:r w:rsidRPr="008131B2">
        <w:rPr>
          <w:b/>
          <w:bCs/>
          <w:caps/>
          <w:lang w:val="ru-RU"/>
        </w:rPr>
        <w:t>ГЛАВА 1</w:t>
      </w:r>
      <w:r w:rsidRPr="008131B2">
        <w:rPr>
          <w:lang w:val="ru-RU"/>
        </w:rPr>
        <w:br/>
      </w:r>
      <w:r w:rsidRPr="008131B2">
        <w:rPr>
          <w:b/>
          <w:bCs/>
          <w:caps/>
          <w:lang w:val="ru-RU"/>
        </w:rPr>
        <w:t>ОБЩИЕ ПОЛОЖЕНИЯ</w:t>
      </w:r>
    </w:p>
    <w:p w14:paraId="5B26E68A" w14:textId="77777777" w:rsidR="00AE3AF7" w:rsidRPr="008131B2" w:rsidRDefault="008131B2">
      <w:pPr>
        <w:spacing w:after="60"/>
        <w:ind w:firstLine="566"/>
        <w:jc w:val="both"/>
        <w:rPr>
          <w:lang w:val="ru-RU"/>
        </w:rPr>
      </w:pPr>
      <w:r w:rsidRPr="008131B2">
        <w:rPr>
          <w:lang w:val="ru-RU"/>
        </w:rPr>
        <w:t>1.</w:t>
      </w:r>
      <w:r>
        <w:t> </w:t>
      </w:r>
      <w:r w:rsidRPr="008131B2">
        <w:rPr>
          <w:lang w:val="ru-RU"/>
        </w:rPr>
        <w:t>Настоящим Положением определяютс</w:t>
      </w:r>
      <w:r w:rsidRPr="008131B2">
        <w:rPr>
          <w:lang w:val="ru-RU"/>
        </w:rPr>
        <w:t>я требования к</w:t>
      </w:r>
      <w:r>
        <w:t> </w:t>
      </w:r>
      <w:r w:rsidRPr="008131B2">
        <w:rPr>
          <w:lang w:val="ru-RU"/>
        </w:rPr>
        <w:t>организации практики учащихся, курсантов, осваивающих содержание образовательных программ среднего специального образования (далее</w:t>
      </w:r>
      <w:r>
        <w:t> </w:t>
      </w:r>
      <w:r w:rsidRPr="008131B2">
        <w:rPr>
          <w:lang w:val="ru-RU"/>
        </w:rPr>
        <w:t>– обучающиеся), в</w:t>
      </w:r>
      <w:r>
        <w:t> </w:t>
      </w:r>
      <w:r w:rsidRPr="008131B2">
        <w:rPr>
          <w:lang w:val="ru-RU"/>
        </w:rPr>
        <w:t>том числе требования к</w:t>
      </w:r>
      <w:r>
        <w:t> </w:t>
      </w:r>
      <w:r w:rsidRPr="008131B2">
        <w:rPr>
          <w:lang w:val="ru-RU"/>
        </w:rPr>
        <w:t>планированию, материальному обеспечению, содержанию, проведению и</w:t>
      </w:r>
      <w:r>
        <w:t> </w:t>
      </w:r>
      <w:r w:rsidRPr="008131B2">
        <w:rPr>
          <w:lang w:val="ru-RU"/>
        </w:rPr>
        <w:t>под</w:t>
      </w:r>
      <w:r w:rsidRPr="008131B2">
        <w:rPr>
          <w:lang w:val="ru-RU"/>
        </w:rPr>
        <w:t>ведению итогов практики.</w:t>
      </w:r>
    </w:p>
    <w:p w14:paraId="7E672567" w14:textId="77777777" w:rsidR="00AE3AF7" w:rsidRPr="008131B2" w:rsidRDefault="008131B2">
      <w:pPr>
        <w:spacing w:after="60"/>
        <w:ind w:firstLine="566"/>
        <w:jc w:val="both"/>
        <w:rPr>
          <w:lang w:val="ru-RU"/>
        </w:rPr>
      </w:pPr>
      <w:r w:rsidRPr="008131B2">
        <w:rPr>
          <w:lang w:val="ru-RU"/>
        </w:rPr>
        <w:t>2.</w:t>
      </w:r>
      <w:r>
        <w:t> </w:t>
      </w:r>
      <w:r w:rsidRPr="008131B2">
        <w:rPr>
          <w:lang w:val="ru-RU"/>
        </w:rPr>
        <w:t>Практика обучающихся учреждений образования (далее</w:t>
      </w:r>
      <w:r>
        <w:t> </w:t>
      </w:r>
      <w:r w:rsidRPr="008131B2">
        <w:rPr>
          <w:lang w:val="ru-RU"/>
        </w:rPr>
        <w:t>– практика) является частью образовательного процесса, организуется и</w:t>
      </w:r>
      <w:r>
        <w:t> </w:t>
      </w:r>
      <w:r w:rsidRPr="008131B2">
        <w:rPr>
          <w:lang w:val="ru-RU"/>
        </w:rPr>
        <w:t>проводится учреждениями образования (филиалами, представительствами и</w:t>
      </w:r>
      <w:r>
        <w:t> </w:t>
      </w:r>
      <w:r w:rsidRPr="008131B2">
        <w:rPr>
          <w:lang w:val="ru-RU"/>
        </w:rPr>
        <w:t>иными обособленными подразделениями у</w:t>
      </w:r>
      <w:r w:rsidRPr="008131B2">
        <w:rPr>
          <w:lang w:val="ru-RU"/>
        </w:rPr>
        <w:t>чреждения образования), реализующими образовательные программы среднего специального образования (далее, если не</w:t>
      </w:r>
      <w:r>
        <w:t> </w:t>
      </w:r>
      <w:r w:rsidRPr="008131B2">
        <w:rPr>
          <w:lang w:val="ru-RU"/>
        </w:rPr>
        <w:t>указано иное,</w:t>
      </w:r>
      <w:r>
        <w:t> </w:t>
      </w:r>
      <w:r w:rsidRPr="008131B2">
        <w:rPr>
          <w:lang w:val="ru-RU"/>
        </w:rPr>
        <w:t>– учреждения образования), во взаимодействии с</w:t>
      </w:r>
      <w:r>
        <w:t> </w:t>
      </w:r>
      <w:r w:rsidRPr="008131B2">
        <w:rPr>
          <w:lang w:val="ru-RU"/>
        </w:rPr>
        <w:t>государственными органами и</w:t>
      </w:r>
      <w:r>
        <w:t> </w:t>
      </w:r>
      <w:r w:rsidRPr="008131B2">
        <w:rPr>
          <w:lang w:val="ru-RU"/>
        </w:rPr>
        <w:t>организациями, для</w:t>
      </w:r>
      <w:r>
        <w:t> </w:t>
      </w:r>
      <w:r w:rsidRPr="008131B2">
        <w:rPr>
          <w:lang w:val="ru-RU"/>
        </w:rPr>
        <w:t>которых осуществляется подготовка с</w:t>
      </w:r>
      <w:r w:rsidRPr="008131B2">
        <w:rPr>
          <w:lang w:val="ru-RU"/>
        </w:rPr>
        <w:t>пециалистов со</w:t>
      </w:r>
      <w:r>
        <w:t> </w:t>
      </w:r>
      <w:r w:rsidRPr="008131B2">
        <w:rPr>
          <w:lang w:val="ru-RU"/>
        </w:rPr>
        <w:t>средним специальным образованием, рабочих со</w:t>
      </w:r>
      <w:r>
        <w:t> </w:t>
      </w:r>
      <w:r w:rsidRPr="008131B2">
        <w:rPr>
          <w:lang w:val="ru-RU"/>
        </w:rPr>
        <w:t>средним специальным образованием.</w:t>
      </w:r>
    </w:p>
    <w:p w14:paraId="5612E87D" w14:textId="77777777" w:rsidR="00AE3AF7" w:rsidRPr="008131B2" w:rsidRDefault="008131B2">
      <w:pPr>
        <w:spacing w:after="60"/>
        <w:ind w:firstLine="566"/>
        <w:jc w:val="both"/>
        <w:rPr>
          <w:lang w:val="ru-RU"/>
        </w:rPr>
      </w:pPr>
      <w:r w:rsidRPr="008131B2">
        <w:rPr>
          <w:lang w:val="ru-RU"/>
        </w:rPr>
        <w:t>3.</w:t>
      </w:r>
      <w:r>
        <w:t> </w:t>
      </w:r>
      <w:r w:rsidRPr="008131B2">
        <w:rPr>
          <w:lang w:val="ru-RU"/>
        </w:rPr>
        <w:t>Основными задачами практики являются закрепление и</w:t>
      </w:r>
      <w:r>
        <w:t> </w:t>
      </w:r>
      <w:r w:rsidRPr="008131B2">
        <w:rPr>
          <w:lang w:val="ru-RU"/>
        </w:rPr>
        <w:t>углубление знаний, полученных обучающимися в</w:t>
      </w:r>
      <w:r>
        <w:t> </w:t>
      </w:r>
      <w:r w:rsidRPr="008131B2">
        <w:rPr>
          <w:lang w:val="ru-RU"/>
        </w:rPr>
        <w:t>процессе теоретического обучения, формирование у</w:t>
      </w:r>
      <w:r>
        <w:t> </w:t>
      </w:r>
      <w:r w:rsidRPr="008131B2">
        <w:rPr>
          <w:lang w:val="ru-RU"/>
        </w:rPr>
        <w:t>них необходимых умений и</w:t>
      </w:r>
      <w:r>
        <w:t> </w:t>
      </w:r>
      <w:r w:rsidRPr="008131B2">
        <w:rPr>
          <w:lang w:val="ru-RU"/>
        </w:rPr>
        <w:t>навыков по</w:t>
      </w:r>
      <w:r>
        <w:t> </w:t>
      </w:r>
      <w:r w:rsidRPr="008131B2">
        <w:rPr>
          <w:lang w:val="ru-RU"/>
        </w:rPr>
        <w:t>избранной специальности.</w:t>
      </w:r>
    </w:p>
    <w:p w14:paraId="2E6DD7DB" w14:textId="77777777" w:rsidR="00AE3AF7" w:rsidRDefault="008131B2">
      <w:pPr>
        <w:spacing w:after="60"/>
        <w:ind w:firstLine="566"/>
        <w:jc w:val="both"/>
      </w:pPr>
      <w:r>
        <w:t>4. Практика на всех этапах обеспечивает:</w:t>
      </w:r>
    </w:p>
    <w:p w14:paraId="46FEBB3C" w14:textId="77777777" w:rsidR="00AE3AF7" w:rsidRDefault="008131B2">
      <w:pPr>
        <w:spacing w:after="60"/>
        <w:ind w:firstLine="566"/>
        <w:jc w:val="both"/>
      </w:pPr>
      <w:r>
        <w:t>выполн</w:t>
      </w:r>
      <w:r>
        <w:t>ение требований к содержанию и уровню подготовки специалиста (рабочего) со средним специальным образованием в соответствии с образовательным стандартом среднего специального образования по специальности;</w:t>
      </w:r>
    </w:p>
    <w:p w14:paraId="3561BBFF" w14:textId="77777777" w:rsidR="00AE3AF7" w:rsidRDefault="008131B2">
      <w:pPr>
        <w:spacing w:after="60"/>
        <w:ind w:firstLine="566"/>
        <w:jc w:val="both"/>
      </w:pPr>
      <w:r>
        <w:t>последовательное расширение формируемых у обучающего</w:t>
      </w:r>
      <w:r>
        <w:t>ся практических умений и навыков, их усложнение по мере перехода от одного этапа практики к другому;</w:t>
      </w:r>
    </w:p>
    <w:p w14:paraId="0175FF41" w14:textId="77777777" w:rsidR="00AE3AF7" w:rsidRDefault="008131B2">
      <w:pPr>
        <w:spacing w:after="60"/>
        <w:ind w:firstLine="566"/>
        <w:jc w:val="both"/>
      </w:pPr>
      <w:r>
        <w:t>подготовку обучающегося к выполнению основных трудовых функций;</w:t>
      </w:r>
    </w:p>
    <w:p w14:paraId="26CE1D62" w14:textId="77777777" w:rsidR="00AE3AF7" w:rsidRDefault="008131B2">
      <w:pPr>
        <w:spacing w:after="60"/>
        <w:ind w:firstLine="566"/>
        <w:jc w:val="both"/>
      </w:pPr>
      <w:r>
        <w:t>связь с теоретическим обучением;</w:t>
      </w:r>
    </w:p>
    <w:p w14:paraId="4C49F7FE" w14:textId="77777777" w:rsidR="00AE3AF7" w:rsidRDefault="008131B2">
      <w:pPr>
        <w:spacing w:after="60"/>
        <w:ind w:firstLine="566"/>
        <w:jc w:val="both"/>
      </w:pPr>
      <w:r>
        <w:lastRenderedPageBreak/>
        <w:t>участие обучающегося в рационализаторской, изобретательско</w:t>
      </w:r>
      <w:r>
        <w:t>й, творческой деятельности;</w:t>
      </w:r>
    </w:p>
    <w:p w14:paraId="4CBBA3E0" w14:textId="77777777" w:rsidR="00AE3AF7" w:rsidRDefault="008131B2">
      <w:pPr>
        <w:spacing w:after="60"/>
        <w:ind w:firstLine="566"/>
        <w:jc w:val="both"/>
      </w:pPr>
      <w:r>
        <w:t>профессиональную и социальную адаптацию обучающегося в условиях производства.</w:t>
      </w:r>
    </w:p>
    <w:p w14:paraId="558AAD61" w14:textId="77777777" w:rsidR="00AE3AF7" w:rsidRDefault="008131B2">
      <w:pPr>
        <w:spacing w:after="60"/>
        <w:ind w:firstLine="566"/>
        <w:jc w:val="both"/>
      </w:pPr>
      <w:r>
        <w:t>5. Виды практики устанавливаются учреждением образования в соответствии с учебным планом учреждения образования по специальности (далее – учебный план</w:t>
      </w:r>
      <w:r>
        <w:t>), а также с учетом возможностей организаций, на базе которых проводится практика (далее – организации).</w:t>
      </w:r>
    </w:p>
    <w:p w14:paraId="442A3662" w14:textId="77777777" w:rsidR="00AE3AF7" w:rsidRDefault="008131B2">
      <w:pPr>
        <w:spacing w:after="60"/>
        <w:ind w:firstLine="566"/>
        <w:jc w:val="both"/>
      </w:pPr>
      <w:r>
        <w:t>6. Содержание, сроки и последовательность прохождения обучающимися практики, основные требования к условиям организации практики и результатам ее прохо</w:t>
      </w:r>
      <w:r>
        <w:t>ждения обучающимися, рекомендуемые формы и методы обучения и воспитания, перечень учебных изданий и средств обучения определяются примерной учебной программой по практике (при ее наличии), учебной программой учреждения образования по практике. Количество ч</w:t>
      </w:r>
      <w:r>
        <w:t>асов по практике в день устанавливается учреждением образования в соответствии со спецификой проведения практики из расчета 36 учебных часов в неделю.</w:t>
      </w:r>
    </w:p>
    <w:p w14:paraId="227526C5" w14:textId="77777777" w:rsidR="00AE3AF7" w:rsidRDefault="008131B2">
      <w:pPr>
        <w:spacing w:after="60"/>
        <w:ind w:firstLine="566"/>
        <w:jc w:val="both"/>
      </w:pPr>
      <w:r>
        <w:t>7. Порядок проведения аттестации обучающихся при прохождении практики определяется Правилами проведения а</w:t>
      </w:r>
      <w:r>
        <w:t>ттестации учащихся, курсантов при освоении содержания образовательных программ среднего специального образования, утверждаемыми Министерством образования.</w:t>
      </w:r>
    </w:p>
    <w:p w14:paraId="035D0CE4" w14:textId="77777777" w:rsidR="00AE3AF7" w:rsidRDefault="008131B2">
      <w:pPr>
        <w:spacing w:before="240" w:after="240"/>
        <w:jc w:val="center"/>
      </w:pPr>
      <w:r>
        <w:rPr>
          <w:b/>
          <w:bCs/>
          <w:caps/>
        </w:rPr>
        <w:t>ГЛАВА 2</w:t>
      </w:r>
      <w:r>
        <w:br/>
      </w:r>
      <w:r>
        <w:rPr>
          <w:b/>
          <w:bCs/>
          <w:caps/>
        </w:rPr>
        <w:t>ВИДЫ ПРАКТИКИ</w:t>
      </w:r>
    </w:p>
    <w:p w14:paraId="23C43895" w14:textId="77777777" w:rsidR="00AE3AF7" w:rsidRDefault="008131B2">
      <w:pPr>
        <w:spacing w:after="60"/>
        <w:ind w:firstLine="566"/>
        <w:jc w:val="both"/>
      </w:pPr>
      <w:r>
        <w:t>8. Практика обучающихся организуется в соответствии с учебным планом и подразде</w:t>
      </w:r>
      <w:r>
        <w:t>ляется на учебную и производственную.</w:t>
      </w:r>
    </w:p>
    <w:p w14:paraId="39BB76FC" w14:textId="77777777" w:rsidR="00AE3AF7" w:rsidRDefault="008131B2">
      <w:pPr>
        <w:spacing w:after="60"/>
        <w:ind w:firstLine="566"/>
        <w:jc w:val="both"/>
      </w:pPr>
      <w:r>
        <w:t>9. Задачами учебной практики являются формирование у обучающегося практических умений и навыков по изучаемым учебным предметам, модулям профессионального компонента учебного плана (далее – модули), приобретение первичн</w:t>
      </w:r>
      <w:r>
        <w:t>ых профессиональных умений и навыков по избранной специальности, присвоение квалификации рабочего (служащего), закрепление профессиональных умений и навыков по избранной специальности.</w:t>
      </w:r>
    </w:p>
    <w:p w14:paraId="67D066A1" w14:textId="77777777" w:rsidR="00AE3AF7" w:rsidRDefault="008131B2">
      <w:pPr>
        <w:spacing w:after="60"/>
        <w:ind w:firstLine="566"/>
        <w:jc w:val="both"/>
      </w:pPr>
      <w:r>
        <w:t>10. В зависимости от специальности учебная практика бывает:</w:t>
      </w:r>
    </w:p>
    <w:p w14:paraId="40FE1A76" w14:textId="77777777" w:rsidR="00AE3AF7" w:rsidRDefault="008131B2">
      <w:pPr>
        <w:spacing w:after="60"/>
        <w:ind w:firstLine="566"/>
        <w:jc w:val="both"/>
      </w:pPr>
      <w:r>
        <w:t>ознакомител</w:t>
      </w:r>
      <w:r>
        <w:t>ьной, в процессе которой обучающиеся знакомятся с объектами будущей профессиональной деятельности, готовятся к осознанному изучению учебных предметов, модулей;</w:t>
      </w:r>
    </w:p>
    <w:p w14:paraId="6F49F0E3" w14:textId="77777777" w:rsidR="00AE3AF7" w:rsidRDefault="008131B2">
      <w:pPr>
        <w:spacing w:after="60"/>
        <w:ind w:firstLine="566"/>
        <w:jc w:val="both"/>
      </w:pPr>
      <w:r>
        <w:t>по закреплению практических умений и навыков по учебным предметам, модулям;</w:t>
      </w:r>
    </w:p>
    <w:p w14:paraId="02AB345F" w14:textId="77777777" w:rsidR="00AE3AF7" w:rsidRDefault="008131B2">
      <w:pPr>
        <w:spacing w:after="60"/>
        <w:ind w:firstLine="566"/>
        <w:jc w:val="both"/>
      </w:pPr>
      <w:r>
        <w:t>практикум;</w:t>
      </w:r>
    </w:p>
    <w:p w14:paraId="7D04D662" w14:textId="77777777" w:rsidR="00AE3AF7" w:rsidRDefault="008131B2">
      <w:pPr>
        <w:spacing w:after="60"/>
        <w:ind w:firstLine="566"/>
        <w:jc w:val="both"/>
      </w:pPr>
      <w:r>
        <w:t>по освоению первичных профессиональных умений и навыков (механическая, слесарная, измерительная, педагогическая и другая);</w:t>
      </w:r>
    </w:p>
    <w:p w14:paraId="3DA15E72" w14:textId="77777777" w:rsidR="00AE3AF7" w:rsidRDefault="008131B2">
      <w:pPr>
        <w:spacing w:after="60"/>
        <w:ind w:firstLine="566"/>
        <w:jc w:val="both"/>
      </w:pPr>
      <w:r>
        <w:t>для получения квалификации рабочего (служащего).</w:t>
      </w:r>
    </w:p>
    <w:p w14:paraId="72B11B18" w14:textId="77777777" w:rsidR="00AE3AF7" w:rsidRDefault="008131B2">
      <w:pPr>
        <w:spacing w:after="60"/>
        <w:ind w:firstLine="566"/>
        <w:jc w:val="both"/>
      </w:pPr>
      <w:r>
        <w:t>11. Перечень учебных предметов, модулей, по которым проводятся учебная практика по з</w:t>
      </w:r>
      <w:r>
        <w:t>акреплению практических умений и навыков, практикум, указывается в учебном плане.</w:t>
      </w:r>
    </w:p>
    <w:p w14:paraId="0F696633" w14:textId="77777777" w:rsidR="00AE3AF7" w:rsidRDefault="008131B2">
      <w:pPr>
        <w:spacing w:after="60"/>
        <w:ind w:firstLine="566"/>
        <w:jc w:val="both"/>
      </w:pPr>
      <w:r>
        <w:t>12. По завершении учебной практики для получения квалификации рабочего (служащего) проводится квалификационный экзамен, включающий два этапа:</w:t>
      </w:r>
    </w:p>
    <w:p w14:paraId="59827D61" w14:textId="77777777" w:rsidR="00AE3AF7" w:rsidRDefault="008131B2">
      <w:pPr>
        <w:spacing w:after="60"/>
        <w:ind w:firstLine="566"/>
        <w:jc w:val="both"/>
      </w:pPr>
      <w:r>
        <w:t>практический этап – выполнение о</w:t>
      </w:r>
      <w:r>
        <w:t>бучающимися квалификационной пробной работы;</w:t>
      </w:r>
    </w:p>
    <w:p w14:paraId="7E10DDAF" w14:textId="77777777" w:rsidR="00AE3AF7" w:rsidRDefault="008131B2">
      <w:pPr>
        <w:spacing w:after="60"/>
        <w:ind w:firstLine="566"/>
        <w:jc w:val="both"/>
      </w:pPr>
      <w:r>
        <w:lastRenderedPageBreak/>
        <w:t>теоретический этап – сдача экзамена по учебным предметам, модулям.</w:t>
      </w:r>
    </w:p>
    <w:p w14:paraId="68156E8B" w14:textId="77777777" w:rsidR="00AE3AF7" w:rsidRDefault="008131B2">
      <w:pPr>
        <w:spacing w:after="60"/>
        <w:ind w:firstLine="566"/>
        <w:jc w:val="both"/>
      </w:pPr>
      <w:r>
        <w:t>Квалификационный экзамен обучающийся сдает по месту прохождения учебной практики.</w:t>
      </w:r>
    </w:p>
    <w:p w14:paraId="193EC0F6" w14:textId="77777777" w:rsidR="00AE3AF7" w:rsidRDefault="008131B2">
      <w:pPr>
        <w:spacing w:after="60"/>
        <w:ind w:firstLine="566"/>
        <w:jc w:val="both"/>
      </w:pPr>
      <w:r>
        <w:t>В случае невозможности сдачи квалификационного экзамена по мес</w:t>
      </w:r>
      <w:r>
        <w:t>ту прохождения учебной практики для получения квалификации рабочего (служащего) обучающийся проходит практический этап в организации, а теоретическая часть квалификационного экзамена сдается созданной в учреждении образования квалификационной комиссии.</w:t>
      </w:r>
    </w:p>
    <w:p w14:paraId="177D5784" w14:textId="77777777" w:rsidR="00AE3AF7" w:rsidRDefault="008131B2">
      <w:pPr>
        <w:spacing w:after="60"/>
        <w:ind w:firstLine="566"/>
        <w:jc w:val="both"/>
      </w:pPr>
      <w:r>
        <w:t>Обу</w:t>
      </w:r>
      <w:r>
        <w:t>чающемуся, получившему по результатам квалификационного экзамена отметки не ниже 3 (трех) баллов, выдается свидетельство о подготовке, переподготовке, повышении квалификации рабочего (служащего).</w:t>
      </w:r>
    </w:p>
    <w:p w14:paraId="3E9314A2" w14:textId="77777777" w:rsidR="00AE3AF7" w:rsidRDefault="008131B2">
      <w:pPr>
        <w:spacing w:after="60"/>
        <w:ind w:firstLine="566"/>
        <w:jc w:val="both"/>
      </w:pPr>
      <w:r>
        <w:t>13. Обучающемуся училища олимпийского резерва, освоившему программу учебной (педагогической) практики, выставляется отметка «зачтено».</w:t>
      </w:r>
    </w:p>
    <w:p w14:paraId="2B8B4EBD" w14:textId="77777777" w:rsidR="00AE3AF7" w:rsidRDefault="008131B2">
      <w:pPr>
        <w:spacing w:after="60"/>
        <w:ind w:firstLine="566"/>
        <w:jc w:val="both"/>
      </w:pPr>
      <w:r>
        <w:t>14. Учебная практика может проводиться в учебно-производственных мастерских, учебных хозяйствах, на учебно-опытных участк</w:t>
      </w:r>
      <w:r>
        <w:t>ах и в других структурных подразделениях учреждения образования, а также в иных организациях.</w:t>
      </w:r>
    </w:p>
    <w:p w14:paraId="1A5871DE" w14:textId="77777777" w:rsidR="00AE3AF7" w:rsidRDefault="008131B2">
      <w:pPr>
        <w:spacing w:after="60"/>
        <w:ind w:firstLine="566"/>
        <w:jc w:val="both"/>
      </w:pPr>
      <w:r>
        <w:t>В целях обучения обучающихся навыкам работы на современном оборудовании с использованием новейших технологий и материалов учебная практика или часть учебной практ</w:t>
      </w:r>
      <w:r>
        <w:t>ики может быть организована в центре компетенций.</w:t>
      </w:r>
    </w:p>
    <w:p w14:paraId="4E1516E2" w14:textId="77777777" w:rsidR="00AE3AF7" w:rsidRDefault="008131B2">
      <w:pPr>
        <w:spacing w:after="60"/>
        <w:ind w:firstLine="566"/>
        <w:jc w:val="both"/>
      </w:pPr>
      <w:r>
        <w:t>15. Учебная практика может проводиться непрерывным циклом либо путем чередования с теоретическими занятиями при условии обеспечения преемственности содержания практики и теоретического обучения.</w:t>
      </w:r>
    </w:p>
    <w:p w14:paraId="1A1BAFA6" w14:textId="77777777" w:rsidR="00AE3AF7" w:rsidRDefault="008131B2">
      <w:pPr>
        <w:spacing w:after="60"/>
        <w:ind w:firstLine="566"/>
        <w:jc w:val="both"/>
      </w:pPr>
      <w:r>
        <w:t>16. Формами</w:t>
      </w:r>
      <w:r>
        <w:t xml:space="preserve"> отчетности для обучающихся по итогам прохождения учебной практики являются дневник прохождения практики (далее – дневник) по форме согласно приложению 1 или письменный отчет, творческие работы, открытые уроки, концерт, работа с творческим коллективом.</w:t>
      </w:r>
    </w:p>
    <w:p w14:paraId="332E3B16" w14:textId="77777777" w:rsidR="00AE3AF7" w:rsidRDefault="008131B2">
      <w:pPr>
        <w:spacing w:after="60"/>
        <w:ind w:firstLine="566"/>
        <w:jc w:val="both"/>
      </w:pPr>
      <w:r>
        <w:t>17.</w:t>
      </w:r>
      <w:r>
        <w:t> Обучающийся, не выполнивший учебную программу учреждения образования по практике, направляется на практику в свободное от учебных занятий время для выполнения учебной программы учреждения образования по практике в полном объеме.</w:t>
      </w:r>
    </w:p>
    <w:p w14:paraId="0F9D9549" w14:textId="77777777" w:rsidR="00AE3AF7" w:rsidRDefault="008131B2">
      <w:pPr>
        <w:spacing w:after="60"/>
        <w:ind w:firstLine="566"/>
        <w:jc w:val="both"/>
      </w:pPr>
      <w:r>
        <w:t>18. Обучающийся, освоивший</w:t>
      </w:r>
      <w:r>
        <w:t xml:space="preserve"> содержание образовательных программ профессионально-технического образования и имеющий квалификацию рабочего (служащего) по профилю выбранной на уровне среднего специального образования специальности, в период прохождения учебной практики для получения кв</w:t>
      </w:r>
      <w:r>
        <w:t>алификации рабочего (служащего) может повысить разряд или получить другую квалификацию рабочего (служащего) в соответствии с учебным планом.</w:t>
      </w:r>
    </w:p>
    <w:p w14:paraId="2B74C047" w14:textId="77777777" w:rsidR="00AE3AF7" w:rsidRDefault="008131B2">
      <w:pPr>
        <w:spacing w:after="60"/>
        <w:ind w:firstLine="566"/>
        <w:jc w:val="both"/>
      </w:pPr>
      <w:r>
        <w:t>19. Производственная практика подразделяется на технологическую и преддипломную.</w:t>
      </w:r>
    </w:p>
    <w:p w14:paraId="39012475" w14:textId="77777777" w:rsidR="00AE3AF7" w:rsidRDefault="008131B2">
      <w:pPr>
        <w:spacing w:after="60"/>
        <w:ind w:firstLine="566"/>
        <w:jc w:val="both"/>
      </w:pPr>
      <w:r>
        <w:t>20. Задачами технологической практ</w:t>
      </w:r>
      <w:r>
        <w:t>ики являются приобретение обучающимися профессиональных умений и навыков по специальности, закрепление, углубление и систематизация знаний по учебным предметам, модулям, изучение технологии и организации производства, приобретение практического опыта, разв</w:t>
      </w:r>
      <w:r>
        <w:t>итие профессионального мышления, повышение уровня квалификации.</w:t>
      </w:r>
    </w:p>
    <w:p w14:paraId="7BE06CF9" w14:textId="77777777" w:rsidR="00AE3AF7" w:rsidRDefault="008131B2">
      <w:pPr>
        <w:spacing w:after="60"/>
        <w:ind w:firstLine="566"/>
        <w:jc w:val="both"/>
      </w:pPr>
      <w:r>
        <w:t>21. Технологическая практика проводится в организациях, а также в учебно-производственных мастерских и учебных хозяйствах учреждений образования, выпускающих товарную продукцию, технология изг</w:t>
      </w:r>
      <w:r>
        <w:t>отовления которой отвечает требованиям учебной программы учреждения образования по практике.</w:t>
      </w:r>
    </w:p>
    <w:p w14:paraId="6BC18FCE" w14:textId="77777777" w:rsidR="00AE3AF7" w:rsidRDefault="008131B2">
      <w:pPr>
        <w:spacing w:after="60"/>
        <w:ind w:firstLine="566"/>
        <w:jc w:val="both"/>
      </w:pPr>
      <w:r>
        <w:lastRenderedPageBreak/>
        <w:t>В период прохождения технологической практики обучающийся может привлекаться к различным видам работ, соответствующим профилю образования и учебной программе учреж</w:t>
      </w:r>
      <w:r>
        <w:t>дения образования по практике, участвовать в проектно-изыскательской, опытной, творческой работе, повысить квалификацию рабочего (служащего) в соответствии со специальностью или получить дополнительную квалификацию рабочего (служащего) в соответствии с уче</w:t>
      </w:r>
      <w:r>
        <w:t>бным планом учреждения образования по специальности.</w:t>
      </w:r>
    </w:p>
    <w:p w14:paraId="7BB6BBB5" w14:textId="77777777" w:rsidR="00AE3AF7" w:rsidRDefault="008131B2">
      <w:pPr>
        <w:spacing w:after="60"/>
        <w:ind w:firstLine="566"/>
        <w:jc w:val="both"/>
      </w:pPr>
      <w:r>
        <w:t>Допускается проведение технологической практики в составе студенческих отрядов, если выполняемая обучающимся работа соответствует специальности, по которой он обучается.</w:t>
      </w:r>
    </w:p>
    <w:p w14:paraId="2C4C01EC" w14:textId="77777777" w:rsidR="00AE3AF7" w:rsidRDefault="008131B2">
      <w:pPr>
        <w:spacing w:after="60"/>
        <w:ind w:firstLine="566"/>
        <w:jc w:val="both"/>
      </w:pPr>
      <w:r>
        <w:t>Для обучающихся училищ олимпийско</w:t>
      </w:r>
      <w:r>
        <w:t>го резерва допускается прохождение технологической практики в спортивно-оздоровительном лагере, а также в период учебно-тренировочных сборов, проводимых в соответствии с календарными планами организаций физической культуры и спорта.</w:t>
      </w:r>
    </w:p>
    <w:p w14:paraId="7AF27540" w14:textId="77777777" w:rsidR="00AE3AF7" w:rsidRDefault="008131B2">
      <w:pPr>
        <w:spacing w:after="60"/>
        <w:ind w:firstLine="566"/>
        <w:jc w:val="both"/>
      </w:pPr>
      <w:r>
        <w:t>22. В случае невыполнен</w:t>
      </w:r>
      <w:r>
        <w:t>ия учебной программы учреждения образования по технологической практике обучающимся по уважительной причине учреждение образования направляет его на практику в свободное от учебных занятий время для выполнения учебной программы учреждения образования по пр</w:t>
      </w:r>
      <w:r>
        <w:t>актике в полном объеме или обязуется предоставить ему академический отпуск согласно законодательству.</w:t>
      </w:r>
    </w:p>
    <w:p w14:paraId="42891322" w14:textId="77777777" w:rsidR="00AE3AF7" w:rsidRDefault="008131B2">
      <w:pPr>
        <w:spacing w:after="60"/>
        <w:ind w:firstLine="566"/>
        <w:jc w:val="both"/>
      </w:pPr>
      <w:r>
        <w:t>23. Преддипломная практика проводится, как правило, после окончания теоретического курса обучения и сдачи обучающимся всех экзаменов (в том числе квалифик</w:t>
      </w:r>
      <w:r>
        <w:t>ационных), предусмотренных учебным планом, выполнения учебных программ учреждения образования по учебной и технологической практике.</w:t>
      </w:r>
    </w:p>
    <w:p w14:paraId="1FAFD4FF" w14:textId="77777777" w:rsidR="00AE3AF7" w:rsidRDefault="008131B2">
      <w:pPr>
        <w:spacing w:after="60"/>
        <w:ind w:firstLine="566"/>
        <w:jc w:val="both"/>
      </w:pPr>
      <w:r>
        <w:t xml:space="preserve">С учетом специфики специальности допускается проведение преддипломной практики путем чередования с теоретическими учебными </w:t>
      </w:r>
      <w:r>
        <w:t>занятиями при условии обеспечения преемственности содержания практики и теоретического обучения.</w:t>
      </w:r>
    </w:p>
    <w:p w14:paraId="378B05B7" w14:textId="77777777" w:rsidR="00AE3AF7" w:rsidRDefault="008131B2">
      <w:pPr>
        <w:spacing w:after="60"/>
        <w:ind w:firstLine="566"/>
        <w:jc w:val="both"/>
      </w:pPr>
      <w:r>
        <w:t>24. Задачами преддипломной практики являются изучение организации и управления производством, проверка возможностей обучающегося самостоятельно выполнять профе</w:t>
      </w:r>
      <w:r>
        <w:t>ссиональные функции, а также подготовка материалов к дипломному проекту (работе).</w:t>
      </w:r>
    </w:p>
    <w:p w14:paraId="6B671778" w14:textId="77777777" w:rsidR="00AE3AF7" w:rsidRDefault="008131B2">
      <w:pPr>
        <w:spacing w:after="60"/>
        <w:ind w:firstLine="566"/>
        <w:jc w:val="both"/>
      </w:pPr>
      <w:r>
        <w:t>Во время прохождения производственной практики обучающиеся по специальностям профилей образования «Инженерные, обрабатывающие и строительные отрасли», «Сельское, лесное, рыбн</w:t>
      </w:r>
      <w:r>
        <w:t>ое хозяйство и ветеринария» могут отрабатывать порядок использования и применения инструмента и (или) оснастки, оборудования, технологий, участвовать в производстве товаров (выполнении работ, оказании услуг), предусмотренных учебно-программной документацие</w:t>
      </w:r>
      <w:r>
        <w:t>й.</w:t>
      </w:r>
    </w:p>
    <w:p w14:paraId="6CFC3633" w14:textId="77777777" w:rsidR="00AE3AF7" w:rsidRDefault="008131B2">
      <w:pPr>
        <w:spacing w:after="60"/>
        <w:ind w:firstLine="566"/>
        <w:jc w:val="both"/>
      </w:pPr>
      <w:r>
        <w:t>25. Преддипломная практика проводится, как правило, в организациях по месту будущей работы выпускника.</w:t>
      </w:r>
    </w:p>
    <w:p w14:paraId="22B83A0A" w14:textId="77777777" w:rsidR="00AE3AF7" w:rsidRDefault="008131B2">
      <w:pPr>
        <w:spacing w:after="60"/>
        <w:ind w:firstLine="566"/>
        <w:jc w:val="both"/>
      </w:pPr>
      <w:r>
        <w:t>Для обучающихся училищ олимпийского резерва допускается прохождение преддипломной практики по месту проведения учебно-тренировочных сборов, проводимых</w:t>
      </w:r>
      <w:r>
        <w:t xml:space="preserve"> в соответствии с календарными планами организаций физической культуры и спорта.</w:t>
      </w:r>
    </w:p>
    <w:p w14:paraId="109760AF" w14:textId="77777777" w:rsidR="00AE3AF7" w:rsidRDefault="008131B2">
      <w:pPr>
        <w:spacing w:after="60"/>
        <w:ind w:firstLine="566"/>
        <w:jc w:val="both"/>
      </w:pPr>
      <w:r>
        <w:t>Во время прохождения преддипломной практики обучающиеся выполняют трудовые функции, содержащиеся в тарифно-квалификационных (квалификационных) характеристиках (профессиональны</w:t>
      </w:r>
      <w:r>
        <w:t>х стандартах), соответствующих получаемой ими специальности, профессии рабочего (должности служащего), а при наличии вакансий они могут быть приняты на работу в соответствии с законодательством о труде.</w:t>
      </w:r>
    </w:p>
    <w:p w14:paraId="1A64E541" w14:textId="77777777" w:rsidR="00AE3AF7" w:rsidRDefault="008131B2">
      <w:pPr>
        <w:spacing w:after="60"/>
        <w:ind w:firstLine="566"/>
        <w:jc w:val="both"/>
      </w:pPr>
      <w:r>
        <w:lastRenderedPageBreak/>
        <w:t>Обучающиеся в вечерней и заочной формах получения обр</w:t>
      </w:r>
      <w:r>
        <w:t>азования проходят, как правило, только преддипломную практику. В зависимости от специальности для таких обучающихся учебным планом может быть предусмотрена учебная практика.</w:t>
      </w:r>
    </w:p>
    <w:p w14:paraId="2BBBB3A0" w14:textId="77777777" w:rsidR="00AE3AF7" w:rsidRDefault="008131B2">
      <w:pPr>
        <w:spacing w:after="60"/>
        <w:ind w:firstLine="566"/>
        <w:jc w:val="both"/>
      </w:pPr>
      <w:r>
        <w:t>Обучающийся в вечерней, заочной форме получения образования проходит преддипломную</w:t>
      </w:r>
      <w:r>
        <w:t xml:space="preserve"> практику продолжительностью 30 календарных дней по месту работы. В случае, если работа обучающегося не связана с будущей специальностью, он направляется в другую организацию для прохождения преддипломной практики по получаемой специальности.</w:t>
      </w:r>
    </w:p>
    <w:p w14:paraId="5AE6BFC4" w14:textId="77777777" w:rsidR="00AE3AF7" w:rsidRDefault="008131B2">
      <w:pPr>
        <w:spacing w:after="60"/>
        <w:ind w:firstLine="566"/>
        <w:jc w:val="both"/>
      </w:pPr>
      <w:r>
        <w:t xml:space="preserve">26. В случае </w:t>
      </w:r>
      <w:r>
        <w:t>невыполнения учебной программы учреждения образования по преддипломной практике по уважительной причине учреждение образования может направить обучающегося на практику в индивидуальном порядке (или предоставить академический отпуск в соответствии с законод</w:t>
      </w:r>
      <w:r>
        <w:t>ательством) и при отметке не ниже 3 (трех) баллов по итогам преддипломной практики допустить его к итоговой аттестации в период работы государственной квалификационной комиссии в учреждении образования.</w:t>
      </w:r>
    </w:p>
    <w:p w14:paraId="61579659" w14:textId="77777777" w:rsidR="00AE3AF7" w:rsidRDefault="008131B2">
      <w:pPr>
        <w:spacing w:after="60"/>
        <w:ind w:firstLine="566"/>
        <w:jc w:val="both"/>
      </w:pPr>
      <w:r>
        <w:t>27. Формами отчетности для обучающихся по итогам прох</w:t>
      </w:r>
      <w:r>
        <w:t>ождения производственной практики являются дневник и письменный отчет, творческие работы, концерт, работа с творческим коллективом.</w:t>
      </w:r>
    </w:p>
    <w:p w14:paraId="782FAD7E" w14:textId="77777777" w:rsidR="00AE3AF7" w:rsidRDefault="008131B2">
      <w:pPr>
        <w:spacing w:after="60"/>
        <w:ind w:firstLine="566"/>
        <w:jc w:val="both"/>
      </w:pPr>
      <w:r>
        <w:t>Для повышения качества оформления отчетности по итогам прохождения учебной и производственной практики учреждение образовани</w:t>
      </w:r>
      <w:r>
        <w:t>я разрабатывает методические рекомендации, определяющие структуру, содержание и порядок оформления установленной отчетности.</w:t>
      </w:r>
    </w:p>
    <w:p w14:paraId="581FC0D2" w14:textId="77777777" w:rsidR="00AE3AF7" w:rsidRDefault="008131B2">
      <w:pPr>
        <w:spacing w:after="60"/>
        <w:ind w:firstLine="566"/>
        <w:jc w:val="both"/>
      </w:pPr>
      <w:r>
        <w:t>Дневники, письменные отчеты по учебной и производственной практике хранятся в учреждении образования в порядке, определяемом законо</w:t>
      </w:r>
      <w:r>
        <w:t>дательством о делопроизводстве.</w:t>
      </w:r>
    </w:p>
    <w:p w14:paraId="5535107B" w14:textId="77777777" w:rsidR="00AE3AF7" w:rsidRDefault="008131B2">
      <w:pPr>
        <w:spacing w:before="240" w:after="240"/>
        <w:jc w:val="center"/>
      </w:pPr>
      <w:r>
        <w:rPr>
          <w:b/>
          <w:bCs/>
          <w:caps/>
        </w:rPr>
        <w:t>ГЛАВА 3</w:t>
      </w:r>
      <w:r>
        <w:br/>
      </w:r>
      <w:r>
        <w:rPr>
          <w:b/>
          <w:bCs/>
          <w:caps/>
        </w:rPr>
        <w:t>ОРГАНИЗАЦИЯ И РУКОВОДСТВО ПРАКТИКОЙ</w:t>
      </w:r>
    </w:p>
    <w:p w14:paraId="6FC61081" w14:textId="77777777" w:rsidR="00AE3AF7" w:rsidRDefault="008131B2">
      <w:pPr>
        <w:spacing w:after="60"/>
        <w:ind w:firstLine="566"/>
        <w:jc w:val="both"/>
      </w:pPr>
      <w:r>
        <w:t xml:space="preserve">28. Учреждение образования для прохождения практики обучающимися заключает договоры об организации практики учащихся, курсантов, осваивающих содержание образовательных программ среднего специального образования (далее – договоры с организациями), по форме </w:t>
      </w:r>
      <w:r>
        <w:t>согласно приложению 2 с организациями различных форм собственности, соответствующими профилю образования специалистов (рабочих).</w:t>
      </w:r>
    </w:p>
    <w:p w14:paraId="1C740C31" w14:textId="77777777" w:rsidR="00AE3AF7" w:rsidRDefault="008131B2">
      <w:pPr>
        <w:spacing w:after="60"/>
        <w:ind w:firstLine="566"/>
        <w:jc w:val="both"/>
      </w:pPr>
      <w:r>
        <w:t>В случае привлечения обучающихся по специальностям профилей образования «Инженерные, обрабатывающие и строительные отрасли», «С</w:t>
      </w:r>
      <w:r>
        <w:t>ельское, лесное, рыбное хозяйство и ветеринария» к производству товаров (выполнению работ, оказанию услуг), соответствующих учебно-программной документации, учреждение образования для прохождения технологической и преддипломной практики учащимися, курсанта</w:t>
      </w:r>
      <w:r>
        <w:t>ми, осваивающими содержание образовательных программ среднего специального образования, может заключать договоры об организации практики учащихся, курсантов, осваивающих содержание образовательных программ среднего специального образования, участвующих в п</w:t>
      </w:r>
      <w:r>
        <w:t>роизводстве товаров (выполнении работ, оказании услуг), по форме согласно приложению 3 с организациями различных форм собственности, соответствующими профилю образования специалистов (рабочих).</w:t>
      </w:r>
    </w:p>
    <w:p w14:paraId="2B0479DC" w14:textId="77777777" w:rsidR="00AE3AF7" w:rsidRDefault="008131B2">
      <w:pPr>
        <w:spacing w:after="60"/>
        <w:ind w:firstLine="566"/>
        <w:jc w:val="both"/>
      </w:pPr>
      <w:r>
        <w:t>29. Обучающиеся по договору о целевой подготовке специалиста (</w:t>
      </w:r>
      <w:r>
        <w:t xml:space="preserve">рабочего) со средним специальным образованием производственную практику проходят, как правило, в той </w:t>
      </w:r>
      <w:r>
        <w:lastRenderedPageBreak/>
        <w:t>организации, с которой заключен такой договор. В случае, если условия прохождения практики в данной организации не отвечают требованиям учебной программы у</w:t>
      </w:r>
      <w:r>
        <w:t>чреждения образования по практике, учреждение образования направляет таких обучающихся на практику в другую организацию.</w:t>
      </w:r>
    </w:p>
    <w:p w14:paraId="65C3C064" w14:textId="77777777" w:rsidR="00AE3AF7" w:rsidRDefault="008131B2">
      <w:pPr>
        <w:spacing w:after="60"/>
        <w:ind w:firstLine="566"/>
        <w:jc w:val="both"/>
      </w:pPr>
      <w:r>
        <w:t>30. Учреждение образования обеспечивает:</w:t>
      </w:r>
    </w:p>
    <w:p w14:paraId="21B8A382" w14:textId="77777777" w:rsidR="00AE3AF7" w:rsidRDefault="008131B2">
      <w:pPr>
        <w:spacing w:after="60"/>
        <w:ind w:firstLine="566"/>
        <w:jc w:val="both"/>
      </w:pPr>
      <w:r>
        <w:t>заключение договоров с организациями, договоров об организации практики учащихся, курсантов, о</w:t>
      </w:r>
      <w:r>
        <w:t>сваивающих содержание образовательных программ среднего специального образования, участвующих в производстве товаров (выполнении работ, оказании услуг), ознакомление, согласование с ними учебных программ учреждения образования по практике (в случае, если о</w:t>
      </w:r>
      <w:r>
        <w:t>рганизация является базовой) и графиков прохождения практики обучающимися;</w:t>
      </w:r>
    </w:p>
    <w:p w14:paraId="43656A46" w14:textId="77777777" w:rsidR="00AE3AF7" w:rsidRDefault="008131B2">
      <w:pPr>
        <w:spacing w:after="60"/>
        <w:ind w:firstLine="566"/>
        <w:jc w:val="both"/>
      </w:pPr>
      <w:r>
        <w:t>распределение обучающихся в организации для прохождения практики;</w:t>
      </w:r>
    </w:p>
    <w:p w14:paraId="24AAD42D" w14:textId="77777777" w:rsidR="00AE3AF7" w:rsidRDefault="008131B2">
      <w:pPr>
        <w:spacing w:after="60"/>
        <w:ind w:firstLine="566"/>
        <w:jc w:val="both"/>
      </w:pPr>
      <w:r>
        <w:t>учебно-методическое руководство практикой, в том числе по вопросам охраны труда;</w:t>
      </w:r>
    </w:p>
    <w:p w14:paraId="489A8688" w14:textId="77777777" w:rsidR="00AE3AF7" w:rsidRDefault="008131B2">
      <w:pPr>
        <w:spacing w:after="60"/>
        <w:ind w:firstLine="566"/>
        <w:jc w:val="both"/>
      </w:pPr>
      <w:r>
        <w:t>проведение медицинского осмотра обучающихся, направляемых на практику, в случаях, предусмотренных законодательством;</w:t>
      </w:r>
    </w:p>
    <w:p w14:paraId="6B27F47B" w14:textId="77777777" w:rsidR="00AE3AF7" w:rsidRDefault="008131B2">
      <w:pPr>
        <w:spacing w:after="60"/>
        <w:ind w:firstLine="566"/>
        <w:jc w:val="both"/>
      </w:pPr>
      <w:r>
        <w:t>своевременное направление обучающихся на практику и выплату им стипендии;</w:t>
      </w:r>
    </w:p>
    <w:p w14:paraId="76DB1428" w14:textId="77777777" w:rsidR="00AE3AF7" w:rsidRDefault="008131B2">
      <w:pPr>
        <w:spacing w:after="60"/>
        <w:ind w:firstLine="566"/>
        <w:jc w:val="both"/>
      </w:pPr>
      <w:r>
        <w:t>издание до начала практики в организации приказа учреждения образ</w:t>
      </w:r>
      <w:r>
        <w:t>ования о проведении практики учащихся, курсантов, осваивающих содержание образовательных программ среднего специального образования, в соответствии с заключенными договорами об организации практики.</w:t>
      </w:r>
    </w:p>
    <w:p w14:paraId="4DA13DF0" w14:textId="77777777" w:rsidR="00AE3AF7" w:rsidRDefault="008131B2">
      <w:pPr>
        <w:spacing w:after="60"/>
        <w:ind w:firstLine="566"/>
        <w:jc w:val="both"/>
      </w:pPr>
      <w:r>
        <w:t>31. Учебная практика по освоению первичных профессиональн</w:t>
      </w:r>
      <w:r>
        <w:t>ых умений и навыков и учебная практика для получения квалификации рабочего (служащего) проводятся мастерами производственного обучения или преподавателями, имеющими соответствующую квалификацию рабочего (служащего).</w:t>
      </w:r>
    </w:p>
    <w:p w14:paraId="3DD20052" w14:textId="77777777" w:rsidR="00AE3AF7" w:rsidRDefault="008131B2">
      <w:pPr>
        <w:spacing w:after="60"/>
        <w:ind w:firstLine="566"/>
        <w:jc w:val="both"/>
      </w:pPr>
      <w:r>
        <w:t>Учебная ознакомительная практика, учебна</w:t>
      </w:r>
      <w:r>
        <w:t>я практика по закреплению практических умений и навыков по учебным предметам, модулям и практикум проводятся преподавателями.</w:t>
      </w:r>
    </w:p>
    <w:p w14:paraId="3C63255A" w14:textId="77777777" w:rsidR="00AE3AF7" w:rsidRDefault="008131B2">
      <w:pPr>
        <w:spacing w:after="60"/>
        <w:ind w:firstLine="566"/>
        <w:jc w:val="both"/>
      </w:pPr>
      <w:r>
        <w:t>Для обучающихся училищ олимпийского резерва все виды практики проводятся преподавателями, иными педагогическими работниками и (или</w:t>
      </w:r>
      <w:r>
        <w:t>) работниками, осуществляющими педагогическую деятельность в сфере физической культуры и спорта.</w:t>
      </w:r>
    </w:p>
    <w:p w14:paraId="429CC630" w14:textId="77777777" w:rsidR="00AE3AF7" w:rsidRDefault="008131B2">
      <w:pPr>
        <w:spacing w:after="60"/>
        <w:ind w:firstLine="566"/>
        <w:jc w:val="both"/>
      </w:pPr>
      <w:r>
        <w:t>32. При проведении учебной и производственной практики учебная группа может делиться на подгруппы численностью не менее восьми обучающихся. Допускается деление</w:t>
      </w:r>
      <w:r>
        <w:t xml:space="preserve"> учебной группы на подгруппы меньшей численности с учетом специфики учреждения образования и специальности (квалификации).</w:t>
      </w:r>
    </w:p>
    <w:p w14:paraId="136BE6C6" w14:textId="77777777" w:rsidR="00AE3AF7" w:rsidRDefault="008131B2">
      <w:pPr>
        <w:spacing w:after="60"/>
        <w:ind w:firstLine="566"/>
        <w:jc w:val="both"/>
      </w:pPr>
      <w:r>
        <w:t>С обучающимися могут проводиться индивидуальные занятия с учетом приобретаемой специальности.</w:t>
      </w:r>
    </w:p>
    <w:p w14:paraId="2D80EA69" w14:textId="77777777" w:rsidR="00AE3AF7" w:rsidRDefault="008131B2">
      <w:pPr>
        <w:spacing w:after="60"/>
        <w:ind w:firstLine="566"/>
        <w:jc w:val="both"/>
      </w:pPr>
      <w:r>
        <w:t>33. Для каждой группы обучающихся, напр</w:t>
      </w:r>
      <w:r>
        <w:t>авляемой для прохождения учебной и производственной практики, назначается руководитель из числа преподавателей учебных предметов, модулей, а для обучающихся училищ олимпийского резерва – из числа работников, осуществляющих педагогическую деятельность в сфе</w:t>
      </w:r>
      <w:r>
        <w:t>ре физической культуры и спорта.</w:t>
      </w:r>
    </w:p>
    <w:p w14:paraId="45AD85A0" w14:textId="77777777" w:rsidR="00AE3AF7" w:rsidRDefault="008131B2">
      <w:pPr>
        <w:spacing w:after="60"/>
        <w:ind w:firstLine="566"/>
        <w:jc w:val="both"/>
      </w:pPr>
      <w:r>
        <w:t>Для каждой группы обучающихся численностью 25–30 человек, проходящей практику вне места нахождения учреждения образования, может быть направлен руководитель практики от учреждения образования на весь ее период.</w:t>
      </w:r>
    </w:p>
    <w:p w14:paraId="2CEC2FE8" w14:textId="77777777" w:rsidR="00AE3AF7" w:rsidRDefault="008131B2">
      <w:pPr>
        <w:spacing w:after="60"/>
        <w:ind w:firstLine="566"/>
        <w:jc w:val="both"/>
      </w:pPr>
      <w:r>
        <w:lastRenderedPageBreak/>
        <w:t>Сроки руково</w:t>
      </w:r>
      <w:r>
        <w:t>дства практикой и объем учебных часов практики определяются учебным планом.</w:t>
      </w:r>
    </w:p>
    <w:p w14:paraId="7BF69684" w14:textId="77777777" w:rsidR="00AE3AF7" w:rsidRDefault="008131B2">
      <w:pPr>
        <w:spacing w:after="60"/>
        <w:ind w:firstLine="566"/>
        <w:jc w:val="both"/>
      </w:pPr>
      <w:r>
        <w:t>Продолжительность работы руководителя практики определяется по фактически отработанному времени, но не более 6 часов в день, за исключением выходных дней, государственных празднико</w:t>
      </w:r>
      <w:r>
        <w:t>в и праздничных дней, установленных и объявленных в порядке, предусмотренном законодательством, нерабочими.</w:t>
      </w:r>
    </w:p>
    <w:p w14:paraId="3DF951D8" w14:textId="77777777" w:rsidR="00AE3AF7" w:rsidRDefault="008131B2">
      <w:pPr>
        <w:spacing w:after="60"/>
        <w:ind w:firstLine="566"/>
        <w:jc w:val="both"/>
      </w:pPr>
      <w:r>
        <w:t>34. Руководитель практики от учреждения образования:</w:t>
      </w:r>
    </w:p>
    <w:p w14:paraId="20C5AA1B" w14:textId="77777777" w:rsidR="00AE3AF7" w:rsidRDefault="008131B2">
      <w:pPr>
        <w:spacing w:after="60"/>
        <w:ind w:firstLine="566"/>
        <w:jc w:val="both"/>
      </w:pPr>
      <w:r>
        <w:t>планирует выполнение учебной программы учреждения образования по практике;</w:t>
      </w:r>
    </w:p>
    <w:p w14:paraId="5A1B9118" w14:textId="77777777" w:rsidR="00AE3AF7" w:rsidRDefault="008131B2">
      <w:pPr>
        <w:spacing w:after="60"/>
        <w:ind w:firstLine="566"/>
        <w:jc w:val="both"/>
      </w:pPr>
      <w:r>
        <w:t>разрабатывает темати</w:t>
      </w:r>
      <w:r>
        <w:t>ку заданий, оказывает обучающимся методическую помощь и проверяет их выполнение;</w:t>
      </w:r>
    </w:p>
    <w:p w14:paraId="6E9A23E7" w14:textId="77777777" w:rsidR="00AE3AF7" w:rsidRDefault="008131B2">
      <w:pPr>
        <w:spacing w:after="60"/>
        <w:ind w:firstLine="566"/>
        <w:jc w:val="both"/>
      </w:pPr>
      <w:r>
        <w:t>принимает участие в распределении обучающихся по рабочим местам;</w:t>
      </w:r>
    </w:p>
    <w:p w14:paraId="2A603B1F" w14:textId="77777777" w:rsidR="00AE3AF7" w:rsidRDefault="008131B2">
      <w:pPr>
        <w:spacing w:after="60"/>
        <w:ind w:firstLine="566"/>
        <w:jc w:val="both"/>
      </w:pPr>
      <w:r>
        <w:t xml:space="preserve">осуществляет контроль и оценивает результаты выполнения обучающимися учебной программы учреждения образования </w:t>
      </w:r>
      <w:r>
        <w:t>по практике;</w:t>
      </w:r>
    </w:p>
    <w:p w14:paraId="48C8E4CF" w14:textId="77777777" w:rsidR="00AE3AF7" w:rsidRDefault="008131B2">
      <w:pPr>
        <w:spacing w:after="60"/>
        <w:ind w:firstLine="566"/>
        <w:jc w:val="both"/>
      </w:pPr>
      <w:r>
        <w:t>анализирует итоги практики и вносит предложения по совершенствованию содержания и организации ее проведения;</w:t>
      </w:r>
    </w:p>
    <w:p w14:paraId="5DFEBD27" w14:textId="77777777" w:rsidR="00AE3AF7" w:rsidRDefault="008131B2">
      <w:pPr>
        <w:spacing w:after="60"/>
        <w:ind w:firstLine="566"/>
        <w:jc w:val="both"/>
      </w:pPr>
      <w:r>
        <w:t>выставляет отметку по результатам выполнения обучающимся учебной программы учреждения образования по практике, защиты установленных фо</w:t>
      </w:r>
      <w:r>
        <w:t>рм отчетности и при наличии положительной характеристики, составленной руководителем практики от организации.</w:t>
      </w:r>
    </w:p>
    <w:p w14:paraId="10AB66D9" w14:textId="77777777" w:rsidR="00AE3AF7" w:rsidRDefault="008131B2">
      <w:pPr>
        <w:spacing w:after="60"/>
        <w:ind w:firstLine="566"/>
        <w:jc w:val="both"/>
      </w:pPr>
      <w:r>
        <w:t>Отметка по практике учитывается при подведении итогов общей успеваемости обучающегося и назначении стипендии.</w:t>
      </w:r>
    </w:p>
    <w:p w14:paraId="1A9558F8" w14:textId="77777777" w:rsidR="00AE3AF7" w:rsidRDefault="008131B2">
      <w:pPr>
        <w:spacing w:after="60"/>
        <w:ind w:firstLine="566"/>
        <w:jc w:val="both"/>
      </w:pPr>
      <w:r>
        <w:t>35. Организация обеспечивает:</w:t>
      </w:r>
    </w:p>
    <w:p w14:paraId="6E82D62B" w14:textId="77777777" w:rsidR="00AE3AF7" w:rsidRDefault="008131B2">
      <w:pPr>
        <w:spacing w:after="60"/>
        <w:ind w:firstLine="566"/>
        <w:jc w:val="both"/>
      </w:pPr>
      <w:r>
        <w:t xml:space="preserve">заключение договоров с организациями, договоров об организации практики учащихся, курсантов, осваивающих содержание </w:t>
      </w:r>
      <w:r>
        <w:t>образовательных программ среднего специального образования, участвующих в производстве товаров (выполнении работ, оказании услуг);</w:t>
      </w:r>
    </w:p>
    <w:p w14:paraId="2C5F12AE" w14:textId="77777777" w:rsidR="00AE3AF7" w:rsidRDefault="008131B2">
      <w:pPr>
        <w:spacing w:after="60"/>
        <w:ind w:firstLine="566"/>
        <w:jc w:val="both"/>
      </w:pPr>
      <w:r>
        <w:t>издание приказа организации о зачислении обучающихся на практику в соответствии с заключенными договорами с организациями, до</w:t>
      </w:r>
      <w:r>
        <w:t>говорами об организации практики учащихся, курсантов, осваивающих содержание образовательных программ среднего специального образования, участвующих в производстве товаров (выполнении работ, оказании услуг);</w:t>
      </w:r>
    </w:p>
    <w:p w14:paraId="565C55C8" w14:textId="77777777" w:rsidR="00AE3AF7" w:rsidRDefault="008131B2">
      <w:pPr>
        <w:spacing w:after="60"/>
        <w:ind w:firstLine="566"/>
        <w:jc w:val="both"/>
      </w:pPr>
      <w:r>
        <w:t>организацию и проведение практики обучающихся в </w:t>
      </w:r>
      <w:r>
        <w:t>соответствии с настоящим Положением и учебной программой учреждения образования по практике;</w:t>
      </w:r>
    </w:p>
    <w:p w14:paraId="2F53B8D1" w14:textId="77777777" w:rsidR="00AE3AF7" w:rsidRDefault="008131B2">
      <w:pPr>
        <w:spacing w:after="60"/>
        <w:ind w:firstLine="566"/>
        <w:jc w:val="both"/>
      </w:pPr>
      <w:r>
        <w:t>рабочие места для обучающихся в соответствии с учебной программой учреждения образования по практике;</w:t>
      </w:r>
    </w:p>
    <w:p w14:paraId="39E5F7A1" w14:textId="77777777" w:rsidR="00AE3AF7" w:rsidRDefault="008131B2">
      <w:pPr>
        <w:spacing w:after="60"/>
        <w:ind w:firstLine="566"/>
        <w:jc w:val="both"/>
      </w:pPr>
      <w:r>
        <w:t>необходимые условия обучающимся для участия в организации тех</w:t>
      </w:r>
      <w:r>
        <w:t>нологического процесса, планировании и управлении производством, проектно-конструкторских, творческих работах;</w:t>
      </w:r>
    </w:p>
    <w:p w14:paraId="46599CD3" w14:textId="77777777" w:rsidR="00AE3AF7" w:rsidRDefault="008131B2">
      <w:pPr>
        <w:spacing w:after="60"/>
        <w:ind w:firstLine="566"/>
        <w:jc w:val="both"/>
      </w:pPr>
      <w:r>
        <w:t>соблюдение графиков и учебных программ учреждения образования по практике;</w:t>
      </w:r>
    </w:p>
    <w:p w14:paraId="76E23379" w14:textId="77777777" w:rsidR="00AE3AF7" w:rsidRDefault="008131B2">
      <w:pPr>
        <w:spacing w:after="60"/>
        <w:ind w:firstLine="566"/>
        <w:jc w:val="both"/>
      </w:pPr>
      <w:r>
        <w:t>безопасные условия труда, проведение обязательного инструктажа по охра</w:t>
      </w:r>
      <w:r>
        <w:t>не труда, а в необходимых случаях – обучение безопасным приемам и методам работы;</w:t>
      </w:r>
    </w:p>
    <w:p w14:paraId="5EDDAD94" w14:textId="77777777" w:rsidR="00AE3AF7" w:rsidRDefault="008131B2">
      <w:pPr>
        <w:spacing w:after="60"/>
        <w:ind w:firstLine="566"/>
        <w:jc w:val="both"/>
      </w:pPr>
      <w:r>
        <w:t>обязательное страхование от несчастных случаев на производстве и профессиональных заболеваний жизни или здоровья обучающихся в соответствии с законодательством;</w:t>
      </w:r>
    </w:p>
    <w:p w14:paraId="7958F415" w14:textId="77777777" w:rsidR="00AE3AF7" w:rsidRDefault="008131B2">
      <w:pPr>
        <w:spacing w:after="60"/>
        <w:ind w:firstLine="566"/>
        <w:jc w:val="both"/>
      </w:pPr>
      <w:r>
        <w:t>контроль за с</w:t>
      </w:r>
      <w:r>
        <w:t>облюдением обучающимися режима рабочего времени организации;</w:t>
      </w:r>
    </w:p>
    <w:p w14:paraId="6498CA5B" w14:textId="77777777" w:rsidR="00AE3AF7" w:rsidRDefault="008131B2">
      <w:pPr>
        <w:spacing w:after="60"/>
        <w:ind w:firstLine="566"/>
        <w:jc w:val="both"/>
      </w:pPr>
      <w:r>
        <w:lastRenderedPageBreak/>
        <w:t xml:space="preserve">выдачу обучающимся на период прохождения практики специальной одежды, обуви и других необходимых средств индивидуальной защиты, а также смывающих обезвреживающих средств по нормам, установленным </w:t>
      </w:r>
      <w:r>
        <w:t>для работников соответствующих отраслей, и в порядке, установленном законодательством;</w:t>
      </w:r>
    </w:p>
    <w:p w14:paraId="5497E14B" w14:textId="77777777" w:rsidR="00AE3AF7" w:rsidRDefault="008131B2">
      <w:pPr>
        <w:spacing w:after="60"/>
        <w:ind w:firstLine="566"/>
        <w:jc w:val="both"/>
      </w:pPr>
      <w:r>
        <w:t>условия для сбора обучающимися материалов для курсовых и дипломных проектов (работ);</w:t>
      </w:r>
    </w:p>
    <w:p w14:paraId="61AAEB16" w14:textId="77777777" w:rsidR="00AE3AF7" w:rsidRDefault="008131B2">
      <w:pPr>
        <w:spacing w:after="60"/>
        <w:ind w:firstLine="566"/>
        <w:jc w:val="both"/>
      </w:pPr>
      <w:r>
        <w:t>возможность обучающимся пользоваться правовыми актами, техническими нормативными пра</w:t>
      </w:r>
      <w:r>
        <w:t>вовыми актами и другой документацией, имеющейся в организации, необходимой для выполнения учебной программы учреждения образования по практике;</w:t>
      </w:r>
    </w:p>
    <w:p w14:paraId="750999F5" w14:textId="77777777" w:rsidR="00AE3AF7" w:rsidRDefault="008131B2">
      <w:pPr>
        <w:spacing w:after="60"/>
        <w:ind w:firstLine="566"/>
        <w:jc w:val="both"/>
      </w:pPr>
      <w:r>
        <w:t>проведение совместно с учреждением образования экскурсии в данной организации;</w:t>
      </w:r>
    </w:p>
    <w:p w14:paraId="0C644C96" w14:textId="77777777" w:rsidR="00AE3AF7" w:rsidRDefault="008131B2">
      <w:pPr>
        <w:spacing w:after="60"/>
        <w:ind w:firstLine="566"/>
        <w:jc w:val="both"/>
      </w:pPr>
      <w:r>
        <w:t>выполнение обучающимися производс</w:t>
      </w:r>
      <w:r>
        <w:t>твенных и индивидуальных заданий только на работах, предусмотренных учебной программой учреждения образования по практике.</w:t>
      </w:r>
    </w:p>
    <w:p w14:paraId="7EDABE47" w14:textId="77777777" w:rsidR="00AE3AF7" w:rsidRDefault="008131B2">
      <w:pPr>
        <w:spacing w:after="60"/>
        <w:ind w:firstLine="566"/>
        <w:jc w:val="both"/>
      </w:pPr>
      <w:r>
        <w:t>36. Организация несет ответственность в соответствии с законодательством за безопасность обучающихся в период прохождения ими практик</w:t>
      </w:r>
      <w:r>
        <w:t>и.</w:t>
      </w:r>
    </w:p>
    <w:p w14:paraId="28C294F1" w14:textId="77777777" w:rsidR="00AE3AF7" w:rsidRDefault="008131B2">
      <w:pPr>
        <w:spacing w:after="60"/>
        <w:ind w:firstLine="566"/>
        <w:jc w:val="both"/>
      </w:pPr>
      <w:r>
        <w:t>37. Общее руководство практикой обучающихся в организации возлагается на руководителя данной организации, его заместителя, руководителя кадровой службы или иных специалистов.</w:t>
      </w:r>
    </w:p>
    <w:p w14:paraId="4BD8B1CC" w14:textId="77777777" w:rsidR="00AE3AF7" w:rsidRDefault="008131B2">
      <w:pPr>
        <w:spacing w:after="60"/>
        <w:ind w:firstLine="566"/>
        <w:jc w:val="both"/>
      </w:pPr>
      <w:r>
        <w:t>38. Руководитель практики от организации, осуществляющий общее руководство пра</w:t>
      </w:r>
      <w:r>
        <w:t>ктикой:</w:t>
      </w:r>
    </w:p>
    <w:p w14:paraId="5329CD8E" w14:textId="77777777" w:rsidR="00AE3AF7" w:rsidRDefault="008131B2">
      <w:pPr>
        <w:spacing w:after="60"/>
        <w:ind w:firstLine="566"/>
        <w:jc w:val="both"/>
      </w:pPr>
      <w:r>
        <w:t>организует прохождение обучающимися практики в соответствии с настоящим Положением и учебной программой учреждения образования по практике;</w:t>
      </w:r>
    </w:p>
    <w:p w14:paraId="05BF9063" w14:textId="77777777" w:rsidR="00AE3AF7" w:rsidRDefault="008131B2">
      <w:pPr>
        <w:spacing w:after="60"/>
        <w:ind w:firstLine="566"/>
        <w:jc w:val="both"/>
      </w:pPr>
      <w:r>
        <w:t>определяет обучающимся места прохождения практики, обеспечивающие наибольшую ее эффективность;</w:t>
      </w:r>
    </w:p>
    <w:p w14:paraId="2112EA9A" w14:textId="77777777" w:rsidR="00AE3AF7" w:rsidRDefault="008131B2">
      <w:pPr>
        <w:spacing w:after="60"/>
        <w:ind w:firstLine="566"/>
        <w:jc w:val="both"/>
      </w:pPr>
      <w:r>
        <w:t>до начала пра</w:t>
      </w:r>
      <w:r>
        <w:t>ктики организует прохождение обучающимися обязательного инструктажа по охране труда;</w:t>
      </w:r>
    </w:p>
    <w:p w14:paraId="6DBED81B" w14:textId="77777777" w:rsidR="00AE3AF7" w:rsidRDefault="008131B2">
      <w:pPr>
        <w:spacing w:after="60"/>
        <w:ind w:firstLine="566"/>
        <w:jc w:val="both"/>
      </w:pPr>
      <w:r>
        <w:t>обеспечивает выполнение согласованных с учреждением образования графиков прохождения практики в структурных подразделениях организации;</w:t>
      </w:r>
    </w:p>
    <w:p w14:paraId="4D756C8F" w14:textId="77777777" w:rsidR="00AE3AF7" w:rsidRDefault="008131B2">
      <w:pPr>
        <w:spacing w:after="60"/>
        <w:ind w:firstLine="566"/>
        <w:jc w:val="both"/>
      </w:pPr>
      <w:r>
        <w:t>знакомит обучающихся с имеющимися п</w:t>
      </w:r>
      <w:r>
        <w:t>равовыми актами, техническими правовыми актами и документацией, необходимой для выполнения учебной программы учреждения образования по практике;</w:t>
      </w:r>
    </w:p>
    <w:p w14:paraId="2CD28164" w14:textId="77777777" w:rsidR="00AE3AF7" w:rsidRDefault="008131B2">
      <w:pPr>
        <w:spacing w:after="60"/>
        <w:ind w:firstLine="566"/>
        <w:jc w:val="both"/>
      </w:pPr>
      <w:r>
        <w:t>контролирует соблюдение обучающимися режима рабочего времени организации;</w:t>
      </w:r>
    </w:p>
    <w:p w14:paraId="22BAB232" w14:textId="77777777" w:rsidR="00AE3AF7" w:rsidRDefault="008131B2">
      <w:pPr>
        <w:spacing w:after="60"/>
        <w:ind w:firstLine="566"/>
        <w:jc w:val="both"/>
      </w:pPr>
      <w:r>
        <w:t>осуществляет контроль условий труда о</w:t>
      </w:r>
      <w:r>
        <w:t>бучающихся;</w:t>
      </w:r>
    </w:p>
    <w:p w14:paraId="6F52EBF9" w14:textId="77777777" w:rsidR="00AE3AF7" w:rsidRDefault="008131B2">
      <w:pPr>
        <w:spacing w:after="60"/>
        <w:ind w:firstLine="566"/>
        <w:jc w:val="both"/>
      </w:pPr>
      <w:r>
        <w:t>создает необходимые условия для освоения обучающимися новой техники, передовых технологий, современных методик, производственных приемов и методов труда.</w:t>
      </w:r>
    </w:p>
    <w:p w14:paraId="5B33980E" w14:textId="77777777" w:rsidR="00AE3AF7" w:rsidRDefault="008131B2">
      <w:pPr>
        <w:spacing w:after="60"/>
        <w:ind w:firstLine="566"/>
        <w:jc w:val="both"/>
      </w:pPr>
      <w:r>
        <w:t>39. Непосредственное руководство практикой обучающихся в структурных подразделениях органи</w:t>
      </w:r>
      <w:r>
        <w:t>зации возлагается на квалифицированного специалиста, для которого данная работа является основной.</w:t>
      </w:r>
    </w:p>
    <w:p w14:paraId="655D40CD" w14:textId="77777777" w:rsidR="00AE3AF7" w:rsidRDefault="008131B2">
      <w:pPr>
        <w:spacing w:after="60"/>
        <w:ind w:firstLine="566"/>
        <w:jc w:val="both"/>
      </w:pPr>
      <w:r>
        <w:t>40. В обязанности руководителя практики в структурных подразделениях организации входит:</w:t>
      </w:r>
    </w:p>
    <w:p w14:paraId="458BF202" w14:textId="77777777" w:rsidR="00AE3AF7" w:rsidRDefault="008131B2">
      <w:pPr>
        <w:spacing w:after="60"/>
        <w:ind w:firstLine="566"/>
        <w:jc w:val="both"/>
      </w:pPr>
      <w:r>
        <w:t>распределение обучающихся по рабочим местам в соответствии с графиком прохождения практики;</w:t>
      </w:r>
    </w:p>
    <w:p w14:paraId="24D00208" w14:textId="77777777" w:rsidR="00AE3AF7" w:rsidRDefault="008131B2">
      <w:pPr>
        <w:spacing w:after="60"/>
        <w:ind w:firstLine="566"/>
        <w:jc w:val="both"/>
      </w:pPr>
      <w:r>
        <w:t>проведение инструктажа по охране труда в организации и на рабочем месте при выполнении конкретных видов работ;</w:t>
      </w:r>
    </w:p>
    <w:p w14:paraId="5AEAB56F" w14:textId="77777777" w:rsidR="00AE3AF7" w:rsidRDefault="008131B2">
      <w:pPr>
        <w:spacing w:after="60"/>
        <w:ind w:firstLine="566"/>
        <w:jc w:val="both"/>
      </w:pPr>
      <w:r>
        <w:lastRenderedPageBreak/>
        <w:t>знакомство обучающихся с организацией работ на конкретном рабочем месте и передовыми приемами и методами труда;</w:t>
      </w:r>
    </w:p>
    <w:p w14:paraId="793F5CEE" w14:textId="77777777" w:rsidR="00AE3AF7" w:rsidRDefault="008131B2">
      <w:pPr>
        <w:spacing w:after="60"/>
        <w:ind w:firstLine="566"/>
        <w:jc w:val="both"/>
      </w:pPr>
      <w:r>
        <w:t>контроль за выполнением обучающим</w:t>
      </w:r>
      <w:r>
        <w:t>ися учебной программы учреждения образования по практике, ведением дневника и составлением письменного отчета;</w:t>
      </w:r>
    </w:p>
    <w:p w14:paraId="0EDD0F19" w14:textId="77777777" w:rsidR="00AE3AF7" w:rsidRDefault="008131B2">
      <w:pPr>
        <w:spacing w:after="60"/>
        <w:ind w:firstLine="566"/>
        <w:jc w:val="both"/>
      </w:pPr>
      <w:r>
        <w:t>составление характеристики с отражением в ней уровня профессиональных знаний, умений и навыков обучающегося, качества выполнения производственных</w:t>
      </w:r>
      <w:r>
        <w:t xml:space="preserve"> и индивидуальных заданий, его деловых и коммуникативных качеств;</w:t>
      </w:r>
    </w:p>
    <w:p w14:paraId="5198F6A4" w14:textId="77777777" w:rsidR="00AE3AF7" w:rsidRDefault="008131B2">
      <w:pPr>
        <w:spacing w:after="60"/>
        <w:ind w:firstLine="566"/>
        <w:jc w:val="both"/>
      </w:pPr>
      <w:r>
        <w:t>ежедневный учет выполненных обучающимися производственных и индивидуальных заданий и представление данных для начисления денежных средств за произведенные товары (выполненные работы, оказанн</w:t>
      </w:r>
      <w:r>
        <w:t>ые услуги) в случае организации прохождения производственной практики в соответствии с частью второй пункта 24 настоящего Положения.</w:t>
      </w:r>
    </w:p>
    <w:p w14:paraId="743AD322" w14:textId="77777777" w:rsidR="00AE3AF7" w:rsidRDefault="008131B2">
      <w:pPr>
        <w:spacing w:after="60"/>
        <w:ind w:firstLine="566"/>
        <w:jc w:val="both"/>
      </w:pPr>
      <w:r>
        <w:t>41. Обучающийся при прохождении практики в организации обязан:</w:t>
      </w:r>
    </w:p>
    <w:p w14:paraId="0FC2AC3A" w14:textId="77777777" w:rsidR="00AE3AF7" w:rsidRDefault="008131B2">
      <w:pPr>
        <w:spacing w:after="60"/>
        <w:ind w:firstLine="566"/>
        <w:jc w:val="both"/>
      </w:pPr>
      <w:r>
        <w:t>прибыть в кадровую службу организации в указанные в договоре</w:t>
      </w:r>
      <w:r>
        <w:t xml:space="preserve"> сроки, имея при себе документ, удостоверяющий личность, билет учащегося, фотографию, учебную программу учреждения образования по практике, дневник, а также при необходимости медицинскую справку о состоянии здоровья, содержащую информацию о годности к рабо</w:t>
      </w:r>
      <w:r>
        <w:t>те в данной профессии;</w:t>
      </w:r>
    </w:p>
    <w:p w14:paraId="3A55DDB3" w14:textId="77777777" w:rsidR="00AE3AF7" w:rsidRDefault="008131B2">
      <w:pPr>
        <w:spacing w:after="60"/>
        <w:ind w:firstLine="566"/>
        <w:jc w:val="both"/>
      </w:pPr>
      <w:r>
        <w:t>в полном объеме выполнять работы, предусмотренные учебной программой учреждения образования по практике;</w:t>
      </w:r>
    </w:p>
    <w:p w14:paraId="0B26F173" w14:textId="77777777" w:rsidR="00AE3AF7" w:rsidRDefault="008131B2">
      <w:pPr>
        <w:spacing w:after="60"/>
        <w:ind w:firstLine="566"/>
        <w:jc w:val="both"/>
      </w:pPr>
      <w:r>
        <w:t>соблюдать режим рабочего времени организации, требования по охране труда.</w:t>
      </w:r>
    </w:p>
    <w:p w14:paraId="70097EF3" w14:textId="77777777" w:rsidR="00AE3AF7" w:rsidRDefault="008131B2">
      <w:pPr>
        <w:spacing w:before="240" w:after="240"/>
        <w:jc w:val="center"/>
      </w:pPr>
      <w:r>
        <w:rPr>
          <w:b/>
          <w:bCs/>
          <w:caps/>
        </w:rPr>
        <w:t>ГЛАВА 4</w:t>
      </w:r>
      <w:r>
        <w:br/>
      </w:r>
      <w:r>
        <w:rPr>
          <w:b/>
          <w:bCs/>
          <w:caps/>
        </w:rPr>
        <w:t>МАТЕРИАЛЬНОЕ ОБЕСПЕЧЕНИЕ</w:t>
      </w:r>
    </w:p>
    <w:p w14:paraId="375816A1" w14:textId="77777777" w:rsidR="00AE3AF7" w:rsidRDefault="008131B2">
      <w:pPr>
        <w:spacing w:after="60"/>
        <w:ind w:firstLine="566"/>
        <w:jc w:val="both"/>
      </w:pPr>
      <w:r>
        <w:t>42. В случае направле</w:t>
      </w:r>
      <w:r>
        <w:t>ния работников учреждения образования для руководства практикой обучающихся в служебную командировку возмещение расходов осуществляется в соответствии с законодательством для работников, направляемых в служебные командировки.</w:t>
      </w:r>
    </w:p>
    <w:p w14:paraId="4968FD1F" w14:textId="77777777" w:rsidR="00AE3AF7" w:rsidRDefault="008131B2">
      <w:pPr>
        <w:spacing w:after="60"/>
        <w:ind w:firstLine="566"/>
        <w:jc w:val="both"/>
      </w:pPr>
      <w:r>
        <w:t>43. Оплата труда работников ор</w:t>
      </w:r>
      <w:r>
        <w:t>ганизаций за руководство практикой производится за счет средств этих организаций, за исключением случаев, определенных в частях второй и третьей настоящего пункта. Организации, за исключением бюджетных организаций и иных организаций, получающих субсидии, р</w:t>
      </w:r>
      <w:r>
        <w:t>аботники которых приравнены по оплате труда к работникам бюджетных организаций, устанавливают размеры оплаты для своих работников за руководство практикой обучающихся самостоятельно.</w:t>
      </w:r>
    </w:p>
    <w:p w14:paraId="5BC377E9" w14:textId="77777777" w:rsidR="00AE3AF7" w:rsidRDefault="008131B2">
      <w:pPr>
        <w:spacing w:after="60"/>
        <w:ind w:firstLine="566"/>
        <w:jc w:val="both"/>
      </w:pPr>
      <w:r>
        <w:t xml:space="preserve">Оплата труда работников организаций за руководство практикой обучающихся </w:t>
      </w:r>
      <w:r>
        <w:t>за счет средств республиканского или местных бюджетов в случае, если практика организована в бюджетных организациях и иных организациях, получающих субсидии, работники которых приравнены по оплате труда к работникам бюджетных организаций, а также за руково</w:t>
      </w:r>
      <w:r>
        <w:t>дство преддипломной практикой этих обучающихся производится учреждениями образования за счет средств республиканского или местных бюджетов.</w:t>
      </w:r>
    </w:p>
    <w:p w14:paraId="74DC03D4" w14:textId="77777777" w:rsidR="00AE3AF7" w:rsidRDefault="008131B2">
      <w:pPr>
        <w:spacing w:after="60"/>
        <w:ind w:firstLine="566"/>
        <w:jc w:val="both"/>
      </w:pPr>
      <w:r>
        <w:t>Оплата труда работников организаций за руководство практикой обучающихся на платной основе в случае, если практика о</w:t>
      </w:r>
      <w:r>
        <w:t xml:space="preserve">рганизована в бюджетных организациях и иных организациях, получающих субсидии, работники которых приравнены по оплате труда к работникам бюджетных организаций, а также за руководство преддипломной практикой </w:t>
      </w:r>
      <w:r>
        <w:lastRenderedPageBreak/>
        <w:t>этих обучающихся производится учреждениями образо</w:t>
      </w:r>
      <w:r>
        <w:t>вания за счет средств, полученных от приносящей доходы деятельности.</w:t>
      </w:r>
    </w:p>
    <w:p w14:paraId="378BC238" w14:textId="77777777" w:rsidR="00AE3AF7" w:rsidRDefault="008131B2">
      <w:pPr>
        <w:spacing w:after="60"/>
        <w:ind w:firstLine="566"/>
        <w:jc w:val="both"/>
      </w:pPr>
      <w:r>
        <w:t>За руководство практикой обучающихся работникам организаций в соответствии с частями второй и третьей настоящего пункта оплата труда производится в размере 0,2 базовой величины за час. Оп</w:t>
      </w:r>
      <w:r>
        <w:t>лата осуществляется на основании гражданско-правовых договоров, заключаемых учреждениями образования с указанными работниками, ежемесячно пропорционально сроку проведения практики, определенному для каждой специальности, в соответствии с учебными планами з</w:t>
      </w:r>
      <w:r>
        <w:t>а:</w:t>
      </w:r>
    </w:p>
    <w:p w14:paraId="07A6AEE5" w14:textId="77777777" w:rsidR="00AE3AF7" w:rsidRDefault="008131B2">
      <w:pPr>
        <w:spacing w:after="60"/>
        <w:ind w:firstLine="566"/>
        <w:jc w:val="both"/>
      </w:pPr>
      <w:r>
        <w:t>общее руководство практикой – в зависимости от численности обучающихся за весь период практики и исходя из следующего количества часов:</w:t>
      </w:r>
    </w:p>
    <w:p w14:paraId="209044C9" w14:textId="77777777" w:rsidR="00AE3AF7" w:rsidRDefault="008131B2">
      <w:pPr>
        <w:spacing w:after="60"/>
        <w:ind w:firstLine="566"/>
        <w:jc w:val="both"/>
      </w:pPr>
      <w:r>
        <w:t>от 11 до 20 человек – 25 часов;</w:t>
      </w:r>
    </w:p>
    <w:p w14:paraId="59AB9255" w14:textId="77777777" w:rsidR="00AE3AF7" w:rsidRDefault="008131B2">
      <w:pPr>
        <w:spacing w:after="60"/>
        <w:ind w:firstLine="566"/>
        <w:jc w:val="both"/>
      </w:pPr>
      <w:r>
        <w:t>от 21 до 30 человек – 30 часов;</w:t>
      </w:r>
    </w:p>
    <w:p w14:paraId="2619B361" w14:textId="77777777" w:rsidR="00AE3AF7" w:rsidRDefault="008131B2">
      <w:pPr>
        <w:spacing w:after="60"/>
        <w:ind w:firstLine="566"/>
        <w:jc w:val="both"/>
      </w:pPr>
      <w:r>
        <w:t>от 31 до 40 человек – 40 часов;</w:t>
      </w:r>
    </w:p>
    <w:p w14:paraId="43034450" w14:textId="77777777" w:rsidR="00AE3AF7" w:rsidRDefault="008131B2">
      <w:pPr>
        <w:spacing w:after="60"/>
        <w:ind w:firstLine="566"/>
        <w:jc w:val="both"/>
      </w:pPr>
      <w:r>
        <w:t>от 41 до 50 человек –</w:t>
      </w:r>
      <w:r>
        <w:t xml:space="preserve"> 45 часов;</w:t>
      </w:r>
    </w:p>
    <w:p w14:paraId="6F60941D" w14:textId="77777777" w:rsidR="00AE3AF7" w:rsidRDefault="008131B2">
      <w:pPr>
        <w:spacing w:after="60"/>
        <w:ind w:firstLine="566"/>
        <w:jc w:val="both"/>
      </w:pPr>
      <w:r>
        <w:t>непосредственное руководство практикой в структурных подразделениях организации – в зависимости от численности обучающихся и исходя из следующего количества часов:</w:t>
      </w:r>
    </w:p>
    <w:p w14:paraId="671F21AE" w14:textId="77777777" w:rsidR="00AE3AF7" w:rsidRDefault="008131B2">
      <w:pPr>
        <w:spacing w:after="60"/>
        <w:ind w:firstLine="566"/>
        <w:jc w:val="both"/>
      </w:pPr>
      <w:r>
        <w:t>до 4 человек – 4 часа в неделю;</w:t>
      </w:r>
    </w:p>
    <w:p w14:paraId="305C07DF" w14:textId="77777777" w:rsidR="00AE3AF7" w:rsidRDefault="008131B2">
      <w:pPr>
        <w:spacing w:after="60"/>
        <w:ind w:firstLine="566"/>
        <w:jc w:val="both"/>
      </w:pPr>
      <w:r>
        <w:t>от 5 до 7 человек – 8 часов в неделю;</w:t>
      </w:r>
    </w:p>
    <w:p w14:paraId="55A6D2EC" w14:textId="77777777" w:rsidR="00AE3AF7" w:rsidRDefault="008131B2">
      <w:pPr>
        <w:spacing w:after="60"/>
        <w:ind w:firstLine="566"/>
        <w:jc w:val="both"/>
      </w:pPr>
      <w:r>
        <w:t xml:space="preserve">от 8 до 10 </w:t>
      </w:r>
      <w:r>
        <w:t>человек – 12 часов в неделю.</w:t>
      </w:r>
    </w:p>
    <w:p w14:paraId="7BF68A90" w14:textId="77777777" w:rsidR="00AE3AF7" w:rsidRDefault="008131B2">
      <w:pPr>
        <w:spacing w:after="60"/>
        <w:ind w:firstLine="566"/>
        <w:jc w:val="both"/>
      </w:pPr>
      <w:r>
        <w:t>44. За проведение лекций, консультаций лицам из числа работников организаций, не являющимся руководителями практики, оплата труда производится учреждением образования в размере 0,2 базовой величины за час исходя из фактически з</w:t>
      </w:r>
      <w:r>
        <w:t>атраченного времени. Оплата осуществляется на основании гражданско-правовых договоров, заключаемых с указанными лицами, в пределах времени, отведенного учебным планом.</w:t>
      </w:r>
    </w:p>
    <w:p w14:paraId="3C2EA68E" w14:textId="77777777" w:rsidR="00AE3AF7" w:rsidRDefault="008131B2">
      <w:pPr>
        <w:spacing w:after="60"/>
        <w:ind w:firstLine="566"/>
        <w:jc w:val="both"/>
      </w:pPr>
      <w:r>
        <w:t>45. Обучающимся государственных учреждений образования, получающим образование за счет средств республиканского или местных бюджетов, в период прохождения практики вне места нахождения этих учреждений образования за счет средств соответствующих бюджетов уч</w:t>
      </w:r>
      <w:r>
        <w:t>реждением образования возмещаются следующие расходы:</w:t>
      </w:r>
    </w:p>
    <w:p w14:paraId="64B87352" w14:textId="77777777" w:rsidR="00AE3AF7" w:rsidRDefault="008131B2">
      <w:pPr>
        <w:spacing w:after="60"/>
        <w:ind w:firstLine="566"/>
        <w:jc w:val="both"/>
      </w:pPr>
      <w:r>
        <w:t>по проезду к месту практики и обратно;</w:t>
      </w:r>
    </w:p>
    <w:p w14:paraId="132CF38C" w14:textId="77777777" w:rsidR="00AE3AF7" w:rsidRDefault="008131B2">
      <w:pPr>
        <w:spacing w:after="60"/>
        <w:ind w:firstLine="566"/>
        <w:jc w:val="both"/>
      </w:pPr>
      <w:r>
        <w:t>за проживание вне места постоянного проживания (суточные) в размере 10 процентов базовой величины за каждый день, в том числе за время нахождения в пути к месту пра</w:t>
      </w:r>
      <w:r>
        <w:t>ктики и обратно.</w:t>
      </w:r>
    </w:p>
    <w:p w14:paraId="3E8804C5" w14:textId="77777777" w:rsidR="00AE3AF7" w:rsidRDefault="008131B2">
      <w:pPr>
        <w:spacing w:after="60"/>
        <w:ind w:firstLine="566"/>
        <w:jc w:val="both"/>
      </w:pPr>
      <w:r>
        <w:t>Обучающимся, принятым на оплачиваемую работу на период прохождения практики вне места нахождения учреждения образования, суточные не выплачиваются.</w:t>
      </w:r>
    </w:p>
    <w:p w14:paraId="032BDB47" w14:textId="77777777" w:rsidR="00AE3AF7" w:rsidRDefault="008131B2">
      <w:pPr>
        <w:spacing w:after="60"/>
        <w:ind w:firstLine="566"/>
        <w:jc w:val="both"/>
      </w:pPr>
      <w:r>
        <w:t>46. На период прохождения обучающимися практики за ними сохраняется право на получение стип</w:t>
      </w:r>
      <w:r>
        <w:t>ендии.</w:t>
      </w:r>
    </w:p>
    <w:p w14:paraId="4487E0E0" w14:textId="77777777" w:rsidR="00AE3AF7" w:rsidRDefault="008131B2">
      <w:pPr>
        <w:spacing w:after="60"/>
        <w:ind w:firstLine="566"/>
        <w:jc w:val="both"/>
      </w:pPr>
      <w:r>
        <w:t>47. В случае организации прохождения производственной практики в соответствии с частью второй пункта 24 настоящего Положения за произведенные обучающимися во время практики товары (выполненные работы, оказанные услуги) организация начисляет денежные</w:t>
      </w:r>
      <w:r>
        <w:t xml:space="preserve"> средства по нормам, расценкам, тарифным ставкам (тарифным окладам), окладам, действующим в данной организации, с учетом премий и других выплат.</w:t>
      </w:r>
    </w:p>
    <w:p w14:paraId="2BCAC00E" w14:textId="77777777" w:rsidR="00AE3AF7" w:rsidRDefault="008131B2">
      <w:pPr>
        <w:spacing w:after="60"/>
        <w:ind w:firstLine="566"/>
        <w:jc w:val="both"/>
      </w:pPr>
      <w:r>
        <w:lastRenderedPageBreak/>
        <w:t>Денежные средства за произведенные товары (выполненные работы, оказанные услуги) направляются в учреждение обра</w:t>
      </w:r>
      <w:r>
        <w:t>зования.</w:t>
      </w:r>
    </w:p>
    <w:p w14:paraId="1C3698ED" w14:textId="77777777" w:rsidR="00AE3AF7" w:rsidRDefault="008131B2">
      <w:pPr>
        <w:spacing w:after="60"/>
        <w:ind w:firstLine="566"/>
        <w:jc w:val="both"/>
      </w:pPr>
      <w:r>
        <w:t xml:space="preserve">Денежные средства за произведенные товары (выполненные работы, оказанные услуги) в размере не менее 75 процентов направляются на материальное поощрение обучающихся с учетом их участия в производстве этих товаров (выполнении работ, оказании услуг) </w:t>
      </w:r>
      <w:r>
        <w:t>в соответствии с положением о материальном стимулировании обучающихся, утверждаемым руководителем учреждения образования. Оставшиеся в распоряжении учреждения образования денежные средства используются на развитие материально-технической базы, материальное</w:t>
      </w:r>
      <w:r>
        <w:t xml:space="preserve"> поощрение обучающихся и работников.</w:t>
      </w:r>
    </w:p>
    <w:p w14:paraId="75958CA5" w14:textId="77777777" w:rsidR="00AE3AF7" w:rsidRDefault="008131B2">
      <w:pPr>
        <w:spacing w:after="60"/>
        <w:ind w:firstLine="566"/>
        <w:jc w:val="both"/>
      </w:pPr>
      <w:r>
        <w:t> </w:t>
      </w:r>
    </w:p>
    <w:p w14:paraId="054179E6" w14:textId="77777777" w:rsidR="00AE3AF7" w:rsidRDefault="00AE3AF7"/>
    <w:p w14:paraId="3BEE2C05"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834"/>
        <w:gridCol w:w="3805"/>
      </w:tblGrid>
      <w:tr w:rsidR="00AE3AF7" w14:paraId="46264845" w14:textId="77777777">
        <w:tblPrEx>
          <w:tblCellMar>
            <w:top w:w="0" w:type="dxa"/>
            <w:bottom w:w="0" w:type="dxa"/>
          </w:tblCellMar>
        </w:tblPrEx>
        <w:trPr>
          <w:trHeight w:val="358"/>
        </w:trPr>
        <w:tc>
          <w:tcPr>
            <w:tcW w:w="3026" w:type="pct"/>
            <w:vMerge w:val="restart"/>
          </w:tcPr>
          <w:p w14:paraId="3B1B8FE3" w14:textId="77777777" w:rsidR="00AE3AF7" w:rsidRDefault="008131B2">
            <w:pPr>
              <w:spacing w:after="60"/>
              <w:ind w:firstLine="566"/>
              <w:jc w:val="both"/>
            </w:pPr>
            <w:r>
              <w:t> </w:t>
            </w:r>
          </w:p>
        </w:tc>
        <w:tc>
          <w:tcPr>
            <w:tcW w:w="1974" w:type="pct"/>
            <w:vMerge w:val="restart"/>
          </w:tcPr>
          <w:p w14:paraId="2B6BC9AA" w14:textId="77777777" w:rsidR="00AE3AF7" w:rsidRDefault="008131B2">
            <w:pPr>
              <w:spacing w:after="28"/>
            </w:pPr>
            <w:r>
              <w:rPr>
                <w:sz w:val="22"/>
                <w:szCs w:val="22"/>
              </w:rPr>
              <w:t>Приложение 1</w:t>
            </w:r>
          </w:p>
          <w:p w14:paraId="61243C33" w14:textId="77777777" w:rsidR="00AE3AF7" w:rsidRDefault="008131B2">
            <w:pPr>
              <w:spacing w:after="60"/>
            </w:pPr>
            <w:r>
              <w:rPr>
                <w:sz w:val="22"/>
                <w:szCs w:val="22"/>
              </w:rPr>
              <w:t>к Положению о практике учащихся,</w:t>
            </w:r>
            <w:r>
              <w:br/>
            </w:r>
            <w:r>
              <w:rPr>
                <w:sz w:val="22"/>
                <w:szCs w:val="22"/>
              </w:rPr>
              <w:t>курсантов, осваивающих содержание</w:t>
            </w:r>
            <w:r>
              <w:br/>
            </w:r>
            <w:r>
              <w:rPr>
                <w:sz w:val="22"/>
                <w:szCs w:val="22"/>
              </w:rPr>
              <w:t>образовательных программ среднего</w:t>
            </w:r>
            <w:r>
              <w:br/>
            </w:r>
            <w:r>
              <w:rPr>
                <w:sz w:val="22"/>
                <w:szCs w:val="22"/>
              </w:rPr>
              <w:t>специального образования</w:t>
            </w:r>
          </w:p>
        </w:tc>
      </w:tr>
    </w:tbl>
    <w:p w14:paraId="45AF4D71" w14:textId="77777777" w:rsidR="00AE3AF7" w:rsidRDefault="008131B2">
      <w:pPr>
        <w:spacing w:after="60"/>
        <w:ind w:firstLine="566"/>
        <w:jc w:val="both"/>
      </w:pPr>
      <w:r>
        <w:t> </w:t>
      </w:r>
    </w:p>
    <w:p w14:paraId="713AC1BD" w14:textId="77777777" w:rsidR="00AE3AF7" w:rsidRDefault="008131B2">
      <w:pPr>
        <w:spacing w:after="60"/>
        <w:jc w:val="right"/>
      </w:pPr>
      <w:r>
        <w:rPr>
          <w:sz w:val="22"/>
          <w:szCs w:val="22"/>
        </w:rPr>
        <w:t>Форма</w:t>
      </w:r>
    </w:p>
    <w:p w14:paraId="762759C1" w14:textId="77777777" w:rsidR="00AE3AF7" w:rsidRDefault="008131B2">
      <w:pPr>
        <w:spacing w:before="240" w:after="240"/>
        <w:jc w:val="center"/>
      </w:pPr>
      <w:r>
        <w:rPr>
          <w:b/>
          <w:bCs/>
        </w:rPr>
        <w:t>ДНЕВНИК</w:t>
      </w:r>
      <w:r>
        <w:br/>
      </w:r>
      <w:r>
        <w:rPr>
          <w:b/>
          <w:bCs/>
        </w:rPr>
        <w:t>прохождения практики</w:t>
      </w:r>
    </w:p>
    <w:p w14:paraId="5EAB491B" w14:textId="77777777" w:rsidR="00AE3AF7" w:rsidRDefault="008131B2">
      <w:pPr>
        <w:spacing w:after="60"/>
        <w:jc w:val="center"/>
      </w:pPr>
      <w:r>
        <w:t>___________________________________________________________</w:t>
      </w:r>
    </w:p>
    <w:p w14:paraId="6C2084B8" w14:textId="77777777" w:rsidR="00AE3AF7" w:rsidRDefault="008131B2">
      <w:pPr>
        <w:spacing w:after="0"/>
        <w:jc w:val="center"/>
      </w:pPr>
      <w:r>
        <w:rPr>
          <w:sz w:val="20"/>
          <w:szCs w:val="20"/>
        </w:rPr>
        <w:t>(наименование практики)</w:t>
      </w:r>
    </w:p>
    <w:p w14:paraId="369086F9" w14:textId="77777777" w:rsidR="00AE3AF7" w:rsidRDefault="008131B2">
      <w:pPr>
        <w:spacing w:after="60"/>
        <w:ind w:firstLine="566"/>
        <w:jc w:val="both"/>
      </w:pPr>
      <w:r>
        <w:t> </w:t>
      </w:r>
    </w:p>
    <w:p w14:paraId="6196C94F" w14:textId="77777777" w:rsidR="00AE3AF7" w:rsidRDefault="008131B2">
      <w:pPr>
        <w:spacing w:after="60"/>
        <w:jc w:val="both"/>
      </w:pPr>
      <w:r>
        <w:t>обучающегося ________________________________________________________________</w:t>
      </w:r>
    </w:p>
    <w:p w14:paraId="70B5C725" w14:textId="77777777" w:rsidR="00AE3AF7" w:rsidRDefault="008131B2">
      <w:pPr>
        <w:spacing w:after="0"/>
        <w:ind w:left="2834"/>
      </w:pPr>
      <w:r>
        <w:rPr>
          <w:sz w:val="20"/>
          <w:szCs w:val="20"/>
        </w:rPr>
        <w:t>(фамилия, собственное имя, отчество (если таковое имеется)</w:t>
      </w:r>
    </w:p>
    <w:p w14:paraId="08A5C26B" w14:textId="77777777" w:rsidR="00AE3AF7" w:rsidRDefault="008131B2">
      <w:pPr>
        <w:spacing w:after="60"/>
        <w:ind w:firstLine="566"/>
        <w:jc w:val="both"/>
      </w:pPr>
      <w:r>
        <w:t>Специальность ___________________</w:t>
      </w:r>
      <w:r>
        <w:t>___________________________</w:t>
      </w:r>
    </w:p>
    <w:p w14:paraId="5A202C9B" w14:textId="77777777" w:rsidR="00AE3AF7" w:rsidRDefault="008131B2">
      <w:pPr>
        <w:spacing w:after="60"/>
        <w:ind w:firstLine="566"/>
        <w:jc w:val="both"/>
      </w:pPr>
      <w:r>
        <w:t>Квалификация _______________________________________________</w:t>
      </w:r>
    </w:p>
    <w:p w14:paraId="1F5C16D2" w14:textId="77777777" w:rsidR="00AE3AF7" w:rsidRDefault="008131B2">
      <w:pPr>
        <w:spacing w:after="60"/>
        <w:ind w:firstLine="566"/>
        <w:jc w:val="both"/>
      </w:pPr>
      <w:r>
        <w:t>Группа № ___________________________________________________</w:t>
      </w:r>
    </w:p>
    <w:p w14:paraId="2AE427F8" w14:textId="77777777" w:rsidR="00AE3AF7" w:rsidRDefault="008131B2">
      <w:pPr>
        <w:spacing w:after="60"/>
        <w:ind w:firstLine="566"/>
        <w:jc w:val="both"/>
      </w:pPr>
      <w:r>
        <w:t> </w:t>
      </w:r>
    </w:p>
    <w:p w14:paraId="0DDE18FB" w14:textId="77777777" w:rsidR="00AE3AF7" w:rsidRDefault="008131B2">
      <w:pPr>
        <w:spacing w:after="60"/>
        <w:ind w:firstLine="566"/>
        <w:jc w:val="both"/>
      </w:pPr>
      <w:r>
        <w:t>Руководитель практики от учреждения образования (филиала, представительства или иного обособленного подр</w:t>
      </w:r>
      <w:r>
        <w:t>азделения учреждения образования) ___________________</w:t>
      </w:r>
    </w:p>
    <w:p w14:paraId="1C711E64" w14:textId="77777777" w:rsidR="00AE3AF7" w:rsidRDefault="008131B2">
      <w:pPr>
        <w:spacing w:after="0"/>
        <w:ind w:left="7229"/>
      </w:pPr>
      <w:r>
        <w:rPr>
          <w:sz w:val="20"/>
          <w:szCs w:val="20"/>
        </w:rPr>
        <w:t>(инициалы, фамилия)</w:t>
      </w:r>
    </w:p>
    <w:p w14:paraId="3AA7A790" w14:textId="77777777" w:rsidR="00AE3AF7" w:rsidRDefault="008131B2">
      <w:pPr>
        <w:spacing w:after="60"/>
        <w:ind w:firstLine="566"/>
        <w:jc w:val="both"/>
      </w:pPr>
      <w:r>
        <w:t> </w:t>
      </w:r>
    </w:p>
    <w:p w14:paraId="4CD412DB" w14:textId="77777777" w:rsidR="00AE3AF7" w:rsidRDefault="008131B2">
      <w:pPr>
        <w:spacing w:after="60"/>
        <w:ind w:firstLine="566"/>
        <w:jc w:val="both"/>
      </w:pPr>
      <w:r>
        <w:t>Руководитель практики от организации* _____________________________________</w:t>
      </w:r>
    </w:p>
    <w:p w14:paraId="7EE449B3" w14:textId="77777777" w:rsidR="00AE3AF7" w:rsidRDefault="008131B2">
      <w:pPr>
        <w:spacing w:after="0"/>
        <w:ind w:left="5953"/>
      </w:pPr>
      <w:r>
        <w:rPr>
          <w:sz w:val="20"/>
          <w:szCs w:val="20"/>
        </w:rPr>
        <w:t>(инициалы, фамилия)</w:t>
      </w:r>
    </w:p>
    <w:p w14:paraId="16EC58AF"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309"/>
        <w:gridCol w:w="1178"/>
        <w:gridCol w:w="1419"/>
        <w:gridCol w:w="1137"/>
        <w:gridCol w:w="1357"/>
        <w:gridCol w:w="1432"/>
        <w:gridCol w:w="1604"/>
        <w:gridCol w:w="1203"/>
      </w:tblGrid>
      <w:tr w:rsidR="00AE3AF7" w14:paraId="4A79B0BE" w14:textId="77777777">
        <w:tblPrEx>
          <w:tblCellMar>
            <w:top w:w="0" w:type="dxa"/>
            <w:bottom w:w="0" w:type="dxa"/>
          </w:tblCellMar>
        </w:tblPrEx>
        <w:trPr>
          <w:trHeight w:val="321"/>
        </w:trPr>
        <w:tc>
          <w:tcPr>
            <w:tcW w:w="160" w:type="pct"/>
            <w:vMerge w:val="restart"/>
            <w:tcBorders>
              <w:top w:val="single" w:sz="5" w:space="0" w:color="000000"/>
              <w:bottom w:val="single" w:sz="5" w:space="0" w:color="000000"/>
              <w:right w:val="single" w:sz="5" w:space="0" w:color="000000"/>
            </w:tcBorders>
            <w:vAlign w:val="center"/>
          </w:tcPr>
          <w:p w14:paraId="0412E069" w14:textId="77777777" w:rsidR="00AE3AF7" w:rsidRDefault="008131B2">
            <w:pPr>
              <w:spacing w:before="45" w:after="45" w:line="240" w:lineRule="auto"/>
              <w:jc w:val="center"/>
            </w:pPr>
            <w:r>
              <w:rPr>
                <w:sz w:val="20"/>
                <w:szCs w:val="20"/>
              </w:rPr>
              <w:t>№</w:t>
            </w:r>
            <w:r>
              <w:br/>
            </w:r>
            <w:r>
              <w:rPr>
                <w:sz w:val="20"/>
                <w:szCs w:val="20"/>
              </w:rPr>
              <w:t>п/п</w:t>
            </w:r>
          </w:p>
        </w:tc>
        <w:tc>
          <w:tcPr>
            <w:tcW w:w="611" w:type="pct"/>
            <w:vMerge w:val="restart"/>
            <w:tcBorders>
              <w:top w:val="single" w:sz="5" w:space="0" w:color="000000"/>
              <w:left w:val="single" w:sz="5" w:space="0" w:color="000000"/>
              <w:bottom w:val="single" w:sz="5" w:space="0" w:color="000000"/>
              <w:right w:val="single" w:sz="5" w:space="0" w:color="000000"/>
            </w:tcBorders>
            <w:vAlign w:val="center"/>
          </w:tcPr>
          <w:p w14:paraId="6337BD69" w14:textId="77777777" w:rsidR="00AE3AF7" w:rsidRDefault="008131B2">
            <w:pPr>
              <w:spacing w:before="45" w:after="45" w:line="240" w:lineRule="auto"/>
              <w:jc w:val="center"/>
            </w:pPr>
            <w:r>
              <w:rPr>
                <w:sz w:val="20"/>
                <w:szCs w:val="20"/>
              </w:rPr>
              <w:t>Дата выполнения работ</w:t>
            </w:r>
          </w:p>
        </w:tc>
        <w:tc>
          <w:tcPr>
            <w:tcW w:w="736" w:type="pct"/>
            <w:vMerge w:val="restart"/>
            <w:tcBorders>
              <w:top w:val="single" w:sz="5" w:space="0" w:color="000000"/>
              <w:left w:val="single" w:sz="5" w:space="0" w:color="000000"/>
              <w:bottom w:val="single" w:sz="5" w:space="0" w:color="000000"/>
              <w:right w:val="single" w:sz="5" w:space="0" w:color="000000"/>
            </w:tcBorders>
            <w:vAlign w:val="center"/>
          </w:tcPr>
          <w:p w14:paraId="6C6A57DB" w14:textId="77777777" w:rsidR="00AE3AF7" w:rsidRDefault="008131B2">
            <w:pPr>
              <w:spacing w:before="45" w:after="45" w:line="240" w:lineRule="auto"/>
              <w:jc w:val="center"/>
            </w:pPr>
            <w:r>
              <w:rPr>
                <w:sz w:val="20"/>
                <w:szCs w:val="20"/>
              </w:rPr>
              <w:t>Наименование работ</w:t>
            </w:r>
          </w:p>
        </w:tc>
        <w:tc>
          <w:tcPr>
            <w:tcW w:w="590" w:type="pct"/>
            <w:vMerge w:val="restart"/>
            <w:tcBorders>
              <w:top w:val="single" w:sz="5" w:space="0" w:color="000000"/>
              <w:left w:val="single" w:sz="5" w:space="0" w:color="000000"/>
              <w:bottom w:val="single" w:sz="5" w:space="0" w:color="000000"/>
              <w:right w:val="single" w:sz="5" w:space="0" w:color="000000"/>
            </w:tcBorders>
            <w:vAlign w:val="center"/>
          </w:tcPr>
          <w:p w14:paraId="46B97048" w14:textId="77777777" w:rsidR="00AE3AF7" w:rsidRDefault="008131B2">
            <w:pPr>
              <w:spacing w:before="45" w:after="45" w:line="240" w:lineRule="auto"/>
              <w:jc w:val="center"/>
            </w:pPr>
            <w:r>
              <w:rPr>
                <w:sz w:val="20"/>
                <w:szCs w:val="20"/>
              </w:rPr>
              <w:t>Количество часов</w:t>
            </w:r>
          </w:p>
        </w:tc>
        <w:tc>
          <w:tcPr>
            <w:tcW w:w="704" w:type="pct"/>
            <w:vMerge w:val="restart"/>
            <w:tcBorders>
              <w:top w:val="single" w:sz="5" w:space="0" w:color="000000"/>
              <w:left w:val="single" w:sz="5" w:space="0" w:color="000000"/>
              <w:bottom w:val="single" w:sz="5" w:space="0" w:color="000000"/>
              <w:right w:val="single" w:sz="5" w:space="0" w:color="000000"/>
            </w:tcBorders>
            <w:vAlign w:val="center"/>
          </w:tcPr>
          <w:p w14:paraId="53156095" w14:textId="77777777" w:rsidR="00AE3AF7" w:rsidRDefault="008131B2">
            <w:pPr>
              <w:spacing w:before="45" w:after="45" w:line="240" w:lineRule="auto"/>
              <w:jc w:val="center"/>
            </w:pPr>
            <w:r>
              <w:rPr>
                <w:sz w:val="20"/>
                <w:szCs w:val="20"/>
              </w:rPr>
              <w:t>Отметка за выполненную работу</w:t>
            </w:r>
          </w:p>
        </w:tc>
        <w:tc>
          <w:tcPr>
            <w:tcW w:w="743" w:type="pct"/>
            <w:vMerge w:val="restart"/>
            <w:tcBorders>
              <w:top w:val="single" w:sz="5" w:space="0" w:color="000000"/>
              <w:left w:val="single" w:sz="5" w:space="0" w:color="000000"/>
              <w:bottom w:val="single" w:sz="5" w:space="0" w:color="000000"/>
              <w:right w:val="single" w:sz="5" w:space="0" w:color="000000"/>
            </w:tcBorders>
            <w:vAlign w:val="center"/>
          </w:tcPr>
          <w:p w14:paraId="76271994" w14:textId="77777777" w:rsidR="00AE3AF7" w:rsidRDefault="008131B2">
            <w:pPr>
              <w:spacing w:before="45" w:after="45" w:line="240" w:lineRule="auto"/>
              <w:jc w:val="center"/>
            </w:pPr>
            <w:r>
              <w:rPr>
                <w:sz w:val="20"/>
                <w:szCs w:val="20"/>
              </w:rPr>
              <w:t>Подпись руководителя практики от учреждения образования</w:t>
            </w:r>
          </w:p>
        </w:tc>
        <w:tc>
          <w:tcPr>
            <w:tcW w:w="832" w:type="pct"/>
            <w:vMerge w:val="restart"/>
            <w:tcBorders>
              <w:top w:val="single" w:sz="5" w:space="0" w:color="000000"/>
              <w:left w:val="single" w:sz="5" w:space="0" w:color="000000"/>
              <w:bottom w:val="single" w:sz="5" w:space="0" w:color="000000"/>
              <w:right w:val="single" w:sz="5" w:space="0" w:color="000000"/>
            </w:tcBorders>
            <w:vAlign w:val="center"/>
          </w:tcPr>
          <w:p w14:paraId="550D40B8" w14:textId="77777777" w:rsidR="00AE3AF7" w:rsidRDefault="008131B2">
            <w:pPr>
              <w:spacing w:before="45" w:after="45" w:line="240" w:lineRule="auto"/>
              <w:jc w:val="center"/>
            </w:pPr>
            <w:r>
              <w:rPr>
                <w:sz w:val="20"/>
                <w:szCs w:val="20"/>
              </w:rPr>
              <w:t>Подпись руководителя практики от организации*</w:t>
            </w:r>
          </w:p>
        </w:tc>
        <w:tc>
          <w:tcPr>
            <w:tcW w:w="624" w:type="pct"/>
            <w:vMerge w:val="restart"/>
            <w:tcBorders>
              <w:top w:val="single" w:sz="5" w:space="0" w:color="000000"/>
              <w:left w:val="single" w:sz="5" w:space="0" w:color="000000"/>
              <w:bottom w:val="single" w:sz="5" w:space="0" w:color="000000"/>
            </w:tcBorders>
            <w:vAlign w:val="center"/>
          </w:tcPr>
          <w:p w14:paraId="7878B9B8" w14:textId="77777777" w:rsidR="00AE3AF7" w:rsidRDefault="008131B2">
            <w:pPr>
              <w:spacing w:before="45" w:after="45" w:line="240" w:lineRule="auto"/>
              <w:jc w:val="center"/>
            </w:pPr>
            <w:r>
              <w:rPr>
                <w:sz w:val="20"/>
                <w:szCs w:val="20"/>
              </w:rPr>
              <w:t>Примечание</w:t>
            </w:r>
          </w:p>
        </w:tc>
      </w:tr>
      <w:tr w:rsidR="00AE3AF7" w14:paraId="17DABAAF" w14:textId="77777777">
        <w:tblPrEx>
          <w:tblCellMar>
            <w:top w:w="0" w:type="dxa"/>
            <w:bottom w:w="0" w:type="dxa"/>
          </w:tblCellMar>
        </w:tblPrEx>
        <w:trPr>
          <w:trHeight w:val="321"/>
        </w:trPr>
        <w:tc>
          <w:tcPr>
            <w:tcW w:w="160" w:type="pct"/>
            <w:vMerge w:val="restart"/>
            <w:tcBorders>
              <w:top w:val="single" w:sz="5" w:space="0" w:color="000000"/>
            </w:tcBorders>
          </w:tcPr>
          <w:p w14:paraId="397E4E41" w14:textId="77777777" w:rsidR="00AE3AF7" w:rsidRDefault="008131B2">
            <w:pPr>
              <w:spacing w:before="45" w:after="45" w:line="240" w:lineRule="auto"/>
            </w:pPr>
            <w:r>
              <w:rPr>
                <w:sz w:val="20"/>
                <w:szCs w:val="20"/>
              </w:rPr>
              <w:t> </w:t>
            </w:r>
          </w:p>
        </w:tc>
        <w:tc>
          <w:tcPr>
            <w:tcW w:w="611" w:type="pct"/>
            <w:vMerge w:val="restart"/>
            <w:tcBorders>
              <w:top w:val="single" w:sz="5" w:space="0" w:color="000000"/>
            </w:tcBorders>
          </w:tcPr>
          <w:p w14:paraId="3D8CD64D" w14:textId="77777777" w:rsidR="00AE3AF7" w:rsidRDefault="008131B2">
            <w:pPr>
              <w:spacing w:before="45" w:after="45" w:line="240" w:lineRule="auto"/>
            </w:pPr>
            <w:r>
              <w:rPr>
                <w:sz w:val="20"/>
                <w:szCs w:val="20"/>
              </w:rPr>
              <w:t> </w:t>
            </w:r>
          </w:p>
        </w:tc>
        <w:tc>
          <w:tcPr>
            <w:tcW w:w="736" w:type="pct"/>
            <w:vMerge w:val="restart"/>
            <w:tcBorders>
              <w:top w:val="single" w:sz="5" w:space="0" w:color="000000"/>
            </w:tcBorders>
          </w:tcPr>
          <w:p w14:paraId="5F0614C6" w14:textId="77777777" w:rsidR="00AE3AF7" w:rsidRDefault="008131B2">
            <w:pPr>
              <w:spacing w:before="45" w:after="45" w:line="240" w:lineRule="auto"/>
            </w:pPr>
            <w:r>
              <w:rPr>
                <w:sz w:val="20"/>
                <w:szCs w:val="20"/>
              </w:rPr>
              <w:t> </w:t>
            </w:r>
          </w:p>
        </w:tc>
        <w:tc>
          <w:tcPr>
            <w:tcW w:w="590" w:type="pct"/>
            <w:vMerge w:val="restart"/>
            <w:tcBorders>
              <w:top w:val="single" w:sz="5" w:space="0" w:color="000000"/>
            </w:tcBorders>
          </w:tcPr>
          <w:p w14:paraId="0757D0BE" w14:textId="77777777" w:rsidR="00AE3AF7" w:rsidRDefault="008131B2">
            <w:pPr>
              <w:spacing w:before="45" w:after="45" w:line="240" w:lineRule="auto"/>
            </w:pPr>
            <w:r>
              <w:rPr>
                <w:sz w:val="20"/>
                <w:szCs w:val="20"/>
              </w:rPr>
              <w:t> </w:t>
            </w:r>
          </w:p>
        </w:tc>
        <w:tc>
          <w:tcPr>
            <w:tcW w:w="704" w:type="pct"/>
            <w:vMerge w:val="restart"/>
            <w:tcBorders>
              <w:top w:val="single" w:sz="5" w:space="0" w:color="000000"/>
            </w:tcBorders>
          </w:tcPr>
          <w:p w14:paraId="4EEFB036" w14:textId="77777777" w:rsidR="00AE3AF7" w:rsidRDefault="008131B2">
            <w:pPr>
              <w:spacing w:before="45" w:after="45" w:line="240" w:lineRule="auto"/>
            </w:pPr>
            <w:r>
              <w:rPr>
                <w:sz w:val="20"/>
                <w:szCs w:val="20"/>
              </w:rPr>
              <w:t> </w:t>
            </w:r>
          </w:p>
        </w:tc>
        <w:tc>
          <w:tcPr>
            <w:tcW w:w="743" w:type="pct"/>
            <w:vMerge w:val="restart"/>
            <w:tcBorders>
              <w:top w:val="single" w:sz="5" w:space="0" w:color="000000"/>
            </w:tcBorders>
          </w:tcPr>
          <w:p w14:paraId="5C47E161" w14:textId="77777777" w:rsidR="00AE3AF7" w:rsidRDefault="008131B2">
            <w:pPr>
              <w:spacing w:before="45" w:after="45" w:line="240" w:lineRule="auto"/>
            </w:pPr>
            <w:r>
              <w:rPr>
                <w:sz w:val="20"/>
                <w:szCs w:val="20"/>
              </w:rPr>
              <w:t> </w:t>
            </w:r>
          </w:p>
        </w:tc>
        <w:tc>
          <w:tcPr>
            <w:tcW w:w="832" w:type="pct"/>
            <w:vMerge w:val="restart"/>
            <w:tcBorders>
              <w:top w:val="single" w:sz="5" w:space="0" w:color="000000"/>
            </w:tcBorders>
          </w:tcPr>
          <w:p w14:paraId="4C9E374E" w14:textId="77777777" w:rsidR="00AE3AF7" w:rsidRDefault="008131B2">
            <w:pPr>
              <w:spacing w:before="45" w:after="45" w:line="240" w:lineRule="auto"/>
            </w:pPr>
            <w:r>
              <w:rPr>
                <w:sz w:val="20"/>
                <w:szCs w:val="20"/>
              </w:rPr>
              <w:t> </w:t>
            </w:r>
          </w:p>
        </w:tc>
        <w:tc>
          <w:tcPr>
            <w:tcW w:w="624" w:type="pct"/>
            <w:vMerge w:val="restart"/>
            <w:tcBorders>
              <w:top w:val="single" w:sz="5" w:space="0" w:color="000000"/>
            </w:tcBorders>
          </w:tcPr>
          <w:p w14:paraId="6CBC88D8" w14:textId="77777777" w:rsidR="00AE3AF7" w:rsidRDefault="008131B2">
            <w:pPr>
              <w:spacing w:before="45" w:after="45" w:line="240" w:lineRule="auto"/>
            </w:pPr>
            <w:r>
              <w:rPr>
                <w:sz w:val="20"/>
                <w:szCs w:val="20"/>
              </w:rPr>
              <w:t> </w:t>
            </w:r>
          </w:p>
        </w:tc>
      </w:tr>
    </w:tbl>
    <w:p w14:paraId="3D389AEC" w14:textId="77777777" w:rsidR="00AE3AF7" w:rsidRDefault="008131B2">
      <w:pPr>
        <w:spacing w:after="60"/>
        <w:ind w:firstLine="566"/>
        <w:jc w:val="both"/>
      </w:pPr>
      <w:r>
        <w:lastRenderedPageBreak/>
        <w:t> </w:t>
      </w:r>
    </w:p>
    <w:p w14:paraId="3F9C3749" w14:textId="77777777" w:rsidR="00AE3AF7" w:rsidRDefault="008131B2">
      <w:pPr>
        <w:spacing w:after="60"/>
        <w:jc w:val="both"/>
      </w:pPr>
      <w:r>
        <w:rPr>
          <w:sz w:val="20"/>
          <w:szCs w:val="20"/>
        </w:rPr>
        <w:t>______________________________</w:t>
      </w:r>
    </w:p>
    <w:p w14:paraId="6701C668" w14:textId="77777777" w:rsidR="00AE3AF7" w:rsidRDefault="008131B2">
      <w:pPr>
        <w:spacing w:after="240"/>
        <w:ind w:firstLine="566"/>
        <w:jc w:val="both"/>
      </w:pPr>
      <w:r>
        <w:rPr>
          <w:sz w:val="20"/>
          <w:szCs w:val="20"/>
        </w:rPr>
        <w:t>* Заполняется в случае прохождения практики в организации.</w:t>
      </w:r>
    </w:p>
    <w:p w14:paraId="4A256A48" w14:textId="77777777" w:rsidR="00AE3AF7" w:rsidRDefault="008131B2">
      <w:pPr>
        <w:spacing w:after="60"/>
        <w:ind w:firstLine="566"/>
        <w:jc w:val="both"/>
      </w:pPr>
      <w:r>
        <w:t> </w:t>
      </w:r>
    </w:p>
    <w:p w14:paraId="186B3895"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834"/>
        <w:gridCol w:w="3805"/>
      </w:tblGrid>
      <w:tr w:rsidR="00AE3AF7" w14:paraId="3F489065" w14:textId="77777777">
        <w:tblPrEx>
          <w:tblCellMar>
            <w:top w:w="0" w:type="dxa"/>
            <w:bottom w:w="0" w:type="dxa"/>
          </w:tblCellMar>
        </w:tblPrEx>
        <w:trPr>
          <w:trHeight w:val="358"/>
        </w:trPr>
        <w:tc>
          <w:tcPr>
            <w:tcW w:w="3026" w:type="pct"/>
            <w:vMerge w:val="restart"/>
          </w:tcPr>
          <w:p w14:paraId="6466593C" w14:textId="77777777" w:rsidR="00AE3AF7" w:rsidRDefault="008131B2">
            <w:pPr>
              <w:spacing w:after="60"/>
              <w:ind w:firstLine="566"/>
              <w:jc w:val="both"/>
            </w:pPr>
            <w:r>
              <w:t> </w:t>
            </w:r>
          </w:p>
        </w:tc>
        <w:tc>
          <w:tcPr>
            <w:tcW w:w="1974" w:type="pct"/>
            <w:vMerge w:val="restart"/>
          </w:tcPr>
          <w:p w14:paraId="457A39F9" w14:textId="77777777" w:rsidR="00AE3AF7" w:rsidRDefault="008131B2">
            <w:pPr>
              <w:spacing w:after="28"/>
            </w:pPr>
            <w:r>
              <w:rPr>
                <w:sz w:val="22"/>
                <w:szCs w:val="22"/>
              </w:rPr>
              <w:t>Приложение 2</w:t>
            </w:r>
          </w:p>
          <w:p w14:paraId="7D0EE3DD" w14:textId="77777777" w:rsidR="00AE3AF7" w:rsidRDefault="008131B2">
            <w:pPr>
              <w:spacing w:after="60"/>
            </w:pPr>
            <w:r>
              <w:rPr>
                <w:sz w:val="22"/>
                <w:szCs w:val="22"/>
              </w:rPr>
              <w:t>к Положению о практике учащихся,</w:t>
            </w:r>
            <w:r>
              <w:br/>
            </w:r>
            <w:r>
              <w:rPr>
                <w:sz w:val="22"/>
                <w:szCs w:val="22"/>
              </w:rPr>
              <w:t>курсантов, осваивающих содержание</w:t>
            </w:r>
            <w:r>
              <w:br/>
            </w:r>
            <w:r>
              <w:rPr>
                <w:sz w:val="22"/>
                <w:szCs w:val="22"/>
              </w:rPr>
              <w:t>образовательных программ среднего</w:t>
            </w:r>
            <w:r>
              <w:br/>
            </w:r>
            <w:r>
              <w:rPr>
                <w:sz w:val="22"/>
                <w:szCs w:val="22"/>
              </w:rPr>
              <w:t>специального образования</w:t>
            </w:r>
          </w:p>
        </w:tc>
      </w:tr>
    </w:tbl>
    <w:p w14:paraId="5DD836F3" w14:textId="77777777" w:rsidR="00AE3AF7" w:rsidRDefault="008131B2">
      <w:pPr>
        <w:spacing w:after="60"/>
        <w:ind w:firstLine="566"/>
        <w:jc w:val="both"/>
      </w:pPr>
      <w:r>
        <w:t> </w:t>
      </w:r>
    </w:p>
    <w:p w14:paraId="4AC0F453" w14:textId="77777777" w:rsidR="00AE3AF7" w:rsidRDefault="008131B2">
      <w:pPr>
        <w:spacing w:after="60"/>
        <w:jc w:val="right"/>
      </w:pPr>
      <w:r>
        <w:rPr>
          <w:sz w:val="22"/>
          <w:szCs w:val="22"/>
        </w:rPr>
        <w:t>Форма</w:t>
      </w:r>
    </w:p>
    <w:p w14:paraId="6769EB24" w14:textId="77777777" w:rsidR="00AE3AF7" w:rsidRDefault="008131B2">
      <w:pPr>
        <w:spacing w:before="240" w:after="240"/>
        <w:jc w:val="center"/>
      </w:pPr>
      <w:r>
        <w:rPr>
          <w:b/>
          <w:bCs/>
        </w:rPr>
        <w:t>ДОГОВОР</w:t>
      </w:r>
      <w:r>
        <w:br/>
      </w:r>
      <w:r>
        <w:rPr>
          <w:b/>
          <w:bCs/>
        </w:rPr>
        <w:t>об организации практики учащихся, курсантов, осваивающих содержание образовательных программ среднего специального образования</w:t>
      </w:r>
    </w:p>
    <w:p w14:paraId="656EBFDC"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542"/>
        <w:gridCol w:w="4097"/>
      </w:tblGrid>
      <w:tr w:rsidR="00AE3AF7" w14:paraId="3F70D50B" w14:textId="77777777">
        <w:tblPrEx>
          <w:tblCellMar>
            <w:top w:w="0" w:type="dxa"/>
            <w:bottom w:w="0" w:type="dxa"/>
          </w:tblCellMar>
        </w:tblPrEx>
        <w:trPr>
          <w:trHeight w:val="358"/>
        </w:trPr>
        <w:tc>
          <w:tcPr>
            <w:tcW w:w="2875" w:type="pct"/>
            <w:vMerge w:val="restart"/>
          </w:tcPr>
          <w:p w14:paraId="64C33775" w14:textId="77777777" w:rsidR="00AE3AF7" w:rsidRDefault="008131B2">
            <w:pPr>
              <w:spacing w:after="60"/>
              <w:jc w:val="both"/>
            </w:pPr>
            <w:r>
              <w:t>___ _____________ 20__ г.       № ______</w:t>
            </w:r>
          </w:p>
        </w:tc>
        <w:tc>
          <w:tcPr>
            <w:tcW w:w="2125" w:type="pct"/>
            <w:vMerge w:val="restart"/>
          </w:tcPr>
          <w:p w14:paraId="303369DB" w14:textId="77777777" w:rsidR="00AE3AF7" w:rsidRDefault="008131B2">
            <w:pPr>
              <w:spacing w:after="60"/>
              <w:jc w:val="right"/>
            </w:pPr>
            <w:r>
              <w:t>г. ______________________________</w:t>
            </w:r>
          </w:p>
        </w:tc>
      </w:tr>
      <w:tr w:rsidR="00AE3AF7" w14:paraId="0EBE6A2B" w14:textId="77777777">
        <w:tblPrEx>
          <w:tblCellMar>
            <w:top w:w="0" w:type="dxa"/>
            <w:bottom w:w="0" w:type="dxa"/>
          </w:tblCellMar>
        </w:tblPrEx>
        <w:trPr>
          <w:trHeight w:val="321"/>
        </w:trPr>
        <w:tc>
          <w:tcPr>
            <w:tcW w:w="2875" w:type="pct"/>
            <w:vMerge w:val="restart"/>
          </w:tcPr>
          <w:p w14:paraId="66A9E2B5" w14:textId="77777777" w:rsidR="00AE3AF7" w:rsidRDefault="008131B2">
            <w:pPr>
              <w:spacing w:before="45" w:after="45" w:line="240" w:lineRule="auto"/>
            </w:pPr>
            <w:r>
              <w:rPr>
                <w:sz w:val="20"/>
                <w:szCs w:val="20"/>
              </w:rPr>
              <w:t> </w:t>
            </w:r>
          </w:p>
        </w:tc>
        <w:tc>
          <w:tcPr>
            <w:tcW w:w="2125" w:type="pct"/>
            <w:vMerge w:val="restart"/>
          </w:tcPr>
          <w:p w14:paraId="1E6B202F" w14:textId="77777777" w:rsidR="00AE3AF7" w:rsidRDefault="008131B2">
            <w:pPr>
              <w:spacing w:after="0"/>
              <w:ind w:right="573"/>
              <w:jc w:val="right"/>
            </w:pPr>
            <w:r>
              <w:rPr>
                <w:sz w:val="20"/>
                <w:szCs w:val="20"/>
              </w:rPr>
              <w:t>(место заключения договора)</w:t>
            </w:r>
          </w:p>
        </w:tc>
      </w:tr>
    </w:tbl>
    <w:p w14:paraId="39FBA4DA" w14:textId="77777777" w:rsidR="00AE3AF7" w:rsidRDefault="008131B2">
      <w:pPr>
        <w:spacing w:after="60"/>
        <w:ind w:firstLine="566"/>
        <w:jc w:val="both"/>
      </w:pPr>
      <w:r>
        <w:t> </w:t>
      </w:r>
    </w:p>
    <w:p w14:paraId="05EFFFA3" w14:textId="77777777" w:rsidR="00AE3AF7" w:rsidRDefault="008131B2">
      <w:pPr>
        <w:spacing w:after="60"/>
        <w:jc w:val="both"/>
      </w:pPr>
      <w:r>
        <w:t>_____________________________________________________________________________</w:t>
      </w:r>
    </w:p>
    <w:p w14:paraId="632ECBC8" w14:textId="77777777" w:rsidR="00AE3AF7" w:rsidRDefault="008131B2">
      <w:pPr>
        <w:spacing w:after="0"/>
        <w:jc w:val="center"/>
      </w:pPr>
      <w:r>
        <w:rPr>
          <w:sz w:val="20"/>
          <w:szCs w:val="20"/>
        </w:rPr>
        <w:t>(наименование учреждения образования (филиала, представительства или иного</w:t>
      </w:r>
    </w:p>
    <w:p w14:paraId="154CA102" w14:textId="77777777" w:rsidR="00AE3AF7" w:rsidRDefault="008131B2">
      <w:pPr>
        <w:spacing w:after="60"/>
        <w:jc w:val="both"/>
      </w:pPr>
      <w:r>
        <w:t>________________________________________________________________________</w:t>
      </w:r>
      <w:r>
        <w:t>____,</w:t>
      </w:r>
    </w:p>
    <w:p w14:paraId="37C98C0A" w14:textId="77777777" w:rsidR="00AE3AF7" w:rsidRDefault="008131B2">
      <w:pPr>
        <w:spacing w:after="0"/>
        <w:jc w:val="center"/>
      </w:pPr>
      <w:r>
        <w:rPr>
          <w:sz w:val="20"/>
          <w:szCs w:val="20"/>
        </w:rPr>
        <w:t>обособленного подразделения учреждения образования)</w:t>
      </w:r>
    </w:p>
    <w:p w14:paraId="4A0E2BF5" w14:textId="77777777" w:rsidR="00AE3AF7" w:rsidRDefault="008131B2">
      <w:pPr>
        <w:spacing w:after="60"/>
        <w:jc w:val="both"/>
      </w:pPr>
      <w:r>
        <w:t>именуемое в дальнейшем учреждение образования, в лице ___________________________</w:t>
      </w:r>
    </w:p>
    <w:p w14:paraId="1CB9250E" w14:textId="77777777" w:rsidR="00AE3AF7" w:rsidRDefault="008131B2">
      <w:pPr>
        <w:spacing w:after="0"/>
        <w:ind w:left="6662"/>
      </w:pPr>
      <w:r>
        <w:rPr>
          <w:sz w:val="20"/>
          <w:szCs w:val="20"/>
        </w:rPr>
        <w:t>(должность служащего,</w:t>
      </w:r>
    </w:p>
    <w:p w14:paraId="05CF55C4" w14:textId="77777777" w:rsidR="00AE3AF7" w:rsidRDefault="008131B2">
      <w:pPr>
        <w:spacing w:after="60"/>
        <w:jc w:val="both"/>
      </w:pPr>
      <w:r>
        <w:t>____________________________________________________________________________,</w:t>
      </w:r>
    </w:p>
    <w:p w14:paraId="7E1A0535" w14:textId="77777777" w:rsidR="00AE3AF7" w:rsidRDefault="008131B2">
      <w:pPr>
        <w:spacing w:after="0"/>
        <w:jc w:val="center"/>
      </w:pPr>
      <w:r>
        <w:rPr>
          <w:sz w:val="20"/>
          <w:szCs w:val="20"/>
        </w:rPr>
        <w:t>фамилия, собственное имя, отчество (если таковое имеется)</w:t>
      </w:r>
    </w:p>
    <w:p w14:paraId="4746CD9F" w14:textId="77777777" w:rsidR="00AE3AF7" w:rsidRDefault="008131B2">
      <w:pPr>
        <w:spacing w:after="60"/>
        <w:jc w:val="both"/>
      </w:pPr>
      <w:r>
        <w:t>действующего на основании ____________________________________________________</w:t>
      </w:r>
    </w:p>
    <w:p w14:paraId="024B20E9" w14:textId="77777777" w:rsidR="00AE3AF7" w:rsidRDefault="008131B2">
      <w:pPr>
        <w:spacing w:after="0"/>
        <w:ind w:left="3827"/>
      </w:pPr>
      <w:r>
        <w:rPr>
          <w:sz w:val="20"/>
          <w:szCs w:val="20"/>
        </w:rPr>
        <w:t>(устав, доверенность, номер и дата утверж</w:t>
      </w:r>
      <w:r>
        <w:rPr>
          <w:sz w:val="20"/>
          <w:szCs w:val="20"/>
        </w:rPr>
        <w:t>дения,</w:t>
      </w:r>
    </w:p>
    <w:p w14:paraId="173A3D73" w14:textId="77777777" w:rsidR="00AE3AF7" w:rsidRDefault="008131B2">
      <w:pPr>
        <w:spacing w:after="60"/>
        <w:jc w:val="both"/>
      </w:pPr>
      <w:r>
        <w:t>____________________________________________________________________________,</w:t>
      </w:r>
    </w:p>
    <w:p w14:paraId="30541E1A" w14:textId="77777777" w:rsidR="00AE3AF7" w:rsidRDefault="008131B2">
      <w:pPr>
        <w:spacing w:after="0"/>
        <w:jc w:val="center"/>
      </w:pPr>
      <w:r>
        <w:rPr>
          <w:sz w:val="20"/>
          <w:szCs w:val="20"/>
        </w:rPr>
        <w:t>выдачи, регистрации)</w:t>
      </w:r>
    </w:p>
    <w:p w14:paraId="26139434" w14:textId="77777777" w:rsidR="00AE3AF7" w:rsidRDefault="008131B2">
      <w:pPr>
        <w:spacing w:after="60"/>
        <w:jc w:val="both"/>
      </w:pPr>
      <w:r>
        <w:t>с одной стороны, и ____________________________________________________________,</w:t>
      </w:r>
    </w:p>
    <w:p w14:paraId="582950AD" w14:textId="77777777" w:rsidR="00AE3AF7" w:rsidRDefault="008131B2">
      <w:pPr>
        <w:spacing w:after="0"/>
        <w:ind w:left="2976"/>
      </w:pPr>
      <w:r>
        <w:rPr>
          <w:sz w:val="20"/>
          <w:szCs w:val="20"/>
        </w:rPr>
        <w:t>(наименование организации, предприятия, учреждения)</w:t>
      </w:r>
    </w:p>
    <w:p w14:paraId="4408E91E" w14:textId="77777777" w:rsidR="00AE3AF7" w:rsidRDefault="008131B2">
      <w:pPr>
        <w:spacing w:after="60"/>
        <w:jc w:val="both"/>
      </w:pPr>
      <w:r>
        <w:t>именуемое в дальн</w:t>
      </w:r>
      <w:r>
        <w:t>ейшем организация, в лице _____________________________________</w:t>
      </w:r>
    </w:p>
    <w:p w14:paraId="24E40FCC" w14:textId="77777777" w:rsidR="00AE3AF7" w:rsidRDefault="008131B2">
      <w:pPr>
        <w:spacing w:after="0"/>
        <w:ind w:left="5528"/>
      </w:pPr>
      <w:r>
        <w:rPr>
          <w:sz w:val="20"/>
          <w:szCs w:val="20"/>
        </w:rPr>
        <w:t>(должность служащего, фамилия,</w:t>
      </w:r>
    </w:p>
    <w:p w14:paraId="5C3ECE2A" w14:textId="77777777" w:rsidR="00AE3AF7" w:rsidRDefault="008131B2">
      <w:pPr>
        <w:spacing w:after="60"/>
        <w:jc w:val="both"/>
      </w:pPr>
      <w:r>
        <w:t>____________________________________________________________________________,</w:t>
      </w:r>
    </w:p>
    <w:p w14:paraId="7077FEEA" w14:textId="77777777" w:rsidR="00AE3AF7" w:rsidRDefault="008131B2">
      <w:pPr>
        <w:spacing w:after="0"/>
        <w:jc w:val="center"/>
      </w:pPr>
      <w:r>
        <w:rPr>
          <w:sz w:val="20"/>
          <w:szCs w:val="20"/>
        </w:rPr>
        <w:t>собственное имя, отчество (если таковое имеется)</w:t>
      </w:r>
    </w:p>
    <w:p w14:paraId="467B5928" w14:textId="77777777" w:rsidR="00AE3AF7" w:rsidRDefault="008131B2">
      <w:pPr>
        <w:spacing w:after="60"/>
        <w:jc w:val="both"/>
      </w:pPr>
      <w:r>
        <w:t>действующего на основании ________</w:t>
      </w:r>
      <w:r>
        <w:t>____________________________________________</w:t>
      </w:r>
    </w:p>
    <w:p w14:paraId="05184101" w14:textId="77777777" w:rsidR="00AE3AF7" w:rsidRDefault="008131B2">
      <w:pPr>
        <w:spacing w:after="0"/>
        <w:ind w:left="3827"/>
      </w:pPr>
      <w:r>
        <w:rPr>
          <w:sz w:val="20"/>
          <w:szCs w:val="20"/>
        </w:rPr>
        <w:t>(устав, доверенность, номер и дата утверждения,</w:t>
      </w:r>
    </w:p>
    <w:p w14:paraId="0E82854E" w14:textId="77777777" w:rsidR="00AE3AF7" w:rsidRDefault="008131B2">
      <w:pPr>
        <w:spacing w:after="60"/>
        <w:jc w:val="both"/>
      </w:pPr>
      <w:r>
        <w:t>____________________________________________________________________________,</w:t>
      </w:r>
    </w:p>
    <w:p w14:paraId="4040AED1" w14:textId="77777777" w:rsidR="00AE3AF7" w:rsidRDefault="008131B2">
      <w:pPr>
        <w:spacing w:after="0"/>
        <w:jc w:val="center"/>
      </w:pPr>
      <w:r>
        <w:rPr>
          <w:sz w:val="20"/>
          <w:szCs w:val="20"/>
        </w:rPr>
        <w:t>выдачи, регистрации)</w:t>
      </w:r>
    </w:p>
    <w:p w14:paraId="0C7F6B95" w14:textId="77777777" w:rsidR="00AE3AF7" w:rsidRDefault="008131B2">
      <w:pPr>
        <w:spacing w:after="60"/>
        <w:jc w:val="both"/>
      </w:pPr>
      <w:r>
        <w:lastRenderedPageBreak/>
        <w:t>с другой стороны, в дальнейшем именуемые сторонами, заключили на</w:t>
      </w:r>
      <w:r>
        <w:t>стоящий договор о нижеследующем.</w:t>
      </w:r>
    </w:p>
    <w:p w14:paraId="0F4EFCF0" w14:textId="77777777" w:rsidR="00AE3AF7" w:rsidRDefault="008131B2">
      <w:pPr>
        <w:spacing w:after="60"/>
        <w:ind w:firstLine="566"/>
        <w:jc w:val="both"/>
      </w:pPr>
      <w:r>
        <w:t> </w:t>
      </w:r>
    </w:p>
    <w:p w14:paraId="644A3370" w14:textId="77777777" w:rsidR="00AE3AF7" w:rsidRDefault="008131B2">
      <w:pPr>
        <w:spacing w:after="60"/>
        <w:jc w:val="center"/>
      </w:pPr>
      <w:r>
        <w:t>ПРЕДМЕТ НАСТОЯЩЕГО ДОГОВОРА</w:t>
      </w:r>
    </w:p>
    <w:p w14:paraId="0DA44EFE" w14:textId="77777777" w:rsidR="00AE3AF7" w:rsidRDefault="008131B2">
      <w:pPr>
        <w:spacing w:after="60"/>
        <w:ind w:firstLine="566"/>
        <w:jc w:val="both"/>
      </w:pPr>
      <w:r>
        <w:t> </w:t>
      </w:r>
    </w:p>
    <w:p w14:paraId="7377310D" w14:textId="77777777" w:rsidR="00AE3AF7" w:rsidRDefault="008131B2">
      <w:pPr>
        <w:spacing w:after="60"/>
        <w:ind w:firstLine="566"/>
        <w:jc w:val="both"/>
      </w:pPr>
      <w:r>
        <w:t>1. Предметом настоящего договора являются взаимоотношения сторон, возникающие и реализуемые в процессе подготовки и проведения ____________________________________________________ практики (д</w:t>
      </w:r>
      <w:r>
        <w:t>алее – практика)</w:t>
      </w:r>
    </w:p>
    <w:p w14:paraId="3EA1A434" w14:textId="77777777" w:rsidR="00AE3AF7" w:rsidRDefault="008131B2">
      <w:pPr>
        <w:spacing w:after="0"/>
        <w:ind w:left="1700"/>
      </w:pPr>
      <w:r>
        <w:rPr>
          <w:sz w:val="20"/>
          <w:szCs w:val="20"/>
        </w:rPr>
        <w:t>(наименование практики)</w:t>
      </w:r>
    </w:p>
    <w:p w14:paraId="5A2528B2" w14:textId="77777777" w:rsidR="00AE3AF7" w:rsidRDefault="008131B2">
      <w:pPr>
        <w:spacing w:after="60"/>
        <w:jc w:val="both"/>
      </w:pPr>
      <w:r>
        <w:t>обучающихся учреждения образования в организации.</w:t>
      </w:r>
    </w:p>
    <w:p w14:paraId="5E970B48" w14:textId="77777777" w:rsidR="00AE3AF7" w:rsidRDefault="008131B2">
      <w:pPr>
        <w:spacing w:after="60"/>
        <w:ind w:firstLine="566"/>
        <w:jc w:val="both"/>
      </w:pPr>
      <w:r>
        <w:t>2. Учреждение образования направляет на практику обучающихся учебной группы № ____ с ___ _________ 20__ г. по ___ __________ 20__ г. ____________________</w:t>
      </w:r>
    </w:p>
    <w:p w14:paraId="6398A218" w14:textId="77777777" w:rsidR="00AE3AF7" w:rsidRDefault="008131B2">
      <w:pPr>
        <w:spacing w:after="0"/>
        <w:ind w:left="7512"/>
      </w:pPr>
      <w:r>
        <w:rPr>
          <w:sz w:val="20"/>
          <w:szCs w:val="20"/>
        </w:rPr>
        <w:t>(наименование</w:t>
      </w:r>
    </w:p>
    <w:p w14:paraId="718F63DC" w14:textId="77777777" w:rsidR="00AE3AF7" w:rsidRDefault="008131B2">
      <w:pPr>
        <w:spacing w:after="60"/>
        <w:jc w:val="both"/>
      </w:pPr>
      <w:r>
        <w:t>_____________________________________________________________________________</w:t>
      </w:r>
    </w:p>
    <w:p w14:paraId="24F6D367" w14:textId="77777777" w:rsidR="00AE3AF7" w:rsidRDefault="008131B2">
      <w:pPr>
        <w:spacing w:after="0"/>
        <w:jc w:val="center"/>
      </w:pPr>
      <w:r>
        <w:rPr>
          <w:sz w:val="20"/>
          <w:szCs w:val="20"/>
        </w:rPr>
        <w:t>специально</w:t>
      </w:r>
      <w:r>
        <w:rPr>
          <w:sz w:val="20"/>
          <w:szCs w:val="20"/>
        </w:rPr>
        <w:t>сти, квалификации, профессии рабочего (должности служащего)</w:t>
      </w:r>
    </w:p>
    <w:p w14:paraId="2C18E039" w14:textId="77777777" w:rsidR="00AE3AF7" w:rsidRDefault="008131B2">
      <w:pPr>
        <w:spacing w:after="60"/>
        <w:jc w:val="both"/>
      </w:pPr>
      <w:r>
        <w:t>в количестве ____ человек, а организация принимает на себя обязательства по созданию условий для проведения практики в соответствии с согласованной учебной программой учреждения образования по пра</w:t>
      </w:r>
      <w:r>
        <w:t>ктике. Списки обучающихся по учебным группам с указанием их фамилий, собственных имен, отчеств (если таковые имеются), а также фамилии, собственного имени, отчества (если таковое имеется) руководителя практики каждой учебной группы являются неотъемлемой ча</w:t>
      </w:r>
      <w:r>
        <w:t>стью настоящего договора и прилагаются на ___ листах.</w:t>
      </w:r>
    </w:p>
    <w:p w14:paraId="515EC153" w14:textId="77777777" w:rsidR="00AE3AF7" w:rsidRDefault="008131B2">
      <w:pPr>
        <w:spacing w:after="60"/>
        <w:ind w:firstLine="566"/>
        <w:jc w:val="both"/>
      </w:pPr>
      <w:r>
        <w:t> </w:t>
      </w:r>
    </w:p>
    <w:p w14:paraId="3B2B6618" w14:textId="77777777" w:rsidR="00AE3AF7" w:rsidRDefault="008131B2">
      <w:pPr>
        <w:spacing w:after="60"/>
        <w:jc w:val="center"/>
      </w:pPr>
      <w:r>
        <w:t>ОБЯЗАННОСТИ СТОРОН</w:t>
      </w:r>
    </w:p>
    <w:p w14:paraId="0AF87180" w14:textId="77777777" w:rsidR="00AE3AF7" w:rsidRDefault="008131B2">
      <w:pPr>
        <w:spacing w:after="60"/>
        <w:ind w:firstLine="566"/>
        <w:jc w:val="both"/>
      </w:pPr>
      <w:r>
        <w:t> </w:t>
      </w:r>
    </w:p>
    <w:p w14:paraId="7826F99D" w14:textId="77777777" w:rsidR="00AE3AF7" w:rsidRDefault="008131B2">
      <w:pPr>
        <w:spacing w:after="60"/>
        <w:ind w:firstLine="566"/>
        <w:jc w:val="both"/>
      </w:pPr>
      <w:r>
        <w:t>3. Учреждение образования обязуется:</w:t>
      </w:r>
    </w:p>
    <w:p w14:paraId="0A42EC22" w14:textId="77777777" w:rsidR="00AE3AF7" w:rsidRDefault="008131B2">
      <w:pPr>
        <w:spacing w:after="60"/>
        <w:ind w:firstLine="566"/>
        <w:jc w:val="both"/>
      </w:pPr>
      <w:r>
        <w:t>направить обучающихся в организацию в сроки, установленные настоящим договором;</w:t>
      </w:r>
    </w:p>
    <w:p w14:paraId="44697DA3" w14:textId="77777777" w:rsidR="00AE3AF7" w:rsidRDefault="008131B2">
      <w:pPr>
        <w:spacing w:after="60"/>
        <w:ind w:firstLine="566"/>
        <w:jc w:val="both"/>
      </w:pPr>
      <w:r>
        <w:t>назначить в качестве руководителей практики квалифицированных преподавателей, мастеров производственного обучения;</w:t>
      </w:r>
    </w:p>
    <w:p w14:paraId="1E05B347" w14:textId="77777777" w:rsidR="00AE3AF7" w:rsidRDefault="008131B2">
      <w:pPr>
        <w:spacing w:after="60"/>
        <w:ind w:firstLine="566"/>
        <w:jc w:val="both"/>
      </w:pPr>
      <w:r>
        <w:t>обеспечить допуск к практике обучающихся по медицинским показ</w:t>
      </w:r>
      <w:r>
        <w:t>аниям в случаях, предусмотренных законодательством;</w:t>
      </w:r>
    </w:p>
    <w:p w14:paraId="5BBB7532" w14:textId="77777777" w:rsidR="00AE3AF7" w:rsidRDefault="008131B2">
      <w:pPr>
        <w:spacing w:after="60"/>
        <w:ind w:firstLine="566"/>
        <w:jc w:val="both"/>
      </w:pPr>
      <w:r>
        <w:t>до начала практики представить в организацию для ознакомления учебную программу учреждения образования по практике;</w:t>
      </w:r>
    </w:p>
    <w:p w14:paraId="418BE72A" w14:textId="77777777" w:rsidR="00AE3AF7" w:rsidRDefault="008131B2">
      <w:pPr>
        <w:spacing w:after="60"/>
        <w:ind w:firstLine="566"/>
        <w:jc w:val="both"/>
      </w:pPr>
      <w:r>
        <w:t>осуществлять контроль за выполнением учебной программы учреждения образования по практик</w:t>
      </w:r>
      <w:r>
        <w:t>е;</w:t>
      </w:r>
    </w:p>
    <w:p w14:paraId="2F301498" w14:textId="77777777" w:rsidR="00AE3AF7" w:rsidRDefault="008131B2">
      <w:pPr>
        <w:spacing w:after="60"/>
        <w:ind w:firstLine="566"/>
        <w:jc w:val="both"/>
      </w:pPr>
      <w:r>
        <w:t>содействовать соблюдению обучающимися трудовой дисциплины организации;</w:t>
      </w:r>
    </w:p>
    <w:p w14:paraId="6292D8FE" w14:textId="77777777" w:rsidR="00AE3AF7" w:rsidRDefault="008131B2">
      <w:pPr>
        <w:spacing w:after="60"/>
        <w:ind w:firstLine="566"/>
        <w:jc w:val="both"/>
      </w:pPr>
      <w:r>
        <w:t>оказывать работникам организации – руководителям практики методическую помощь по вопросам организации и проведения практики;</w:t>
      </w:r>
    </w:p>
    <w:p w14:paraId="369B76F2" w14:textId="77777777" w:rsidR="00AE3AF7" w:rsidRDefault="008131B2">
      <w:pPr>
        <w:spacing w:after="60"/>
        <w:ind w:firstLine="566"/>
        <w:jc w:val="both"/>
      </w:pPr>
      <w:r>
        <w:t>принимать участие в расследовании несчастных случаев, про</w:t>
      </w:r>
      <w:r>
        <w:t>изошедших с обучающимися в организации во время практики.</w:t>
      </w:r>
    </w:p>
    <w:p w14:paraId="052EE042" w14:textId="77777777" w:rsidR="00AE3AF7" w:rsidRDefault="008131B2">
      <w:pPr>
        <w:spacing w:after="60"/>
        <w:ind w:firstLine="566"/>
        <w:jc w:val="both"/>
      </w:pPr>
      <w:r>
        <w:t>4. Организация обязуется:</w:t>
      </w:r>
    </w:p>
    <w:p w14:paraId="725DFC3F" w14:textId="77777777" w:rsidR="00AE3AF7" w:rsidRDefault="008131B2">
      <w:pPr>
        <w:spacing w:after="60"/>
        <w:ind w:firstLine="566"/>
        <w:jc w:val="both"/>
      </w:pPr>
      <w:r>
        <w:lastRenderedPageBreak/>
        <w:t>назначить опытных квалифицированных специалистов для общего руководства практикой и непосредственного руководства практикой в подразделениях (цехах, отделах и другом) орган</w:t>
      </w:r>
      <w:r>
        <w:t>изации;</w:t>
      </w:r>
    </w:p>
    <w:p w14:paraId="1AA2E68A" w14:textId="77777777" w:rsidR="00AE3AF7" w:rsidRDefault="008131B2">
      <w:pPr>
        <w:spacing w:after="60"/>
        <w:ind w:firstLine="566"/>
        <w:jc w:val="both"/>
      </w:pPr>
      <w:r>
        <w:t>предоставить учреждению образования рабочие места для обучающихся в соответствии с учебной программой учреждения образования по практике;</w:t>
      </w:r>
    </w:p>
    <w:p w14:paraId="7672F41A" w14:textId="77777777" w:rsidR="00AE3AF7" w:rsidRDefault="008131B2">
      <w:pPr>
        <w:spacing w:after="60"/>
        <w:ind w:firstLine="566"/>
        <w:jc w:val="both"/>
      </w:pPr>
      <w:r>
        <w:t>обеспечить безопасные условия труда, проведение обязательного инструктажа по охране труда, пожарной безопаснос</w:t>
      </w:r>
      <w:r>
        <w:t>ти, а в необходимых случаях – обучение безопасным приемам и методам работы;</w:t>
      </w:r>
    </w:p>
    <w:p w14:paraId="330B7D96" w14:textId="77777777" w:rsidR="00AE3AF7" w:rsidRDefault="008131B2">
      <w:pPr>
        <w:spacing w:after="60"/>
        <w:ind w:firstLine="566"/>
        <w:jc w:val="both"/>
      </w:pPr>
      <w:r>
        <w:t>обеспечить выдачу обучающимся на период прохождения практики специальной одежды, обуви и других необходимых средств индивидуальной защиты, а также смывающих обезвреживающих средств</w:t>
      </w:r>
      <w:r>
        <w:t xml:space="preserve"> по нормам, установленным для работников соответствующих отраслей, и в порядке, установленном законодательством;</w:t>
      </w:r>
    </w:p>
    <w:p w14:paraId="5ADDABF2" w14:textId="77777777" w:rsidR="00AE3AF7" w:rsidRDefault="008131B2">
      <w:pPr>
        <w:spacing w:after="60"/>
        <w:ind w:firstLine="566"/>
        <w:jc w:val="both"/>
      </w:pPr>
      <w:r>
        <w:t>создать необходимые условия для выполнения обучающимися учебной программы учреждения образования по практике, обеспечить помещениями (местами) для получения практических и теоретических знаний. Не допускать использования обучающихся на должностях, не преду</w:t>
      </w:r>
      <w:r>
        <w:t>смотренных учебной программой учреждения образования по практике и не имеющих отношения к специальности обучающихся;</w:t>
      </w:r>
    </w:p>
    <w:p w14:paraId="051A558F" w14:textId="77777777" w:rsidR="00AE3AF7" w:rsidRDefault="008131B2">
      <w:pPr>
        <w:spacing w:after="60"/>
        <w:ind w:firstLine="566"/>
        <w:jc w:val="both"/>
      </w:pPr>
      <w:r>
        <w:t>ознакомиться с учебной программой учреждения образования по практике, обеспечить ее выполнение, предоставить возможность обучающимся пользо</w:t>
      </w:r>
      <w:r>
        <w:t>ваться правовыми актами, техническими нормативными правовыми актами и другой документацией, имеющейся в организации;</w:t>
      </w:r>
    </w:p>
    <w:p w14:paraId="5E50FEFA" w14:textId="77777777" w:rsidR="00AE3AF7" w:rsidRDefault="008131B2">
      <w:pPr>
        <w:spacing w:after="60"/>
        <w:ind w:firstLine="566"/>
        <w:jc w:val="both"/>
      </w:pPr>
      <w:r>
        <w:t>осуществлять контроль за соблюдением обучающимися режима рабочего времени, установленного правилами внутреннего трудового распорядка органи</w:t>
      </w:r>
      <w:r>
        <w:t>зации;</w:t>
      </w:r>
    </w:p>
    <w:p w14:paraId="6452A737" w14:textId="77777777" w:rsidR="00AE3AF7" w:rsidRDefault="008131B2">
      <w:pPr>
        <w:spacing w:after="60"/>
        <w:ind w:firstLine="566"/>
        <w:jc w:val="both"/>
      </w:pPr>
      <w:r>
        <w:t>обеспечить обучающихся местом проживания (при необходимости);</w:t>
      </w:r>
    </w:p>
    <w:p w14:paraId="51E5E67C" w14:textId="77777777" w:rsidR="00AE3AF7" w:rsidRDefault="008131B2">
      <w:pPr>
        <w:spacing w:after="60"/>
        <w:ind w:firstLine="566"/>
        <w:jc w:val="both"/>
      </w:pPr>
      <w:r>
        <w:t>создать необходимые условия для организации питания, оказания медицинской помощи обучающимся;</w:t>
      </w:r>
    </w:p>
    <w:p w14:paraId="7BC80666" w14:textId="77777777" w:rsidR="00AE3AF7" w:rsidRDefault="008131B2">
      <w:pPr>
        <w:spacing w:after="60"/>
        <w:ind w:firstLine="566"/>
        <w:jc w:val="both"/>
      </w:pPr>
      <w:r>
        <w:t xml:space="preserve">учитывать и расследовать совместно с учреждением образования несчастные случаи, произошедшие </w:t>
      </w:r>
      <w:r>
        <w:t>с обучающимися во время практики в организации, в соответствии с законодательством;</w:t>
      </w:r>
    </w:p>
    <w:p w14:paraId="43AA71B6" w14:textId="77777777" w:rsidR="00AE3AF7" w:rsidRDefault="008131B2">
      <w:pPr>
        <w:spacing w:after="60"/>
        <w:ind w:firstLine="566"/>
        <w:jc w:val="both"/>
      </w:pPr>
      <w:r>
        <w:t>оперативно информировать учреждение образования обо всех инцидентах с обучающимися в период практики;</w:t>
      </w:r>
    </w:p>
    <w:p w14:paraId="7CD93A4A" w14:textId="77777777" w:rsidR="00AE3AF7" w:rsidRDefault="008131B2">
      <w:pPr>
        <w:spacing w:after="60"/>
        <w:ind w:firstLine="566"/>
        <w:jc w:val="both"/>
      </w:pPr>
      <w:r>
        <w:t>в течение трех рабочих дней после начала практики направить в учрежден</w:t>
      </w:r>
      <w:r>
        <w:t>ие образования заверенную в установленном порядке копию приказа о принятии обучающихся на практику, назначении руководителя практики;</w:t>
      </w:r>
    </w:p>
    <w:p w14:paraId="349E2DA8" w14:textId="77777777" w:rsidR="00AE3AF7" w:rsidRDefault="008131B2">
      <w:pPr>
        <w:spacing w:after="60"/>
        <w:ind w:firstLine="566"/>
        <w:jc w:val="both"/>
      </w:pPr>
      <w:r>
        <w:t>обеспечить своевременное оформление обучающимися и руководителем практики отчетной документации (дневник, письменный отчет</w:t>
      </w:r>
      <w:r>
        <w:t>), по окончании практики представить характеристику на каждого обучающегося.</w:t>
      </w:r>
    </w:p>
    <w:p w14:paraId="334A5AC7" w14:textId="77777777" w:rsidR="00AE3AF7" w:rsidRDefault="008131B2">
      <w:pPr>
        <w:spacing w:after="60"/>
        <w:ind w:firstLine="566"/>
        <w:jc w:val="both"/>
      </w:pPr>
      <w:r>
        <w:t> </w:t>
      </w:r>
    </w:p>
    <w:p w14:paraId="4689487A" w14:textId="77777777" w:rsidR="00AE3AF7" w:rsidRDefault="008131B2">
      <w:pPr>
        <w:spacing w:after="60"/>
        <w:jc w:val="center"/>
      </w:pPr>
      <w:r>
        <w:t>ДОПОЛНИТЕЛЬНЫЕ УСЛОВИЯ</w:t>
      </w:r>
    </w:p>
    <w:p w14:paraId="1BAE5567" w14:textId="77777777" w:rsidR="00AE3AF7" w:rsidRDefault="008131B2">
      <w:pPr>
        <w:spacing w:after="60"/>
        <w:ind w:firstLine="566"/>
        <w:jc w:val="both"/>
      </w:pPr>
      <w:r>
        <w:t> </w:t>
      </w:r>
    </w:p>
    <w:p w14:paraId="0A0F052C" w14:textId="77777777" w:rsidR="00AE3AF7" w:rsidRDefault="008131B2">
      <w:pPr>
        <w:spacing w:after="60"/>
        <w:ind w:firstLine="566"/>
        <w:jc w:val="both"/>
      </w:pPr>
      <w:r>
        <w:t>5. ______________________________________________________________________</w:t>
      </w:r>
    </w:p>
    <w:p w14:paraId="7D4617A9" w14:textId="77777777" w:rsidR="00AE3AF7" w:rsidRDefault="008131B2">
      <w:pPr>
        <w:spacing w:after="60"/>
        <w:jc w:val="both"/>
      </w:pPr>
      <w:r>
        <w:t>_____________________________________________________________________________</w:t>
      </w:r>
    </w:p>
    <w:p w14:paraId="0506B4D2" w14:textId="77777777" w:rsidR="00AE3AF7" w:rsidRDefault="008131B2">
      <w:pPr>
        <w:spacing w:after="60"/>
        <w:jc w:val="both"/>
      </w:pPr>
      <w:r>
        <w:t>_____________________________________________________________________________</w:t>
      </w:r>
    </w:p>
    <w:p w14:paraId="6D538AAB" w14:textId="77777777" w:rsidR="00AE3AF7" w:rsidRDefault="008131B2">
      <w:pPr>
        <w:spacing w:after="60"/>
        <w:jc w:val="both"/>
      </w:pPr>
      <w:r>
        <w:lastRenderedPageBreak/>
        <w:t>_____________________________________________________________________________</w:t>
      </w:r>
    </w:p>
    <w:p w14:paraId="38FBACAB" w14:textId="77777777" w:rsidR="00AE3AF7" w:rsidRDefault="008131B2">
      <w:pPr>
        <w:spacing w:after="60"/>
        <w:ind w:firstLine="566"/>
        <w:jc w:val="both"/>
      </w:pPr>
      <w:r>
        <w:t> </w:t>
      </w:r>
    </w:p>
    <w:p w14:paraId="2A1C015A" w14:textId="77777777" w:rsidR="00AE3AF7" w:rsidRDefault="008131B2">
      <w:pPr>
        <w:spacing w:after="60"/>
        <w:jc w:val="center"/>
      </w:pPr>
      <w:r>
        <w:t>ПРОЧИЕ УСЛОВИЯ</w:t>
      </w:r>
    </w:p>
    <w:p w14:paraId="0F6C9C63" w14:textId="77777777" w:rsidR="00AE3AF7" w:rsidRDefault="008131B2">
      <w:pPr>
        <w:spacing w:after="60"/>
        <w:ind w:firstLine="566"/>
        <w:jc w:val="both"/>
      </w:pPr>
      <w:r>
        <w:t> </w:t>
      </w:r>
    </w:p>
    <w:p w14:paraId="54B82867" w14:textId="77777777" w:rsidR="00AE3AF7" w:rsidRDefault="008131B2">
      <w:pPr>
        <w:spacing w:after="60"/>
        <w:ind w:firstLine="566"/>
        <w:jc w:val="both"/>
      </w:pPr>
      <w:r>
        <w:t>6. Настоящий договор вступает в силу со дня его подписания и действует до ____ __</w:t>
      </w:r>
      <w:r>
        <w:t>_______ 20__ г.</w:t>
      </w:r>
    </w:p>
    <w:p w14:paraId="37F2D83A" w14:textId="77777777" w:rsidR="00AE3AF7" w:rsidRDefault="008131B2">
      <w:pPr>
        <w:spacing w:after="60"/>
        <w:ind w:firstLine="566"/>
        <w:jc w:val="both"/>
      </w:pPr>
      <w:r>
        <w:t>Настоящий договор составлен в двух экземплярах, один из которых хранится в учреждении образования, другой – в организации.</w:t>
      </w:r>
    </w:p>
    <w:p w14:paraId="7A5DF69E" w14:textId="77777777" w:rsidR="00AE3AF7" w:rsidRDefault="008131B2">
      <w:pPr>
        <w:spacing w:after="60"/>
        <w:ind w:firstLine="566"/>
        <w:jc w:val="both"/>
      </w:pPr>
      <w:r>
        <w:t>Изменения в настоящий договор вносятся только на основании договоренности сторон путем подписания дополнительного сог</w:t>
      </w:r>
      <w:r>
        <w:t>лашения.</w:t>
      </w:r>
    </w:p>
    <w:p w14:paraId="01CB0B88" w14:textId="77777777" w:rsidR="00AE3AF7" w:rsidRDefault="008131B2">
      <w:pPr>
        <w:spacing w:after="60"/>
        <w:ind w:firstLine="566"/>
        <w:jc w:val="both"/>
      </w:pPr>
      <w:r>
        <w:t>За несоблюдение условий настоящего договора стороны несут ответственность, установленную законодательством.</w:t>
      </w:r>
    </w:p>
    <w:p w14:paraId="658604E5" w14:textId="77777777" w:rsidR="00AE3AF7" w:rsidRDefault="008131B2">
      <w:pPr>
        <w:spacing w:after="60"/>
        <w:ind w:firstLine="566"/>
        <w:jc w:val="both"/>
      </w:pPr>
      <w:r>
        <w:t>Все споры, возникающие между сторонами по настоящему договору, разрешаются в порядке, установленном законодательством.</w:t>
      </w:r>
    </w:p>
    <w:p w14:paraId="6176B0A4" w14:textId="77777777" w:rsidR="00AE3AF7" w:rsidRDefault="008131B2">
      <w:pPr>
        <w:spacing w:after="60"/>
        <w:ind w:firstLine="566"/>
        <w:jc w:val="both"/>
      </w:pPr>
      <w:r>
        <w:t> </w:t>
      </w:r>
    </w:p>
    <w:p w14:paraId="21636031" w14:textId="77777777" w:rsidR="00AE3AF7" w:rsidRDefault="008131B2">
      <w:pPr>
        <w:spacing w:after="60"/>
        <w:jc w:val="center"/>
      </w:pPr>
      <w:r>
        <w:t xml:space="preserve">АДРЕСА, РЕКВИЗИТЫ </w:t>
      </w:r>
      <w:r>
        <w:t>И ПОДПИСИ СТОРОН</w:t>
      </w:r>
    </w:p>
    <w:p w14:paraId="7C6DFEC1"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19"/>
        <w:gridCol w:w="4820"/>
      </w:tblGrid>
      <w:tr w:rsidR="00AE3AF7" w14:paraId="3D2E8073" w14:textId="77777777">
        <w:tblPrEx>
          <w:tblCellMar>
            <w:top w:w="0" w:type="dxa"/>
            <w:bottom w:w="0" w:type="dxa"/>
          </w:tblCellMar>
        </w:tblPrEx>
        <w:trPr>
          <w:trHeight w:val="358"/>
        </w:trPr>
        <w:tc>
          <w:tcPr>
            <w:tcW w:w="2500" w:type="pct"/>
            <w:vMerge w:val="restart"/>
          </w:tcPr>
          <w:p w14:paraId="22D332D8" w14:textId="77777777" w:rsidR="00AE3AF7" w:rsidRDefault="008131B2">
            <w:pPr>
              <w:spacing w:after="60"/>
            </w:pPr>
            <w:r>
              <w:t>Учреждение образования</w:t>
            </w:r>
          </w:p>
        </w:tc>
        <w:tc>
          <w:tcPr>
            <w:tcW w:w="2500" w:type="pct"/>
            <w:vMerge w:val="restart"/>
          </w:tcPr>
          <w:p w14:paraId="1B523E58" w14:textId="77777777" w:rsidR="00AE3AF7" w:rsidRDefault="008131B2">
            <w:pPr>
              <w:spacing w:after="60"/>
            </w:pPr>
            <w:r>
              <w:t>Организация</w:t>
            </w:r>
          </w:p>
        </w:tc>
      </w:tr>
      <w:tr w:rsidR="00AE3AF7" w14:paraId="7155E9DD" w14:textId="77777777">
        <w:tblPrEx>
          <w:tblCellMar>
            <w:top w:w="0" w:type="dxa"/>
            <w:bottom w:w="0" w:type="dxa"/>
          </w:tblCellMar>
        </w:tblPrEx>
        <w:trPr>
          <w:trHeight w:val="298"/>
        </w:trPr>
        <w:tc>
          <w:tcPr>
            <w:tcW w:w="2500" w:type="pct"/>
            <w:vMerge w:val="restart"/>
          </w:tcPr>
          <w:p w14:paraId="3C028462" w14:textId="77777777" w:rsidR="00AE3AF7" w:rsidRDefault="008131B2">
            <w:pPr>
              <w:spacing w:before="120" w:after="60"/>
            </w:pPr>
            <w:r>
              <w:t>Место нахождения __________________</w:t>
            </w:r>
            <w:r>
              <w:br/>
            </w:r>
            <w:r>
              <w:t>___________________________________</w:t>
            </w:r>
            <w:r>
              <w:br/>
            </w:r>
            <w:r>
              <w:t>___________________________________</w:t>
            </w:r>
            <w:r>
              <w:br/>
            </w:r>
            <w:r>
              <w:t>Адрес _____________________________</w:t>
            </w:r>
            <w:r>
              <w:br/>
            </w:r>
            <w:r>
              <w:t>___________________________________</w:t>
            </w:r>
            <w:r>
              <w:br/>
            </w:r>
            <w:r>
              <w:t>Банковские реквизиты _______________</w:t>
            </w:r>
            <w:r>
              <w:br/>
            </w:r>
            <w:r>
              <w:t>___________________________________</w:t>
            </w:r>
            <w:r>
              <w:br/>
            </w:r>
            <w:r>
              <w:t>___________________________________</w:t>
            </w:r>
            <w:r>
              <w:br/>
            </w:r>
            <w:r>
              <w:t>Руководитель _______________________</w:t>
            </w:r>
          </w:p>
          <w:p w14:paraId="479D7DD1" w14:textId="77777777" w:rsidR="00AE3AF7" w:rsidRDefault="008131B2">
            <w:pPr>
              <w:spacing w:after="0"/>
              <w:ind w:left="1694"/>
            </w:pPr>
            <w:r>
              <w:rPr>
                <w:sz w:val="20"/>
                <w:szCs w:val="20"/>
              </w:rPr>
              <w:t>(фамилия, собственное имя,</w:t>
            </w:r>
          </w:p>
          <w:p w14:paraId="7FF08913" w14:textId="77777777" w:rsidR="00AE3AF7" w:rsidRDefault="008131B2">
            <w:pPr>
              <w:spacing w:after="60"/>
            </w:pPr>
            <w:r>
              <w:t>___________________________________</w:t>
            </w:r>
          </w:p>
          <w:p w14:paraId="49C7890D" w14:textId="77777777" w:rsidR="00AE3AF7" w:rsidRDefault="008131B2">
            <w:pPr>
              <w:spacing w:after="0"/>
              <w:ind w:left="844"/>
            </w:pPr>
            <w:r>
              <w:rPr>
                <w:sz w:val="20"/>
                <w:szCs w:val="20"/>
              </w:rPr>
              <w:t>отчество (если таковое имеется)</w:t>
            </w:r>
          </w:p>
          <w:p w14:paraId="06E187FA" w14:textId="77777777" w:rsidR="00AE3AF7" w:rsidRDefault="008131B2">
            <w:pPr>
              <w:spacing w:after="60"/>
            </w:pPr>
            <w:r>
              <w:t>___________________________________</w:t>
            </w:r>
          </w:p>
          <w:p w14:paraId="152A238A" w14:textId="77777777" w:rsidR="00AE3AF7" w:rsidRDefault="008131B2">
            <w:pPr>
              <w:spacing w:after="0"/>
              <w:ind w:left="1694"/>
            </w:pPr>
            <w:r>
              <w:rPr>
                <w:sz w:val="20"/>
                <w:szCs w:val="20"/>
              </w:rPr>
              <w:t>(подпись)</w:t>
            </w:r>
          </w:p>
        </w:tc>
        <w:tc>
          <w:tcPr>
            <w:tcW w:w="2500" w:type="pct"/>
            <w:vMerge w:val="restart"/>
          </w:tcPr>
          <w:p w14:paraId="0CA234EF" w14:textId="77777777" w:rsidR="00AE3AF7" w:rsidRDefault="008131B2">
            <w:pPr>
              <w:spacing w:before="120" w:after="60"/>
            </w:pPr>
            <w:r>
              <w:t>Место нахождения ___________________</w:t>
            </w:r>
            <w:r>
              <w:br/>
            </w:r>
            <w:r>
              <w:t>____________________________________</w:t>
            </w:r>
            <w:r>
              <w:br/>
            </w:r>
            <w:r>
              <w:t>____________________________________</w:t>
            </w:r>
            <w:r>
              <w:br/>
            </w:r>
            <w:r>
              <w:t>Адрес _________________________</w:t>
            </w:r>
            <w:r>
              <w:t>_____</w:t>
            </w:r>
            <w:r>
              <w:br/>
            </w:r>
            <w:r>
              <w:t>____________________________________</w:t>
            </w:r>
            <w:r>
              <w:br/>
            </w:r>
            <w:r>
              <w:t>Банковские реквизиты ________________</w:t>
            </w:r>
            <w:r>
              <w:br/>
            </w:r>
            <w:r>
              <w:t>____________________________________</w:t>
            </w:r>
            <w:r>
              <w:br/>
            </w:r>
            <w:r>
              <w:t>____________________________________</w:t>
            </w:r>
            <w:r>
              <w:br/>
            </w:r>
            <w:r>
              <w:t>Руководитель ________________________</w:t>
            </w:r>
          </w:p>
          <w:p w14:paraId="45D57975" w14:textId="77777777" w:rsidR="00AE3AF7" w:rsidRDefault="008131B2">
            <w:pPr>
              <w:spacing w:after="0"/>
              <w:ind w:left="1694"/>
            </w:pPr>
            <w:r>
              <w:rPr>
                <w:sz w:val="20"/>
                <w:szCs w:val="20"/>
              </w:rPr>
              <w:t>(фамилия, собственное имя,</w:t>
            </w:r>
          </w:p>
          <w:p w14:paraId="29A16608" w14:textId="77777777" w:rsidR="00AE3AF7" w:rsidRDefault="008131B2">
            <w:pPr>
              <w:spacing w:after="60"/>
            </w:pPr>
            <w:r>
              <w:t>____________________________________</w:t>
            </w:r>
          </w:p>
          <w:p w14:paraId="2FD4034B" w14:textId="77777777" w:rsidR="00AE3AF7" w:rsidRDefault="008131B2">
            <w:pPr>
              <w:spacing w:after="0"/>
              <w:ind w:left="844"/>
            </w:pPr>
            <w:r>
              <w:rPr>
                <w:sz w:val="20"/>
                <w:szCs w:val="20"/>
              </w:rPr>
              <w:t>отчество (если таковое имеется)</w:t>
            </w:r>
          </w:p>
          <w:p w14:paraId="738F2B89" w14:textId="77777777" w:rsidR="00AE3AF7" w:rsidRDefault="008131B2">
            <w:pPr>
              <w:spacing w:after="60"/>
            </w:pPr>
            <w:r>
              <w:t>____________________________________</w:t>
            </w:r>
          </w:p>
          <w:p w14:paraId="5686180F" w14:textId="77777777" w:rsidR="00AE3AF7" w:rsidRDefault="008131B2">
            <w:pPr>
              <w:spacing w:after="0"/>
              <w:ind w:left="1694"/>
            </w:pPr>
            <w:r>
              <w:rPr>
                <w:sz w:val="20"/>
                <w:szCs w:val="20"/>
              </w:rPr>
              <w:t>(подпись)</w:t>
            </w:r>
          </w:p>
        </w:tc>
      </w:tr>
    </w:tbl>
    <w:p w14:paraId="07F9AB24" w14:textId="77777777" w:rsidR="00AE3AF7" w:rsidRDefault="008131B2">
      <w:pPr>
        <w:spacing w:after="60"/>
        <w:ind w:firstLine="566"/>
        <w:jc w:val="both"/>
      </w:pPr>
      <w:r>
        <w:t> </w:t>
      </w:r>
    </w:p>
    <w:p w14:paraId="10272E44"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841"/>
        <w:gridCol w:w="3798"/>
      </w:tblGrid>
      <w:tr w:rsidR="00AE3AF7" w14:paraId="6A8A79DF" w14:textId="77777777">
        <w:tblPrEx>
          <w:tblCellMar>
            <w:top w:w="0" w:type="dxa"/>
            <w:bottom w:w="0" w:type="dxa"/>
          </w:tblCellMar>
        </w:tblPrEx>
        <w:trPr>
          <w:trHeight w:val="358"/>
        </w:trPr>
        <w:tc>
          <w:tcPr>
            <w:tcW w:w="3030" w:type="pct"/>
            <w:vMerge w:val="restart"/>
          </w:tcPr>
          <w:p w14:paraId="4A26A44B" w14:textId="77777777" w:rsidR="00AE3AF7" w:rsidRDefault="008131B2">
            <w:pPr>
              <w:spacing w:after="60"/>
              <w:ind w:firstLine="566"/>
              <w:jc w:val="both"/>
            </w:pPr>
            <w:r>
              <w:t> </w:t>
            </w:r>
          </w:p>
        </w:tc>
        <w:tc>
          <w:tcPr>
            <w:tcW w:w="1970" w:type="pct"/>
            <w:vMerge w:val="restart"/>
          </w:tcPr>
          <w:p w14:paraId="4779B6EC" w14:textId="77777777" w:rsidR="00AE3AF7" w:rsidRDefault="008131B2">
            <w:pPr>
              <w:spacing w:after="28"/>
            </w:pPr>
            <w:r>
              <w:rPr>
                <w:sz w:val="22"/>
                <w:szCs w:val="22"/>
              </w:rPr>
              <w:t>Приложение 3</w:t>
            </w:r>
          </w:p>
          <w:p w14:paraId="236B683C" w14:textId="77777777" w:rsidR="00AE3AF7" w:rsidRDefault="008131B2">
            <w:pPr>
              <w:spacing w:after="60"/>
            </w:pPr>
            <w:r>
              <w:rPr>
                <w:sz w:val="22"/>
                <w:szCs w:val="22"/>
              </w:rPr>
              <w:t>к Положению о практике учащихся,</w:t>
            </w:r>
            <w:r>
              <w:br/>
            </w:r>
            <w:r>
              <w:rPr>
                <w:sz w:val="22"/>
                <w:szCs w:val="22"/>
              </w:rPr>
              <w:t>курсантов, осваивающих содержание</w:t>
            </w:r>
            <w:r>
              <w:br/>
            </w:r>
            <w:r>
              <w:rPr>
                <w:sz w:val="22"/>
                <w:szCs w:val="22"/>
              </w:rPr>
              <w:t>образовательных программ среднего</w:t>
            </w:r>
            <w:r>
              <w:br/>
            </w:r>
            <w:r>
              <w:rPr>
                <w:sz w:val="22"/>
                <w:szCs w:val="22"/>
              </w:rPr>
              <w:t>специального образования</w:t>
            </w:r>
            <w:r>
              <w:br/>
            </w:r>
            <w:r>
              <w:rPr>
                <w:sz w:val="22"/>
                <w:szCs w:val="22"/>
              </w:rPr>
              <w:t>(в редакции постановления</w:t>
            </w:r>
            <w:r>
              <w:br/>
            </w:r>
            <w:r>
              <w:rPr>
                <w:sz w:val="22"/>
                <w:szCs w:val="22"/>
              </w:rPr>
              <w:t>Совета Министров</w:t>
            </w:r>
            <w:r>
              <w:br/>
            </w:r>
            <w:r>
              <w:rPr>
                <w:sz w:val="22"/>
                <w:szCs w:val="22"/>
              </w:rPr>
              <w:t>Республики Беларусь</w:t>
            </w:r>
            <w:r>
              <w:br/>
            </w:r>
            <w:r>
              <w:rPr>
                <w:sz w:val="22"/>
                <w:szCs w:val="22"/>
              </w:rPr>
              <w:t>08.07.2024 № 486)</w:t>
            </w:r>
          </w:p>
        </w:tc>
      </w:tr>
    </w:tbl>
    <w:p w14:paraId="5D724311" w14:textId="77777777" w:rsidR="00AE3AF7" w:rsidRDefault="008131B2">
      <w:pPr>
        <w:spacing w:after="60"/>
        <w:ind w:firstLine="566"/>
        <w:jc w:val="both"/>
      </w:pPr>
      <w:r>
        <w:lastRenderedPageBreak/>
        <w:t> </w:t>
      </w:r>
    </w:p>
    <w:p w14:paraId="0383C1F7" w14:textId="77777777" w:rsidR="00AE3AF7" w:rsidRDefault="008131B2">
      <w:pPr>
        <w:spacing w:after="60"/>
        <w:jc w:val="right"/>
      </w:pPr>
      <w:r>
        <w:rPr>
          <w:sz w:val="22"/>
          <w:szCs w:val="22"/>
        </w:rPr>
        <w:t>Форма</w:t>
      </w:r>
    </w:p>
    <w:p w14:paraId="70B4CB96" w14:textId="77777777" w:rsidR="00AE3AF7" w:rsidRDefault="008131B2">
      <w:pPr>
        <w:spacing w:before="240" w:after="240"/>
        <w:jc w:val="center"/>
      </w:pPr>
      <w:r>
        <w:rPr>
          <w:b/>
          <w:bCs/>
        </w:rPr>
        <w:t>ДОГОВОР</w:t>
      </w:r>
      <w:r>
        <w:br/>
      </w:r>
      <w:r>
        <w:rPr>
          <w:b/>
          <w:bCs/>
        </w:rPr>
        <w:t>об организации практики учащихся, курсантов, осваивающих содержание образовательных программ среднего специального образования, участвующих в производстве товаров (выполнении работ, оказании услуг)</w:t>
      </w:r>
    </w:p>
    <w:tbl>
      <w:tblPr>
        <w:tblW w:w="5000" w:type="pct"/>
        <w:tblInd w:w="10" w:type="dxa"/>
        <w:tblCellMar>
          <w:left w:w="10" w:type="dxa"/>
          <w:right w:w="10" w:type="dxa"/>
        </w:tblCellMar>
        <w:tblLook w:val="0000" w:firstRow="0" w:lastRow="0" w:firstColumn="0" w:lastColumn="0" w:noHBand="0" w:noVBand="0"/>
      </w:tblPr>
      <w:tblGrid>
        <w:gridCol w:w="5824"/>
        <w:gridCol w:w="3815"/>
      </w:tblGrid>
      <w:tr w:rsidR="00AE3AF7" w14:paraId="37E8A130" w14:textId="77777777">
        <w:tblPrEx>
          <w:tblCellMar>
            <w:top w:w="0" w:type="dxa"/>
            <w:bottom w:w="0" w:type="dxa"/>
          </w:tblCellMar>
        </w:tblPrEx>
        <w:trPr>
          <w:trHeight w:val="358"/>
        </w:trPr>
        <w:tc>
          <w:tcPr>
            <w:tcW w:w="3021" w:type="pct"/>
            <w:vMerge w:val="restart"/>
          </w:tcPr>
          <w:p w14:paraId="62F335CC" w14:textId="77777777" w:rsidR="00AE3AF7" w:rsidRDefault="008131B2">
            <w:pPr>
              <w:spacing w:after="60"/>
            </w:pPr>
            <w:r>
              <w:t>___ ____________ 20___ г. № ____</w:t>
            </w:r>
          </w:p>
        </w:tc>
        <w:tc>
          <w:tcPr>
            <w:tcW w:w="1979" w:type="pct"/>
            <w:vMerge w:val="restart"/>
          </w:tcPr>
          <w:p w14:paraId="2763BA23" w14:textId="77777777" w:rsidR="00AE3AF7" w:rsidRDefault="008131B2">
            <w:pPr>
              <w:spacing w:after="60"/>
              <w:jc w:val="right"/>
            </w:pPr>
            <w:r>
              <w:t>г. ______________________</w:t>
            </w:r>
            <w:r>
              <w:t>_____</w:t>
            </w:r>
          </w:p>
        </w:tc>
      </w:tr>
      <w:tr w:rsidR="00AE3AF7" w14:paraId="51BE5707" w14:textId="77777777">
        <w:tblPrEx>
          <w:tblCellMar>
            <w:top w:w="0" w:type="dxa"/>
            <w:bottom w:w="0" w:type="dxa"/>
          </w:tblCellMar>
        </w:tblPrEx>
        <w:trPr>
          <w:trHeight w:val="298"/>
        </w:trPr>
        <w:tc>
          <w:tcPr>
            <w:tcW w:w="3021" w:type="pct"/>
            <w:vMerge w:val="restart"/>
          </w:tcPr>
          <w:p w14:paraId="727C8B6C" w14:textId="77777777" w:rsidR="00AE3AF7" w:rsidRDefault="008131B2">
            <w:pPr>
              <w:spacing w:after="0"/>
            </w:pPr>
            <w:r>
              <w:rPr>
                <w:sz w:val="20"/>
                <w:szCs w:val="20"/>
              </w:rPr>
              <w:t> </w:t>
            </w:r>
          </w:p>
        </w:tc>
        <w:tc>
          <w:tcPr>
            <w:tcW w:w="1979" w:type="pct"/>
            <w:vMerge w:val="restart"/>
          </w:tcPr>
          <w:p w14:paraId="2EFD9809" w14:textId="77777777" w:rsidR="00AE3AF7" w:rsidRDefault="008131B2">
            <w:pPr>
              <w:spacing w:after="0"/>
              <w:ind w:right="311"/>
              <w:jc w:val="right"/>
            </w:pPr>
            <w:r>
              <w:rPr>
                <w:sz w:val="20"/>
                <w:szCs w:val="20"/>
              </w:rPr>
              <w:t>(место заключения договора)</w:t>
            </w:r>
          </w:p>
        </w:tc>
      </w:tr>
    </w:tbl>
    <w:p w14:paraId="0E1D8582" w14:textId="77777777" w:rsidR="00AE3AF7" w:rsidRDefault="008131B2">
      <w:pPr>
        <w:spacing w:after="60"/>
        <w:ind w:firstLine="566"/>
        <w:jc w:val="both"/>
      </w:pPr>
      <w:r>
        <w:t> </w:t>
      </w:r>
    </w:p>
    <w:p w14:paraId="1D97772A" w14:textId="77777777" w:rsidR="00AE3AF7" w:rsidRDefault="008131B2">
      <w:pPr>
        <w:spacing w:after="60"/>
        <w:jc w:val="both"/>
      </w:pPr>
      <w:r>
        <w:t>____________________________________________________________________________</w:t>
      </w:r>
    </w:p>
    <w:p w14:paraId="56C33CCE" w14:textId="77777777" w:rsidR="00AE3AF7" w:rsidRDefault="008131B2">
      <w:pPr>
        <w:spacing w:after="0"/>
        <w:jc w:val="center"/>
      </w:pPr>
      <w:r>
        <w:rPr>
          <w:sz w:val="20"/>
          <w:szCs w:val="20"/>
        </w:rPr>
        <w:t>(наименование учреждения образования (филиала, представительства или иного</w:t>
      </w:r>
    </w:p>
    <w:p w14:paraId="1B008DAB" w14:textId="77777777" w:rsidR="00AE3AF7" w:rsidRDefault="008131B2">
      <w:pPr>
        <w:spacing w:after="60"/>
        <w:jc w:val="both"/>
      </w:pPr>
      <w:r>
        <w:t>____________________________________________________________________________</w:t>
      </w:r>
    </w:p>
    <w:p w14:paraId="7F47A2FF" w14:textId="77777777" w:rsidR="00AE3AF7" w:rsidRDefault="008131B2">
      <w:pPr>
        <w:spacing w:after="0"/>
        <w:jc w:val="center"/>
      </w:pPr>
      <w:r>
        <w:rPr>
          <w:sz w:val="20"/>
          <w:szCs w:val="20"/>
        </w:rPr>
        <w:t>обособленного подразделения учреждения образования)</w:t>
      </w:r>
    </w:p>
    <w:p w14:paraId="7A451495" w14:textId="77777777" w:rsidR="00AE3AF7" w:rsidRDefault="008131B2">
      <w:pPr>
        <w:spacing w:after="60"/>
        <w:jc w:val="both"/>
      </w:pPr>
      <w:r>
        <w:t>____________________________________________________</w:t>
      </w:r>
      <w:r>
        <w:t>________________________</w:t>
      </w:r>
    </w:p>
    <w:p w14:paraId="47339363" w14:textId="77777777" w:rsidR="00AE3AF7" w:rsidRDefault="008131B2">
      <w:pPr>
        <w:spacing w:after="60"/>
        <w:jc w:val="both"/>
      </w:pPr>
      <w:r>
        <w:t>в лице ______________________________________________________________________,</w:t>
      </w:r>
    </w:p>
    <w:p w14:paraId="20AA0F2A" w14:textId="77777777" w:rsidR="00AE3AF7" w:rsidRDefault="008131B2">
      <w:pPr>
        <w:spacing w:after="0"/>
        <w:ind w:left="713"/>
        <w:jc w:val="center"/>
      </w:pPr>
      <w:r>
        <w:rPr>
          <w:sz w:val="20"/>
          <w:szCs w:val="20"/>
        </w:rPr>
        <w:t>(должность служащего, фамилия, собственное имя, отчество (если таковое имеется)</w:t>
      </w:r>
    </w:p>
    <w:p w14:paraId="37147BB3" w14:textId="77777777" w:rsidR="00AE3AF7" w:rsidRDefault="008131B2">
      <w:pPr>
        <w:spacing w:after="60"/>
        <w:jc w:val="both"/>
      </w:pPr>
      <w:r>
        <w:t>действующего на основании ______________________________________________</w:t>
      </w:r>
      <w:r>
        <w:t>______</w:t>
      </w:r>
    </w:p>
    <w:p w14:paraId="27DA59C5" w14:textId="77777777" w:rsidR="00AE3AF7" w:rsidRDefault="008131B2">
      <w:pPr>
        <w:spacing w:after="0"/>
        <w:ind w:left="2994"/>
        <w:jc w:val="center"/>
      </w:pPr>
      <w:r>
        <w:rPr>
          <w:sz w:val="20"/>
          <w:szCs w:val="20"/>
        </w:rPr>
        <w:t>(устав, доверенность, номер и дата утверждения,</w:t>
      </w:r>
    </w:p>
    <w:p w14:paraId="7EB2A8F0" w14:textId="77777777" w:rsidR="00AE3AF7" w:rsidRDefault="008131B2">
      <w:pPr>
        <w:spacing w:after="60"/>
        <w:jc w:val="both"/>
      </w:pPr>
      <w:r>
        <w:t>______________________________________________ (далее – учреждение образования),</w:t>
      </w:r>
    </w:p>
    <w:p w14:paraId="2707FF3E" w14:textId="77777777" w:rsidR="00AE3AF7" w:rsidRDefault="008131B2">
      <w:pPr>
        <w:spacing w:after="0"/>
        <w:ind w:right="3712"/>
        <w:jc w:val="center"/>
      </w:pPr>
      <w:r>
        <w:rPr>
          <w:sz w:val="20"/>
          <w:szCs w:val="20"/>
        </w:rPr>
        <w:t>выдачи, регистрации)</w:t>
      </w:r>
    </w:p>
    <w:p w14:paraId="78D7B155" w14:textId="77777777" w:rsidR="00AE3AF7" w:rsidRDefault="008131B2">
      <w:pPr>
        <w:spacing w:after="60"/>
        <w:jc w:val="both"/>
      </w:pPr>
      <w:r>
        <w:t>с одной стороны, и ____________________________________________________________</w:t>
      </w:r>
    </w:p>
    <w:p w14:paraId="05BAF27C" w14:textId="77777777" w:rsidR="00AE3AF7" w:rsidRDefault="008131B2">
      <w:pPr>
        <w:spacing w:after="0"/>
        <w:ind w:left="2015"/>
        <w:jc w:val="center"/>
      </w:pPr>
      <w:r>
        <w:rPr>
          <w:sz w:val="20"/>
          <w:szCs w:val="20"/>
        </w:rPr>
        <w:t>(наименование орган</w:t>
      </w:r>
      <w:r>
        <w:rPr>
          <w:sz w:val="20"/>
          <w:szCs w:val="20"/>
        </w:rPr>
        <w:t>изации)</w:t>
      </w:r>
    </w:p>
    <w:p w14:paraId="6FF52209" w14:textId="77777777" w:rsidR="00AE3AF7" w:rsidRDefault="008131B2">
      <w:pPr>
        <w:spacing w:after="60"/>
        <w:jc w:val="both"/>
      </w:pPr>
      <w:r>
        <w:t>____________________________________________________________________________</w:t>
      </w:r>
    </w:p>
    <w:p w14:paraId="2A27ACCE" w14:textId="77777777" w:rsidR="00AE3AF7" w:rsidRDefault="008131B2">
      <w:pPr>
        <w:spacing w:after="60"/>
        <w:jc w:val="both"/>
      </w:pPr>
      <w:r>
        <w:t>в лице ______________________________________________________________________,</w:t>
      </w:r>
    </w:p>
    <w:p w14:paraId="4F1D264A" w14:textId="77777777" w:rsidR="00AE3AF7" w:rsidRDefault="008131B2">
      <w:pPr>
        <w:spacing w:after="0"/>
        <w:ind w:left="713"/>
        <w:jc w:val="center"/>
      </w:pPr>
      <w:r>
        <w:rPr>
          <w:sz w:val="20"/>
          <w:szCs w:val="20"/>
        </w:rPr>
        <w:t>(должность служащего, фамилия, собственное имя, отчество (если таковое имеется)</w:t>
      </w:r>
    </w:p>
    <w:p w14:paraId="2C52BB5A" w14:textId="77777777" w:rsidR="00AE3AF7" w:rsidRDefault="008131B2">
      <w:pPr>
        <w:spacing w:after="60"/>
        <w:jc w:val="both"/>
      </w:pPr>
      <w:r>
        <w:t>действующего</w:t>
      </w:r>
      <w:r>
        <w:t xml:space="preserve"> на основании ____________________________________________________</w:t>
      </w:r>
    </w:p>
    <w:p w14:paraId="7CEA36B2" w14:textId="77777777" w:rsidR="00AE3AF7" w:rsidRDefault="008131B2">
      <w:pPr>
        <w:spacing w:after="0"/>
        <w:ind w:left="2994"/>
        <w:jc w:val="center"/>
      </w:pPr>
      <w:r>
        <w:rPr>
          <w:sz w:val="20"/>
          <w:szCs w:val="20"/>
        </w:rPr>
        <w:t>(устав, доверенность, номер и дата утверждения,</w:t>
      </w:r>
    </w:p>
    <w:p w14:paraId="4041440C" w14:textId="77777777" w:rsidR="00AE3AF7" w:rsidRDefault="008131B2">
      <w:pPr>
        <w:spacing w:after="60"/>
        <w:jc w:val="both"/>
      </w:pPr>
      <w:r>
        <w:t>____________________________________________________________________________</w:t>
      </w:r>
    </w:p>
    <w:p w14:paraId="22DC6417" w14:textId="77777777" w:rsidR="00AE3AF7" w:rsidRDefault="008131B2">
      <w:pPr>
        <w:spacing w:after="0"/>
        <w:jc w:val="center"/>
      </w:pPr>
      <w:r>
        <w:rPr>
          <w:sz w:val="20"/>
          <w:szCs w:val="20"/>
        </w:rPr>
        <w:t>выдачи, регистрации)</w:t>
      </w:r>
    </w:p>
    <w:p w14:paraId="7BF89720" w14:textId="77777777" w:rsidR="00AE3AF7" w:rsidRDefault="008131B2">
      <w:pPr>
        <w:spacing w:after="60"/>
        <w:jc w:val="both"/>
      </w:pPr>
      <w:r>
        <w:t>(далее – организация), с другой стороны, в </w:t>
      </w:r>
      <w:r>
        <w:t>дальнейшем именуемые сторонами, заключили настоящий договор о нижеследующем.</w:t>
      </w:r>
    </w:p>
    <w:p w14:paraId="0ACA9F7D" w14:textId="77777777" w:rsidR="00AE3AF7" w:rsidRDefault="008131B2">
      <w:pPr>
        <w:spacing w:after="60"/>
        <w:ind w:firstLine="566"/>
        <w:jc w:val="both"/>
      </w:pPr>
      <w:r>
        <w:t> </w:t>
      </w:r>
    </w:p>
    <w:p w14:paraId="1A553170" w14:textId="77777777" w:rsidR="00AE3AF7" w:rsidRDefault="008131B2">
      <w:pPr>
        <w:spacing w:after="60"/>
        <w:jc w:val="center"/>
      </w:pPr>
      <w:r>
        <w:t>ПРЕДМЕТ НАСТОЯЩЕГО ДОГОВОРА</w:t>
      </w:r>
    </w:p>
    <w:p w14:paraId="515663E9" w14:textId="77777777" w:rsidR="00AE3AF7" w:rsidRDefault="008131B2">
      <w:pPr>
        <w:spacing w:after="60"/>
        <w:ind w:firstLine="566"/>
        <w:jc w:val="both"/>
      </w:pPr>
      <w:r>
        <w:t> </w:t>
      </w:r>
    </w:p>
    <w:p w14:paraId="7A43D3C2" w14:textId="77777777" w:rsidR="00AE3AF7" w:rsidRDefault="008131B2">
      <w:pPr>
        <w:spacing w:after="60"/>
        <w:ind w:firstLine="566"/>
        <w:jc w:val="both"/>
      </w:pPr>
      <w:r>
        <w:t>1. Предметом настоящего договора являются взаимоотношения сторон, возникающие и реализуемые в процессе подготовки и проведения ________________________________</w:t>
      </w:r>
    </w:p>
    <w:p w14:paraId="171FABD2" w14:textId="77777777" w:rsidR="00AE3AF7" w:rsidRDefault="008131B2">
      <w:pPr>
        <w:spacing w:after="0"/>
        <w:ind w:left="5389"/>
        <w:jc w:val="center"/>
      </w:pPr>
      <w:r>
        <w:rPr>
          <w:sz w:val="20"/>
          <w:szCs w:val="20"/>
        </w:rPr>
        <w:t>(наименование практики)</w:t>
      </w:r>
    </w:p>
    <w:p w14:paraId="350F51F5" w14:textId="77777777" w:rsidR="00AE3AF7" w:rsidRDefault="008131B2">
      <w:pPr>
        <w:spacing w:after="60"/>
        <w:jc w:val="both"/>
      </w:pPr>
      <w:r>
        <w:t>практики (далее – практика) обучающихся учреждения образования, участвую</w:t>
      </w:r>
      <w:r>
        <w:t>щих в производстве товаров (выполнении работ, оказании услуг), соответствующих учебно-программной документации.</w:t>
      </w:r>
    </w:p>
    <w:p w14:paraId="27C80676" w14:textId="77777777" w:rsidR="00AE3AF7" w:rsidRDefault="008131B2">
      <w:pPr>
        <w:spacing w:after="60"/>
        <w:ind w:firstLine="566"/>
        <w:jc w:val="both"/>
      </w:pPr>
      <w:r>
        <w:t>2. Учреждение образования направляет на практику обучающихся учебной группы № ___________________ с ____ ______________ 20__ г. по ____ ________</w:t>
      </w:r>
      <w:r>
        <w:t>______ 20__ г.</w:t>
      </w:r>
    </w:p>
    <w:p w14:paraId="3FACAA45" w14:textId="77777777" w:rsidR="00AE3AF7" w:rsidRDefault="008131B2">
      <w:pPr>
        <w:spacing w:after="60"/>
        <w:jc w:val="both"/>
      </w:pPr>
      <w:r>
        <w:lastRenderedPageBreak/>
        <w:t>____________________________________________________________________________</w:t>
      </w:r>
    </w:p>
    <w:p w14:paraId="5E0CE4E4" w14:textId="77777777" w:rsidR="00AE3AF7" w:rsidRDefault="008131B2">
      <w:pPr>
        <w:spacing w:after="0"/>
        <w:jc w:val="center"/>
      </w:pPr>
      <w:r>
        <w:rPr>
          <w:sz w:val="20"/>
          <w:szCs w:val="20"/>
        </w:rPr>
        <w:t>(наименование специальности,</w:t>
      </w:r>
    </w:p>
    <w:p w14:paraId="2FB5F823" w14:textId="77777777" w:rsidR="00AE3AF7" w:rsidRDefault="008131B2">
      <w:pPr>
        <w:spacing w:after="60"/>
        <w:jc w:val="both"/>
      </w:pPr>
      <w:r>
        <w:t>____________________________________________________________________________</w:t>
      </w:r>
    </w:p>
    <w:p w14:paraId="72FD3379" w14:textId="77777777" w:rsidR="00AE3AF7" w:rsidRDefault="008131B2">
      <w:pPr>
        <w:spacing w:after="0"/>
        <w:jc w:val="center"/>
      </w:pPr>
      <w:r>
        <w:rPr>
          <w:sz w:val="20"/>
          <w:szCs w:val="20"/>
        </w:rPr>
        <w:t>квалификации, профессии рабочего (должности служащего)</w:t>
      </w:r>
    </w:p>
    <w:p w14:paraId="76ACA436" w14:textId="77777777" w:rsidR="00AE3AF7" w:rsidRDefault="008131B2">
      <w:pPr>
        <w:spacing w:after="60"/>
        <w:jc w:val="both"/>
      </w:pPr>
      <w:r>
        <w:t>в к</w:t>
      </w:r>
      <w:r>
        <w:t>оличестве ____ человек, а организация принимает на себя обязательства по созданию условий для проведения практики в соответствии с согласованной учебной программой учреждения образования по практике. Списки обучающихся по учебным группам (подгруппам) с ука</w:t>
      </w:r>
      <w:r>
        <w:t>занием их фамилий, собственных имен, отчеств (если таковые имеются), а также фамилии, собственного имени, отчества (если таковое имеется) руководителя практики каждой учебной группы (подгруппы) являются неотъемлемой частью настоящего договора и прилагаются</w:t>
      </w:r>
      <w:r>
        <w:t xml:space="preserve"> на _____ листах.</w:t>
      </w:r>
    </w:p>
    <w:p w14:paraId="5824A42D" w14:textId="77777777" w:rsidR="00AE3AF7" w:rsidRDefault="008131B2">
      <w:pPr>
        <w:spacing w:after="60"/>
        <w:ind w:firstLine="566"/>
        <w:jc w:val="both"/>
      </w:pPr>
      <w:r>
        <w:t> </w:t>
      </w:r>
    </w:p>
    <w:p w14:paraId="10BB363B" w14:textId="77777777" w:rsidR="00AE3AF7" w:rsidRDefault="008131B2">
      <w:pPr>
        <w:spacing w:after="60"/>
        <w:jc w:val="center"/>
      </w:pPr>
      <w:r>
        <w:t>ОБЯЗАННОСТИ СТОРОН</w:t>
      </w:r>
    </w:p>
    <w:p w14:paraId="791C2DC7" w14:textId="77777777" w:rsidR="00AE3AF7" w:rsidRDefault="008131B2">
      <w:pPr>
        <w:spacing w:after="60"/>
        <w:ind w:firstLine="566"/>
        <w:jc w:val="both"/>
      </w:pPr>
      <w:r>
        <w:t> </w:t>
      </w:r>
    </w:p>
    <w:p w14:paraId="49151BE9" w14:textId="77777777" w:rsidR="00AE3AF7" w:rsidRDefault="008131B2">
      <w:pPr>
        <w:spacing w:after="60"/>
        <w:ind w:firstLine="566"/>
        <w:jc w:val="both"/>
      </w:pPr>
      <w:r>
        <w:t>3. Учреждение образования обязуется:</w:t>
      </w:r>
    </w:p>
    <w:p w14:paraId="49DC93C8" w14:textId="77777777" w:rsidR="00AE3AF7" w:rsidRDefault="008131B2">
      <w:pPr>
        <w:spacing w:after="60"/>
        <w:ind w:firstLine="566"/>
        <w:jc w:val="both"/>
      </w:pPr>
      <w:r>
        <w:t>направить обучающихся в организацию в сроки, установленные настоящим договором;</w:t>
      </w:r>
    </w:p>
    <w:p w14:paraId="2E1E4D34" w14:textId="77777777" w:rsidR="00AE3AF7" w:rsidRDefault="008131B2">
      <w:pPr>
        <w:spacing w:after="60"/>
        <w:ind w:firstLine="566"/>
        <w:jc w:val="both"/>
      </w:pPr>
      <w:r>
        <w:t>назначить в качестве руководителей практики квалифицированных преподавателей, мастеров производств</w:t>
      </w:r>
      <w:r>
        <w:t>енного обучения;</w:t>
      </w:r>
    </w:p>
    <w:p w14:paraId="5B848CCB" w14:textId="77777777" w:rsidR="00AE3AF7" w:rsidRDefault="008131B2">
      <w:pPr>
        <w:spacing w:after="60"/>
        <w:ind w:firstLine="566"/>
        <w:jc w:val="both"/>
      </w:pPr>
      <w:r>
        <w:t>обеспечить допуск к практике обучающихся по медицинским показаниям в случаях, предусмотренных законодательством;</w:t>
      </w:r>
    </w:p>
    <w:p w14:paraId="071A3DD6" w14:textId="77777777" w:rsidR="00AE3AF7" w:rsidRDefault="008131B2">
      <w:pPr>
        <w:spacing w:after="60"/>
        <w:ind w:firstLine="566"/>
        <w:jc w:val="both"/>
      </w:pPr>
      <w:r>
        <w:t>до начала практики представить в организацию для ознакомления учебную программу учреждения образования по практике;</w:t>
      </w:r>
    </w:p>
    <w:p w14:paraId="14C2F869" w14:textId="77777777" w:rsidR="00AE3AF7" w:rsidRDefault="008131B2">
      <w:pPr>
        <w:spacing w:after="60"/>
        <w:ind w:firstLine="566"/>
        <w:jc w:val="both"/>
      </w:pPr>
      <w:r>
        <w:t>осуществля</w:t>
      </w:r>
      <w:r>
        <w:t>ть организационно-методическое сопровождение и контроль за выполнением обучающимися учебной программы учреждения образования по практике;</w:t>
      </w:r>
    </w:p>
    <w:p w14:paraId="16C09A6E" w14:textId="77777777" w:rsidR="00AE3AF7" w:rsidRDefault="008131B2">
      <w:pPr>
        <w:spacing w:after="60"/>
        <w:ind w:firstLine="566"/>
        <w:jc w:val="both"/>
      </w:pPr>
      <w:r>
        <w:t>содействовать соблюдению обучающимися производственно-технологической, исполнительской и трудовой дисциплины организац</w:t>
      </w:r>
      <w:r>
        <w:t>ии;</w:t>
      </w:r>
    </w:p>
    <w:p w14:paraId="75F12FF8" w14:textId="77777777" w:rsidR="00AE3AF7" w:rsidRDefault="008131B2">
      <w:pPr>
        <w:spacing w:after="60"/>
        <w:ind w:firstLine="566"/>
        <w:jc w:val="both"/>
      </w:pPr>
      <w:r>
        <w:t>оказывать работникам организации – руководителям практики методическую помощь по вопросам организации и проведения практики;</w:t>
      </w:r>
    </w:p>
    <w:p w14:paraId="40CA3E45" w14:textId="77777777" w:rsidR="00AE3AF7" w:rsidRDefault="008131B2">
      <w:pPr>
        <w:spacing w:after="60"/>
        <w:ind w:firstLine="566"/>
        <w:jc w:val="both"/>
      </w:pPr>
      <w:r>
        <w:t>принимать участие в расследовании несчастных случаев на производстве, произошедших с обучающимися в организации во время практи</w:t>
      </w:r>
      <w:r>
        <w:t>ки;</w:t>
      </w:r>
    </w:p>
    <w:p w14:paraId="29C3BC9A" w14:textId="77777777" w:rsidR="00AE3AF7" w:rsidRDefault="008131B2">
      <w:pPr>
        <w:spacing w:after="60"/>
        <w:ind w:firstLine="566"/>
        <w:jc w:val="both"/>
      </w:pPr>
      <w:r>
        <w:t>осуществлять материальное поощрение обучающихся в размере не менее 75 процентов от денежных средств, поступивших в учреждение образования за произведенные товары (выполненные работы, оказанные услуги).</w:t>
      </w:r>
    </w:p>
    <w:p w14:paraId="55272A20" w14:textId="77777777" w:rsidR="00AE3AF7" w:rsidRDefault="008131B2">
      <w:pPr>
        <w:spacing w:after="60"/>
        <w:ind w:firstLine="566"/>
        <w:jc w:val="both"/>
      </w:pPr>
      <w:r>
        <w:t>4. Организация обязуется:</w:t>
      </w:r>
    </w:p>
    <w:p w14:paraId="5A87E0B8" w14:textId="77777777" w:rsidR="00AE3AF7" w:rsidRDefault="008131B2">
      <w:pPr>
        <w:spacing w:after="60"/>
        <w:ind w:firstLine="566"/>
        <w:jc w:val="both"/>
      </w:pPr>
      <w:r>
        <w:t>издать приказ по организации о зачислении обучающихся на практику в соответствии с настоящим договором;</w:t>
      </w:r>
    </w:p>
    <w:p w14:paraId="29C4DD8B" w14:textId="77777777" w:rsidR="00AE3AF7" w:rsidRDefault="008131B2">
      <w:pPr>
        <w:spacing w:after="60"/>
        <w:ind w:firstLine="566"/>
        <w:jc w:val="both"/>
      </w:pPr>
      <w:r>
        <w:t>в течение трех рабочих дней после начала практики направить в учреждение образования заверенную в установленном порядке копию приказа о зачислении обуча</w:t>
      </w:r>
      <w:r>
        <w:t>ющихся на практику, назначении руководителя практики;</w:t>
      </w:r>
    </w:p>
    <w:p w14:paraId="0073EA27" w14:textId="77777777" w:rsidR="00AE3AF7" w:rsidRDefault="008131B2">
      <w:pPr>
        <w:spacing w:after="60"/>
        <w:ind w:firstLine="566"/>
        <w:jc w:val="both"/>
      </w:pPr>
      <w:r>
        <w:t>назначить опытных квалифицированных специалистов для общего руководства практикой и непосредственного руководства практикой на объекте производства (в цехах, отделах и другом) организации;</w:t>
      </w:r>
    </w:p>
    <w:p w14:paraId="79EA86AC" w14:textId="77777777" w:rsidR="00AE3AF7" w:rsidRDefault="008131B2">
      <w:pPr>
        <w:spacing w:after="60"/>
        <w:ind w:firstLine="566"/>
        <w:jc w:val="both"/>
      </w:pPr>
      <w:r>
        <w:lastRenderedPageBreak/>
        <w:t>предоставить рабочие места для обучающихся в соответствии с учебной</w:t>
      </w:r>
      <w:r>
        <w:t xml:space="preserve"> программой учреждения образования по практике;</w:t>
      </w:r>
    </w:p>
    <w:p w14:paraId="353D70A5" w14:textId="77777777" w:rsidR="00AE3AF7" w:rsidRDefault="008131B2">
      <w:pPr>
        <w:spacing w:after="60"/>
        <w:ind w:firstLine="566"/>
        <w:jc w:val="both"/>
      </w:pPr>
      <w:r>
        <w:t>назначить должностных лиц, ответственных за осуществление контроля за соблюдением обучающимися требований по охране труда при выполнении работ во время практики в организации;</w:t>
      </w:r>
    </w:p>
    <w:p w14:paraId="11172836" w14:textId="77777777" w:rsidR="00AE3AF7" w:rsidRDefault="008131B2">
      <w:pPr>
        <w:spacing w:after="60"/>
        <w:ind w:firstLine="566"/>
        <w:jc w:val="both"/>
      </w:pPr>
      <w:r>
        <w:t>обеспечить безопасные условия тр</w:t>
      </w:r>
      <w:r>
        <w:t>уда на каждом рабочем месте, проведение инструктажей по охране труда, пожарной безопасности, а в необходимых случаях – обучение безопасным приемам и методам работы в соответствии с законодательством;</w:t>
      </w:r>
    </w:p>
    <w:p w14:paraId="406E50EC" w14:textId="77777777" w:rsidR="00AE3AF7" w:rsidRDefault="008131B2">
      <w:pPr>
        <w:spacing w:after="60"/>
        <w:ind w:firstLine="566"/>
        <w:jc w:val="both"/>
      </w:pPr>
      <w:r>
        <w:t>обеспечить выдачу обучающимся на период прохождения прак</w:t>
      </w:r>
      <w:r>
        <w:t>тики специальной одежды, обуви и других необходимых средств индивидуальной защиты, а также смывающих обезвреживающих средств по нормам, установленным для работников организации, и в порядке, установленном законодательством;</w:t>
      </w:r>
    </w:p>
    <w:p w14:paraId="63233524" w14:textId="77777777" w:rsidR="00AE3AF7" w:rsidRDefault="008131B2">
      <w:pPr>
        <w:spacing w:after="60"/>
        <w:ind w:firstLine="566"/>
        <w:jc w:val="both"/>
      </w:pPr>
      <w:r>
        <w:t>ознакомиться с учебной программо</w:t>
      </w:r>
      <w:r>
        <w:t>й учреждения образования по практике, обеспечить ее выполнение;</w:t>
      </w:r>
    </w:p>
    <w:p w14:paraId="58BA83E3" w14:textId="77777777" w:rsidR="00AE3AF7" w:rsidRDefault="008131B2">
      <w:pPr>
        <w:spacing w:after="60"/>
        <w:ind w:firstLine="566"/>
        <w:jc w:val="both"/>
      </w:pPr>
      <w:r>
        <w:t>обеспечить необходимые условия обучающимся для освоения новой техники, технологий, передовых производственных приемов и методов труда, наличие оборудования, инструментов, сырья, материалов, ин</w:t>
      </w:r>
      <w:r>
        <w:t>ых средств для выполнения работ (заданий), оказания услуг, предусмотренных учебной программой учреждения образования по практике;</w:t>
      </w:r>
    </w:p>
    <w:p w14:paraId="06628531" w14:textId="77777777" w:rsidR="00AE3AF7" w:rsidRDefault="008131B2">
      <w:pPr>
        <w:spacing w:after="60"/>
        <w:ind w:firstLine="566"/>
        <w:jc w:val="both"/>
      </w:pPr>
      <w:r>
        <w:t>предоставить возможность обучающимся пользоваться нормативными правовыми актами, техническими нормативными правовыми актами и </w:t>
      </w:r>
      <w:r>
        <w:t>другой документацией, имеющейся в организации;</w:t>
      </w:r>
    </w:p>
    <w:p w14:paraId="0C9C6798" w14:textId="77777777" w:rsidR="00AE3AF7" w:rsidRDefault="008131B2">
      <w:pPr>
        <w:spacing w:after="60"/>
        <w:ind w:firstLine="566"/>
        <w:jc w:val="both"/>
      </w:pPr>
      <w:r>
        <w:t>обеспечивать допуск обучающихся к учебно-производственным работам по обслуживанию и ремонту электроустановок и других объектов с повышенной опасностью под непосредственным руководством специалиста или квалифиц</w:t>
      </w:r>
      <w:r>
        <w:t>ированного рабочего организации в соответствии с законодательством;</w:t>
      </w:r>
    </w:p>
    <w:p w14:paraId="673EEDEF" w14:textId="77777777" w:rsidR="00AE3AF7" w:rsidRDefault="008131B2">
      <w:pPr>
        <w:spacing w:after="60"/>
        <w:ind w:firstLine="566"/>
        <w:jc w:val="both"/>
      </w:pPr>
      <w:r>
        <w:t>осуществлять контроль за соблюдением обучающимися режима рабочего времени, установленного правилами внутреннего трудового распорядка организации;</w:t>
      </w:r>
    </w:p>
    <w:p w14:paraId="743AE11B" w14:textId="77777777" w:rsidR="00AE3AF7" w:rsidRDefault="008131B2">
      <w:pPr>
        <w:spacing w:after="60"/>
        <w:ind w:firstLine="566"/>
        <w:jc w:val="both"/>
      </w:pPr>
      <w:r>
        <w:t>не допускать выполнения обучающимися произ</w:t>
      </w:r>
      <w:r>
        <w:t>водственных и индивидуальных заданий на работах, не предусмотренных учебной программой учреждения образования по практике;</w:t>
      </w:r>
    </w:p>
    <w:p w14:paraId="11DACF9C" w14:textId="77777777" w:rsidR="00AE3AF7" w:rsidRDefault="008131B2">
      <w:pPr>
        <w:spacing w:after="60"/>
        <w:ind w:firstLine="566"/>
        <w:jc w:val="both"/>
      </w:pPr>
      <w:r>
        <w:t>обеспечить обучающихся местом проживания (при необходимости);</w:t>
      </w:r>
    </w:p>
    <w:p w14:paraId="125B3E76" w14:textId="77777777" w:rsidR="00AE3AF7" w:rsidRDefault="008131B2">
      <w:pPr>
        <w:spacing w:after="60"/>
        <w:ind w:firstLine="566"/>
        <w:jc w:val="both"/>
      </w:pPr>
      <w:r>
        <w:t>создать необходимые условия для организации питания, оказания медицинск</w:t>
      </w:r>
      <w:r>
        <w:t>ой помощи обучающимся;</w:t>
      </w:r>
    </w:p>
    <w:p w14:paraId="5177DD7A" w14:textId="77777777" w:rsidR="00AE3AF7" w:rsidRDefault="008131B2">
      <w:pPr>
        <w:spacing w:after="60"/>
        <w:ind w:firstLine="566"/>
        <w:jc w:val="both"/>
      </w:pPr>
      <w:r>
        <w:t>осуществлять контроль и оценку результатов выполнения учебной программы учреждения образования по практике;</w:t>
      </w:r>
    </w:p>
    <w:p w14:paraId="7E787C64" w14:textId="77777777" w:rsidR="00AE3AF7" w:rsidRDefault="008131B2">
      <w:pPr>
        <w:spacing w:after="60"/>
        <w:ind w:firstLine="566"/>
        <w:jc w:val="both"/>
      </w:pPr>
      <w:r>
        <w:t>учитывать и расследовать совместно с учреждением образования несчастные случаи на производстве, произошедшие с обучающимися в</w:t>
      </w:r>
      <w:r>
        <w:t>о время практики в организации, в соответствии с законодательством;</w:t>
      </w:r>
    </w:p>
    <w:p w14:paraId="6F48F7D2" w14:textId="77777777" w:rsidR="00AE3AF7" w:rsidRDefault="008131B2">
      <w:pPr>
        <w:spacing w:after="60"/>
        <w:ind w:firstLine="566"/>
        <w:jc w:val="both"/>
      </w:pPr>
      <w:r>
        <w:t>оперативно информировать учреждение образования обо всех инцидентах с обучающимися в период практики;</w:t>
      </w:r>
    </w:p>
    <w:p w14:paraId="5D5817EB" w14:textId="77777777" w:rsidR="00AE3AF7" w:rsidRDefault="008131B2">
      <w:pPr>
        <w:spacing w:after="60"/>
        <w:ind w:firstLine="566"/>
        <w:jc w:val="both"/>
      </w:pPr>
      <w:r>
        <w:t>обеспечить своевременное оформление обучающимися и руководителем практики отчетной док</w:t>
      </w:r>
      <w:r>
        <w:t>ументации (дневник, письменный отчет), по окончании практики представить характеристику на каждого обучающегося;</w:t>
      </w:r>
    </w:p>
    <w:p w14:paraId="179A6A1D" w14:textId="77777777" w:rsidR="00AE3AF7" w:rsidRDefault="008131B2">
      <w:pPr>
        <w:spacing w:after="60"/>
        <w:ind w:firstLine="566"/>
        <w:jc w:val="both"/>
      </w:pPr>
      <w:r>
        <w:lastRenderedPageBreak/>
        <w:t>производить ежедневный учет выполненных обучающимися производственных и индивидуальных заданий и представление данных для начисления денежных с</w:t>
      </w:r>
      <w:r>
        <w:t>редств за произведенные товары (выполненные работы, оказанные услуги) по нормам, расценкам, тарифным ставкам (тарифным окладам), окладам, действующим в организации, с учетом премий и других выплат;</w:t>
      </w:r>
    </w:p>
    <w:p w14:paraId="19E5A8EA" w14:textId="77777777" w:rsidR="00AE3AF7" w:rsidRDefault="008131B2">
      <w:pPr>
        <w:spacing w:after="60"/>
        <w:ind w:firstLine="566"/>
        <w:jc w:val="both"/>
      </w:pPr>
      <w:r>
        <w:t>осуществлять перечисление на текущий (расчетный) счет по у</w:t>
      </w:r>
      <w:r>
        <w:t>чету внебюджетных средств учреждения образования денежных средств за произведенные товары (выполненные работы, оказанные услуги), предусмотренные учебно-программной документацией учреждения образования, в сроки выплаты заработной платы, установленные в дан</w:t>
      </w:r>
      <w:r>
        <w:t>ной организации.</w:t>
      </w:r>
    </w:p>
    <w:p w14:paraId="1A8DCC56" w14:textId="77777777" w:rsidR="00AE3AF7" w:rsidRDefault="008131B2">
      <w:pPr>
        <w:spacing w:after="60"/>
        <w:ind w:firstLine="566"/>
        <w:jc w:val="both"/>
      </w:pPr>
      <w:r>
        <w:t> </w:t>
      </w:r>
    </w:p>
    <w:p w14:paraId="4CE4C2FA" w14:textId="77777777" w:rsidR="00AE3AF7" w:rsidRDefault="008131B2">
      <w:pPr>
        <w:spacing w:after="60"/>
        <w:jc w:val="center"/>
      </w:pPr>
      <w:r>
        <w:t>ДОПОЛНИТЕЛЬНЫЕ УСЛОВИЯ</w:t>
      </w:r>
    </w:p>
    <w:p w14:paraId="7F18D273" w14:textId="77777777" w:rsidR="00AE3AF7" w:rsidRDefault="008131B2">
      <w:pPr>
        <w:spacing w:after="60"/>
        <w:ind w:firstLine="566"/>
        <w:jc w:val="both"/>
      </w:pPr>
      <w:r>
        <w:t> </w:t>
      </w:r>
    </w:p>
    <w:p w14:paraId="764E799D" w14:textId="77777777" w:rsidR="00AE3AF7" w:rsidRDefault="008131B2">
      <w:pPr>
        <w:spacing w:after="60"/>
        <w:ind w:firstLine="566"/>
        <w:jc w:val="both"/>
      </w:pPr>
      <w:r>
        <w:t>5. ______________________________________________________________________</w:t>
      </w:r>
    </w:p>
    <w:p w14:paraId="3B9C7558" w14:textId="77777777" w:rsidR="00AE3AF7" w:rsidRDefault="008131B2">
      <w:pPr>
        <w:spacing w:after="60"/>
        <w:jc w:val="both"/>
      </w:pPr>
      <w:r>
        <w:t>____________________________________________________________________________</w:t>
      </w:r>
    </w:p>
    <w:p w14:paraId="7C4E8DCD" w14:textId="77777777" w:rsidR="00AE3AF7" w:rsidRDefault="008131B2">
      <w:pPr>
        <w:spacing w:after="60"/>
        <w:jc w:val="both"/>
      </w:pPr>
      <w:r>
        <w:t>____________________________________________________________________________</w:t>
      </w:r>
    </w:p>
    <w:p w14:paraId="6CA2F3B2" w14:textId="77777777" w:rsidR="00AE3AF7" w:rsidRDefault="008131B2">
      <w:pPr>
        <w:spacing w:after="60"/>
        <w:jc w:val="both"/>
      </w:pPr>
      <w:r>
        <w:t>____________________________________________________________________________</w:t>
      </w:r>
    </w:p>
    <w:p w14:paraId="426BE82E" w14:textId="77777777" w:rsidR="00AE3AF7" w:rsidRDefault="008131B2">
      <w:pPr>
        <w:spacing w:after="60"/>
        <w:ind w:firstLine="566"/>
        <w:jc w:val="both"/>
      </w:pPr>
      <w:r>
        <w:t> </w:t>
      </w:r>
    </w:p>
    <w:p w14:paraId="40B6F192" w14:textId="77777777" w:rsidR="00AE3AF7" w:rsidRDefault="008131B2">
      <w:pPr>
        <w:spacing w:after="60"/>
        <w:jc w:val="center"/>
      </w:pPr>
      <w:r>
        <w:t>ПРОЧИЕ УСЛОВИЯ</w:t>
      </w:r>
    </w:p>
    <w:p w14:paraId="455E451B" w14:textId="77777777" w:rsidR="00AE3AF7" w:rsidRDefault="008131B2">
      <w:pPr>
        <w:spacing w:after="60"/>
        <w:ind w:firstLine="566"/>
        <w:jc w:val="both"/>
      </w:pPr>
      <w:r>
        <w:t> </w:t>
      </w:r>
    </w:p>
    <w:p w14:paraId="4C8DF932" w14:textId="77777777" w:rsidR="00AE3AF7" w:rsidRDefault="008131B2">
      <w:pPr>
        <w:spacing w:after="60"/>
        <w:ind w:firstLine="566"/>
        <w:jc w:val="both"/>
      </w:pPr>
      <w:r>
        <w:t>6. Нас</w:t>
      </w:r>
      <w:r>
        <w:t>тоящий договор вступает в силу со дня его подписания и действует до ___ ___________ 20__ г.</w:t>
      </w:r>
    </w:p>
    <w:p w14:paraId="7D9DCB93" w14:textId="77777777" w:rsidR="00AE3AF7" w:rsidRDefault="008131B2">
      <w:pPr>
        <w:spacing w:after="60"/>
        <w:ind w:firstLine="566"/>
        <w:jc w:val="both"/>
      </w:pPr>
      <w:r>
        <w:t>Настоящий договор составлен в двух экземплярах, один из которых хранится в учреждении образования, другой – в организации.</w:t>
      </w:r>
    </w:p>
    <w:p w14:paraId="2997D37E" w14:textId="77777777" w:rsidR="00AE3AF7" w:rsidRDefault="008131B2">
      <w:pPr>
        <w:spacing w:after="60"/>
        <w:ind w:firstLine="566"/>
        <w:jc w:val="both"/>
      </w:pPr>
      <w:r>
        <w:t>Изменения в настоящий договор вносятся то</w:t>
      </w:r>
      <w:r>
        <w:t>лько на основании договоренности сторон путем подписания дополнительного соглашения.</w:t>
      </w:r>
    </w:p>
    <w:p w14:paraId="409963D0" w14:textId="77777777" w:rsidR="00AE3AF7" w:rsidRDefault="008131B2">
      <w:pPr>
        <w:spacing w:after="60"/>
        <w:ind w:firstLine="566"/>
        <w:jc w:val="both"/>
      </w:pPr>
      <w:r>
        <w:t>За несоблюдение условий настоящего договора стороны несут ответственность, установленную законодательством.</w:t>
      </w:r>
    </w:p>
    <w:p w14:paraId="5796F0A3" w14:textId="77777777" w:rsidR="00AE3AF7" w:rsidRDefault="008131B2">
      <w:pPr>
        <w:spacing w:after="60"/>
        <w:ind w:firstLine="566"/>
        <w:jc w:val="both"/>
      </w:pPr>
      <w:r>
        <w:t xml:space="preserve">Все споры, возникающие между сторонами по настоящему договору, </w:t>
      </w:r>
      <w:r>
        <w:t>разрешаются в порядке, установленном законодательством.</w:t>
      </w:r>
    </w:p>
    <w:p w14:paraId="549A8165" w14:textId="77777777" w:rsidR="00AE3AF7" w:rsidRDefault="008131B2">
      <w:pPr>
        <w:spacing w:after="60"/>
        <w:ind w:firstLine="566"/>
        <w:jc w:val="both"/>
      </w:pPr>
      <w:r>
        <w:t> </w:t>
      </w:r>
    </w:p>
    <w:p w14:paraId="4662D3E9" w14:textId="77777777" w:rsidR="00AE3AF7" w:rsidRDefault="008131B2">
      <w:pPr>
        <w:spacing w:after="60"/>
        <w:jc w:val="center"/>
      </w:pPr>
      <w:r>
        <w:t>АДРЕСА, РЕКВИЗИТЫ И ПОДПИСИ СТОРОН</w:t>
      </w:r>
    </w:p>
    <w:p w14:paraId="586871C7"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19"/>
        <w:gridCol w:w="4820"/>
      </w:tblGrid>
      <w:tr w:rsidR="00AE3AF7" w14:paraId="30CC7AF2" w14:textId="77777777">
        <w:tblPrEx>
          <w:tblCellMar>
            <w:top w:w="0" w:type="dxa"/>
            <w:bottom w:w="0" w:type="dxa"/>
          </w:tblCellMar>
        </w:tblPrEx>
        <w:trPr>
          <w:trHeight w:val="358"/>
        </w:trPr>
        <w:tc>
          <w:tcPr>
            <w:tcW w:w="2500" w:type="pct"/>
            <w:vMerge w:val="restart"/>
          </w:tcPr>
          <w:p w14:paraId="39E1BADB" w14:textId="77777777" w:rsidR="00AE3AF7" w:rsidRDefault="008131B2">
            <w:pPr>
              <w:spacing w:after="60"/>
            </w:pPr>
            <w:r>
              <w:t>Учреждение образования</w:t>
            </w:r>
          </w:p>
          <w:p w14:paraId="23CA3C0D" w14:textId="77777777" w:rsidR="00AE3AF7" w:rsidRDefault="008131B2">
            <w:pPr>
              <w:spacing w:after="60"/>
            </w:pPr>
            <w:r>
              <w:t> </w:t>
            </w:r>
          </w:p>
        </w:tc>
        <w:tc>
          <w:tcPr>
            <w:tcW w:w="2500" w:type="pct"/>
            <w:vMerge w:val="restart"/>
          </w:tcPr>
          <w:p w14:paraId="206E860F" w14:textId="77777777" w:rsidR="00AE3AF7" w:rsidRDefault="008131B2">
            <w:pPr>
              <w:spacing w:after="60"/>
            </w:pPr>
            <w:r>
              <w:t>Организация</w:t>
            </w:r>
          </w:p>
          <w:p w14:paraId="4B199DED" w14:textId="77777777" w:rsidR="00AE3AF7" w:rsidRDefault="008131B2">
            <w:pPr>
              <w:spacing w:after="60"/>
            </w:pPr>
            <w:r>
              <w:t> </w:t>
            </w:r>
          </w:p>
        </w:tc>
      </w:tr>
      <w:tr w:rsidR="00AE3AF7" w14:paraId="0FF74938" w14:textId="77777777">
        <w:tblPrEx>
          <w:tblCellMar>
            <w:top w:w="0" w:type="dxa"/>
            <w:bottom w:w="0" w:type="dxa"/>
          </w:tblCellMar>
        </w:tblPrEx>
        <w:trPr>
          <w:trHeight w:val="358"/>
        </w:trPr>
        <w:tc>
          <w:tcPr>
            <w:tcW w:w="2500" w:type="pct"/>
            <w:vMerge w:val="restart"/>
          </w:tcPr>
          <w:p w14:paraId="2F955455" w14:textId="77777777" w:rsidR="00AE3AF7" w:rsidRDefault="008131B2">
            <w:pPr>
              <w:spacing w:after="60"/>
            </w:pPr>
            <w:r>
              <w:t>Место нахождения _____________________</w:t>
            </w:r>
            <w:r>
              <w:br/>
            </w:r>
            <w:r>
              <w:t>______________________________________</w:t>
            </w:r>
            <w:r>
              <w:br/>
            </w:r>
            <w:r>
              <w:t>______________________________________</w:t>
            </w:r>
          </w:p>
          <w:p w14:paraId="0ED1001F" w14:textId="77777777" w:rsidR="00AE3AF7" w:rsidRDefault="008131B2">
            <w:pPr>
              <w:spacing w:after="60"/>
            </w:pPr>
            <w:r>
              <w:t> </w:t>
            </w:r>
          </w:p>
        </w:tc>
        <w:tc>
          <w:tcPr>
            <w:tcW w:w="2500" w:type="pct"/>
            <w:vMerge w:val="restart"/>
          </w:tcPr>
          <w:p w14:paraId="02FE646E" w14:textId="77777777" w:rsidR="00AE3AF7" w:rsidRDefault="008131B2">
            <w:pPr>
              <w:spacing w:after="60"/>
            </w:pPr>
            <w:r>
              <w:t>Место нахождения _____________________</w:t>
            </w:r>
            <w:r>
              <w:br/>
            </w:r>
            <w:r>
              <w:t>______________________________________</w:t>
            </w:r>
            <w:r>
              <w:br/>
            </w:r>
            <w:r>
              <w:t>______________________________________</w:t>
            </w:r>
          </w:p>
          <w:p w14:paraId="745F8827" w14:textId="77777777" w:rsidR="00AE3AF7" w:rsidRDefault="008131B2">
            <w:pPr>
              <w:spacing w:after="60"/>
            </w:pPr>
            <w:r>
              <w:t> </w:t>
            </w:r>
          </w:p>
        </w:tc>
      </w:tr>
      <w:tr w:rsidR="00AE3AF7" w14:paraId="6A1F6E31" w14:textId="77777777">
        <w:tblPrEx>
          <w:tblCellMar>
            <w:top w:w="0" w:type="dxa"/>
            <w:bottom w:w="0" w:type="dxa"/>
          </w:tblCellMar>
        </w:tblPrEx>
        <w:trPr>
          <w:trHeight w:val="358"/>
        </w:trPr>
        <w:tc>
          <w:tcPr>
            <w:tcW w:w="2500" w:type="pct"/>
            <w:vMerge w:val="restart"/>
          </w:tcPr>
          <w:p w14:paraId="1CC095EE" w14:textId="77777777" w:rsidR="00AE3AF7" w:rsidRDefault="008131B2">
            <w:pPr>
              <w:spacing w:after="60"/>
            </w:pPr>
            <w:r>
              <w:t>Адрес ________________________________</w:t>
            </w:r>
            <w:r>
              <w:br/>
            </w:r>
            <w:r>
              <w:t>______________________________________</w:t>
            </w:r>
          </w:p>
          <w:p w14:paraId="234481DC" w14:textId="77777777" w:rsidR="00AE3AF7" w:rsidRDefault="008131B2">
            <w:pPr>
              <w:spacing w:after="60"/>
            </w:pPr>
            <w:r>
              <w:lastRenderedPageBreak/>
              <w:t> </w:t>
            </w:r>
          </w:p>
        </w:tc>
        <w:tc>
          <w:tcPr>
            <w:tcW w:w="2500" w:type="pct"/>
            <w:vMerge w:val="restart"/>
          </w:tcPr>
          <w:p w14:paraId="1636A9D2" w14:textId="77777777" w:rsidR="00AE3AF7" w:rsidRDefault="008131B2">
            <w:pPr>
              <w:spacing w:after="60"/>
            </w:pPr>
            <w:r>
              <w:lastRenderedPageBreak/>
              <w:t>Адрес ________________________________</w:t>
            </w:r>
            <w:r>
              <w:br/>
            </w:r>
            <w:r>
              <w:t>______________________________________</w:t>
            </w:r>
          </w:p>
          <w:p w14:paraId="4A1D890C" w14:textId="77777777" w:rsidR="00AE3AF7" w:rsidRDefault="008131B2">
            <w:pPr>
              <w:spacing w:after="60"/>
            </w:pPr>
            <w:r>
              <w:lastRenderedPageBreak/>
              <w:t> </w:t>
            </w:r>
          </w:p>
        </w:tc>
      </w:tr>
      <w:tr w:rsidR="00AE3AF7" w14:paraId="4ED01B7A" w14:textId="77777777">
        <w:tblPrEx>
          <w:tblCellMar>
            <w:top w:w="0" w:type="dxa"/>
            <w:bottom w:w="0" w:type="dxa"/>
          </w:tblCellMar>
        </w:tblPrEx>
        <w:trPr>
          <w:trHeight w:val="358"/>
        </w:trPr>
        <w:tc>
          <w:tcPr>
            <w:tcW w:w="2500" w:type="pct"/>
            <w:vMerge w:val="restart"/>
          </w:tcPr>
          <w:p w14:paraId="52D35006" w14:textId="77777777" w:rsidR="00AE3AF7" w:rsidRDefault="008131B2">
            <w:pPr>
              <w:spacing w:after="60"/>
            </w:pPr>
            <w:r>
              <w:lastRenderedPageBreak/>
              <w:t>Банковские реквизиты ________________</w:t>
            </w:r>
            <w:r>
              <w:br/>
            </w:r>
            <w:r>
              <w:t>____________________________________</w:t>
            </w:r>
          </w:p>
          <w:p w14:paraId="0FB1EA8C" w14:textId="77777777" w:rsidR="00AE3AF7" w:rsidRDefault="008131B2">
            <w:pPr>
              <w:spacing w:after="60"/>
            </w:pPr>
            <w:r>
              <w:t> </w:t>
            </w:r>
          </w:p>
        </w:tc>
        <w:tc>
          <w:tcPr>
            <w:tcW w:w="2500" w:type="pct"/>
            <w:vMerge w:val="restart"/>
          </w:tcPr>
          <w:p w14:paraId="377FB3B5" w14:textId="77777777" w:rsidR="00AE3AF7" w:rsidRDefault="008131B2">
            <w:pPr>
              <w:spacing w:after="60"/>
            </w:pPr>
            <w:r>
              <w:t>Банковские реквизиты __________________</w:t>
            </w:r>
            <w:r>
              <w:br/>
            </w:r>
            <w:r>
              <w:t>_________________</w:t>
            </w:r>
            <w:r>
              <w:t>_____________________</w:t>
            </w:r>
          </w:p>
          <w:p w14:paraId="391DFF18" w14:textId="77777777" w:rsidR="00AE3AF7" w:rsidRDefault="008131B2">
            <w:pPr>
              <w:spacing w:after="60"/>
            </w:pPr>
            <w:r>
              <w:t> </w:t>
            </w:r>
          </w:p>
        </w:tc>
      </w:tr>
      <w:tr w:rsidR="00AE3AF7" w14:paraId="4E22449C" w14:textId="77777777">
        <w:tblPrEx>
          <w:tblCellMar>
            <w:top w:w="0" w:type="dxa"/>
            <w:bottom w:w="0" w:type="dxa"/>
          </w:tblCellMar>
        </w:tblPrEx>
        <w:trPr>
          <w:trHeight w:val="298"/>
        </w:trPr>
        <w:tc>
          <w:tcPr>
            <w:tcW w:w="2500" w:type="pct"/>
            <w:vMerge w:val="restart"/>
          </w:tcPr>
          <w:p w14:paraId="20BAF668" w14:textId="77777777" w:rsidR="00AE3AF7" w:rsidRDefault="008131B2">
            <w:pPr>
              <w:spacing w:after="60"/>
            </w:pPr>
            <w:r>
              <w:t>Руководитель _________________________</w:t>
            </w:r>
          </w:p>
          <w:p w14:paraId="3F8BBA84" w14:textId="77777777" w:rsidR="00AE3AF7" w:rsidRDefault="008131B2">
            <w:pPr>
              <w:spacing w:after="0"/>
              <w:ind w:left="1463"/>
              <w:jc w:val="center"/>
            </w:pPr>
            <w:r>
              <w:rPr>
                <w:sz w:val="20"/>
                <w:szCs w:val="20"/>
              </w:rPr>
              <w:t>(фамилия, собственное имя,</w:t>
            </w:r>
          </w:p>
          <w:p w14:paraId="6E7F1F69" w14:textId="77777777" w:rsidR="00AE3AF7" w:rsidRDefault="008131B2">
            <w:pPr>
              <w:spacing w:after="60"/>
            </w:pPr>
            <w:r>
              <w:t>_____________________________________</w:t>
            </w:r>
          </w:p>
          <w:p w14:paraId="1DE4E799" w14:textId="77777777" w:rsidR="00AE3AF7" w:rsidRDefault="008131B2">
            <w:pPr>
              <w:spacing w:after="0"/>
              <w:jc w:val="center"/>
            </w:pPr>
            <w:r>
              <w:rPr>
                <w:sz w:val="20"/>
                <w:szCs w:val="20"/>
              </w:rPr>
              <w:t>отчество (если таковое имеется)</w:t>
            </w:r>
          </w:p>
          <w:p w14:paraId="71959426" w14:textId="77777777" w:rsidR="00AE3AF7" w:rsidRDefault="008131B2">
            <w:pPr>
              <w:spacing w:after="60"/>
            </w:pPr>
            <w:r>
              <w:t>_____________________________________</w:t>
            </w:r>
          </w:p>
          <w:p w14:paraId="12615F28" w14:textId="77777777" w:rsidR="00AE3AF7" w:rsidRDefault="008131B2">
            <w:pPr>
              <w:spacing w:after="0"/>
              <w:jc w:val="center"/>
            </w:pPr>
            <w:r>
              <w:rPr>
                <w:sz w:val="20"/>
                <w:szCs w:val="20"/>
              </w:rPr>
              <w:t>(подпись)</w:t>
            </w:r>
          </w:p>
        </w:tc>
        <w:tc>
          <w:tcPr>
            <w:tcW w:w="2500" w:type="pct"/>
            <w:vMerge w:val="restart"/>
          </w:tcPr>
          <w:p w14:paraId="3C8C43FE" w14:textId="77777777" w:rsidR="00AE3AF7" w:rsidRDefault="008131B2">
            <w:pPr>
              <w:spacing w:after="60"/>
            </w:pPr>
            <w:r>
              <w:t>Руководитель _________________________</w:t>
            </w:r>
          </w:p>
          <w:p w14:paraId="6C194588" w14:textId="77777777" w:rsidR="00AE3AF7" w:rsidRDefault="008131B2">
            <w:pPr>
              <w:spacing w:after="0"/>
              <w:ind w:left="1475"/>
              <w:jc w:val="center"/>
            </w:pPr>
            <w:r>
              <w:rPr>
                <w:sz w:val="20"/>
                <w:szCs w:val="20"/>
              </w:rPr>
              <w:t>(фамилия, собственное имя,</w:t>
            </w:r>
          </w:p>
          <w:p w14:paraId="208D5F94" w14:textId="77777777" w:rsidR="00AE3AF7" w:rsidRDefault="008131B2">
            <w:pPr>
              <w:spacing w:after="60"/>
              <w:jc w:val="both"/>
            </w:pPr>
            <w:r>
              <w:t>_____________________________________</w:t>
            </w:r>
          </w:p>
          <w:p w14:paraId="6A987D44" w14:textId="77777777" w:rsidR="00AE3AF7" w:rsidRDefault="008131B2">
            <w:pPr>
              <w:spacing w:after="0"/>
              <w:jc w:val="center"/>
            </w:pPr>
            <w:r>
              <w:rPr>
                <w:sz w:val="20"/>
                <w:szCs w:val="20"/>
              </w:rPr>
              <w:t>отчество (если таковое имеется)</w:t>
            </w:r>
          </w:p>
          <w:p w14:paraId="770A84FF" w14:textId="77777777" w:rsidR="00AE3AF7" w:rsidRDefault="008131B2">
            <w:pPr>
              <w:spacing w:after="60"/>
              <w:jc w:val="both"/>
            </w:pPr>
            <w:r>
              <w:t>_____________________________________</w:t>
            </w:r>
          </w:p>
          <w:p w14:paraId="699D2F08" w14:textId="77777777" w:rsidR="00AE3AF7" w:rsidRDefault="008131B2">
            <w:pPr>
              <w:spacing w:after="0"/>
              <w:jc w:val="center"/>
            </w:pPr>
            <w:r>
              <w:rPr>
                <w:sz w:val="20"/>
                <w:szCs w:val="20"/>
              </w:rPr>
              <w:t>(подпись)</w:t>
            </w:r>
          </w:p>
        </w:tc>
      </w:tr>
    </w:tbl>
    <w:p w14:paraId="13AEF46F" w14:textId="77777777" w:rsidR="00AE3AF7" w:rsidRDefault="008131B2">
      <w:pPr>
        <w:spacing w:after="60"/>
        <w:ind w:firstLine="566"/>
        <w:jc w:val="both"/>
      </w:pPr>
      <w:r>
        <w:t> </w:t>
      </w:r>
    </w:p>
    <w:p w14:paraId="39E3FF0C" w14:textId="77777777" w:rsidR="00AE3AF7" w:rsidRDefault="008131B2">
      <w:pPr>
        <w:spacing w:after="60"/>
        <w:ind w:firstLine="566"/>
        <w:jc w:val="both"/>
      </w:pPr>
      <w:r>
        <w:t> </w:t>
      </w:r>
    </w:p>
    <w:p w14:paraId="7ABC3617" w14:textId="77777777" w:rsidR="00AE3AF7" w:rsidRDefault="00AE3AF7"/>
    <w:p w14:paraId="2173FC2E"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AE3AF7" w14:paraId="5C8C9805" w14:textId="77777777">
        <w:tblPrEx>
          <w:tblCellMar>
            <w:top w:w="0" w:type="dxa"/>
            <w:bottom w:w="0" w:type="dxa"/>
          </w:tblCellMar>
        </w:tblPrEx>
        <w:trPr>
          <w:trHeight w:val="358"/>
        </w:trPr>
        <w:tc>
          <w:tcPr>
            <w:tcW w:w="3750" w:type="pct"/>
            <w:vMerge w:val="restart"/>
          </w:tcPr>
          <w:p w14:paraId="799E32DF" w14:textId="77777777" w:rsidR="00AE3AF7" w:rsidRDefault="008131B2">
            <w:pPr>
              <w:spacing w:after="60"/>
            </w:pPr>
            <w:r>
              <w:rPr>
                <w:sz w:val="22"/>
                <w:szCs w:val="22"/>
              </w:rPr>
              <w:t> </w:t>
            </w:r>
          </w:p>
        </w:tc>
        <w:tc>
          <w:tcPr>
            <w:tcW w:w="1250" w:type="pct"/>
            <w:vMerge w:val="restart"/>
          </w:tcPr>
          <w:p w14:paraId="45127DC3" w14:textId="77777777" w:rsidR="00AE3AF7" w:rsidRDefault="008131B2">
            <w:pPr>
              <w:spacing w:after="120"/>
            </w:pPr>
            <w:r>
              <w:rPr>
                <w:sz w:val="22"/>
                <w:szCs w:val="22"/>
              </w:rPr>
              <w:t>УТВЕРЖДЕНО</w:t>
            </w:r>
          </w:p>
          <w:p w14:paraId="716F7947" w14:textId="77777777" w:rsidR="00AE3AF7" w:rsidRDefault="008131B2">
            <w:pPr>
              <w:spacing w:after="60"/>
            </w:pPr>
            <w:r>
              <w:rPr>
                <w:sz w:val="22"/>
                <w:szCs w:val="22"/>
              </w:rPr>
              <w:t>Постановление</w:t>
            </w:r>
            <w:r>
              <w:br/>
            </w:r>
            <w:r>
              <w:rPr>
                <w:sz w:val="22"/>
                <w:szCs w:val="22"/>
              </w:rPr>
              <w:t>Совета Министров</w:t>
            </w:r>
            <w:r>
              <w:br/>
            </w:r>
            <w:r>
              <w:rPr>
                <w:sz w:val="22"/>
                <w:szCs w:val="22"/>
              </w:rPr>
              <w:t>Республики Беларусь</w:t>
            </w:r>
            <w:r>
              <w:br/>
            </w:r>
            <w:r>
              <w:rPr>
                <w:sz w:val="22"/>
                <w:szCs w:val="22"/>
              </w:rPr>
              <w:t>31.08.2022 № 572</w:t>
            </w:r>
          </w:p>
        </w:tc>
      </w:tr>
    </w:tbl>
    <w:p w14:paraId="18B0E224" w14:textId="77777777" w:rsidR="00AE3AF7" w:rsidRDefault="008131B2">
      <w:pPr>
        <w:spacing w:before="240" w:after="240"/>
      </w:pPr>
      <w:r>
        <w:rPr>
          <w:b/>
          <w:bCs/>
        </w:rPr>
        <w:t>ПОЛОЖЕНИЕ</w:t>
      </w:r>
      <w:r>
        <w:br/>
      </w:r>
      <w:r>
        <w:rPr>
          <w:b/>
          <w:bCs/>
        </w:rPr>
        <w:t>о сетевой форме взаимодействия при реализации образовательных программ</w:t>
      </w:r>
    </w:p>
    <w:p w14:paraId="54E04F40" w14:textId="77777777" w:rsidR="00AE3AF7" w:rsidRDefault="008131B2">
      <w:pPr>
        <w:spacing w:after="60"/>
        <w:ind w:firstLine="566"/>
        <w:jc w:val="both"/>
      </w:pPr>
      <w:r>
        <w:t>1. Настоящим Положением определяются порядок и условия реализации образовательных программ посредством сетевой формы взаимодействия, фина</w:t>
      </w:r>
      <w:r>
        <w:t>нсирования расходов организаций, участвующих в реализации образовательных программ посредством сетевой формы взаимодействия, направления расходов, связанных с обеспечением обучающихся при реализации образовательных программ посредством сетевой формы взаимо</w:t>
      </w:r>
      <w:r>
        <w:t>действия, финансируемых за счет средств республиканского и (или) местных бюджетов.</w:t>
      </w:r>
    </w:p>
    <w:p w14:paraId="3C4D31BA" w14:textId="77777777" w:rsidR="00AE3AF7" w:rsidRDefault="008131B2">
      <w:pPr>
        <w:spacing w:after="60"/>
        <w:ind w:firstLine="566"/>
        <w:jc w:val="both"/>
      </w:pPr>
      <w:r>
        <w:t>2. Для целей настоящего Положения используются термины в следующих значениях:</w:t>
      </w:r>
    </w:p>
    <w:p w14:paraId="7879807D" w14:textId="77777777" w:rsidR="00AE3AF7" w:rsidRDefault="008131B2">
      <w:pPr>
        <w:spacing w:after="60"/>
        <w:ind w:firstLine="566"/>
        <w:jc w:val="both"/>
      </w:pPr>
      <w:r>
        <w:t>заказчик – учреждение образования, организация, реализующая образовательные программы научно-ор</w:t>
      </w:r>
      <w:r>
        <w:t>иентированного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 направляющие обучающихся на основании договора о сетевой форме взаимодей</w:t>
      </w:r>
      <w:r>
        <w:t>ствия (далее – договор) для освоения содержания образовательной программы с использованием ресурсов исполнителя;</w:t>
      </w:r>
    </w:p>
    <w:p w14:paraId="68432608" w14:textId="77777777" w:rsidR="00AE3AF7" w:rsidRDefault="008131B2">
      <w:pPr>
        <w:spacing w:after="60"/>
        <w:ind w:firstLine="566"/>
        <w:jc w:val="both"/>
      </w:pPr>
      <w:r>
        <w:t>исполнитель – организация, участвующая в реализации образовательной программы посредством сетевой формы взаимодействия.</w:t>
      </w:r>
    </w:p>
    <w:p w14:paraId="7316ED06" w14:textId="77777777" w:rsidR="00AE3AF7" w:rsidRDefault="008131B2">
      <w:pPr>
        <w:spacing w:after="60"/>
        <w:ind w:firstLine="566"/>
        <w:jc w:val="both"/>
      </w:pPr>
      <w:r>
        <w:t>3. При реализации образ</w:t>
      </w:r>
      <w:r>
        <w:t>овательных программ дошкольного, общего среднего, профессионально-технического, среднего специального, высшего образования, научно-ориентированного образования, дополнительного образования детей и молодежи, дополнительного образования одаренных детей и мол</w:t>
      </w:r>
      <w:r>
        <w:t xml:space="preserve">одежи, дополнительного образования </w:t>
      </w:r>
      <w:r>
        <w:lastRenderedPageBreak/>
        <w:t>взрослых, специального образования посредством сетевой формы взаимодействия за счет средств республиканского и (или) местных бюджетов:</w:t>
      </w:r>
    </w:p>
    <w:p w14:paraId="51900381" w14:textId="77777777" w:rsidR="00AE3AF7" w:rsidRDefault="008131B2">
      <w:pPr>
        <w:spacing w:after="60"/>
        <w:ind w:firstLine="566"/>
        <w:jc w:val="both"/>
      </w:pPr>
      <w:r>
        <w:t xml:space="preserve">заказчик определяет часть содержания образовательной программы, подлежащей реализации </w:t>
      </w:r>
      <w:r>
        <w:t>посредством сетевой формы взаимодействия, принимает по согласованию с его учредителем (далее – учредитель заказчика) решение о ее реализации с участием исполнителя, обладающего необходимыми ресурсами в соответствии с требованиями, установленными образовате</w:t>
      </w:r>
      <w:r>
        <w:t>льным стандартом и (или) учебно-программной документацией соответствующей образовательной программы (далее – учебно-программная документация);</w:t>
      </w:r>
    </w:p>
    <w:p w14:paraId="1CE33D50" w14:textId="77777777" w:rsidR="00AE3AF7" w:rsidRDefault="008131B2">
      <w:pPr>
        <w:spacing w:after="60"/>
        <w:ind w:firstLine="566"/>
        <w:jc w:val="both"/>
      </w:pPr>
      <w:r>
        <w:t>исполнитель принимает по согласованию с его учредителем (уполномоченным им органом либо лицом) (далее – учредител</w:t>
      </w:r>
      <w:r>
        <w:t>ь исполнителя) решение об участии в реализации образовательной программы посредством сетевой формы взаимодействия*;</w:t>
      </w:r>
    </w:p>
    <w:p w14:paraId="54B3EA8C" w14:textId="77777777" w:rsidR="00AE3AF7" w:rsidRDefault="008131B2">
      <w:pPr>
        <w:spacing w:after="60"/>
        <w:ind w:firstLine="566"/>
        <w:jc w:val="both"/>
      </w:pPr>
      <w:r>
        <w:t>заказчик и исполнитель заключают договор.</w:t>
      </w:r>
    </w:p>
    <w:p w14:paraId="1539D773" w14:textId="77777777" w:rsidR="00AE3AF7" w:rsidRDefault="008131B2">
      <w:pPr>
        <w:spacing w:after="60"/>
        <w:jc w:val="both"/>
      </w:pPr>
      <w:r>
        <w:rPr>
          <w:sz w:val="20"/>
          <w:szCs w:val="20"/>
        </w:rPr>
        <w:t>______________________________</w:t>
      </w:r>
    </w:p>
    <w:p w14:paraId="670B2167" w14:textId="77777777" w:rsidR="00AE3AF7" w:rsidRDefault="008131B2">
      <w:pPr>
        <w:spacing w:after="240"/>
        <w:ind w:firstLine="566"/>
        <w:jc w:val="both"/>
      </w:pPr>
      <w:r>
        <w:rPr>
          <w:sz w:val="20"/>
          <w:szCs w:val="20"/>
        </w:rPr>
        <w:t>* В случае, если в качестве исполнителя при реализации образователь</w:t>
      </w:r>
      <w:r>
        <w:rPr>
          <w:sz w:val="20"/>
          <w:szCs w:val="20"/>
        </w:rPr>
        <w:t>ной программы посредством сетевой формы взаимодействия выступает государственный орган, подчиненный и (или) подотчетный Президенту Республики Беларусь, согласование с учредителем данному государственному органу не требуется.</w:t>
      </w:r>
    </w:p>
    <w:p w14:paraId="310D6953" w14:textId="77777777" w:rsidR="00AE3AF7" w:rsidRDefault="008131B2">
      <w:pPr>
        <w:spacing w:after="60"/>
        <w:ind w:firstLine="566"/>
        <w:jc w:val="both"/>
      </w:pPr>
      <w:r>
        <w:t>4. Реализация образовательных программ посредством сетевой формы взаимодействия при подготовке кадров по специальностям для Вооруженных Сил Республики Беларусь, в том числе по программам подготовки офицеров запаса и программам подготовки младших командиров</w:t>
      </w:r>
      <w:r>
        <w:t>, осуществляется по согласованию с Министерством обороны.</w:t>
      </w:r>
    </w:p>
    <w:p w14:paraId="6A8E671F" w14:textId="77777777" w:rsidR="00AE3AF7" w:rsidRDefault="008131B2">
      <w:pPr>
        <w:spacing w:after="60"/>
        <w:ind w:firstLine="566"/>
        <w:jc w:val="both"/>
      </w:pPr>
      <w:r>
        <w:t xml:space="preserve">5. Организация, заинтересованная в участии в реализации образовательных программ посредством сетевой формы взаимодействия, ежегодно до 1 января размещает (актуализирует) в открытом доступе на своем официальном сайте в глобальной компьютерной сети Интернет </w:t>
      </w:r>
      <w:r>
        <w:t>(направляет заинтересованным иным образом) информацию о наличии ресурсов, необходимых для организации образовательного процесса в соответствии с учебно-программной документацией в целях освоения содержания образовательной программы обучающимися (далее – ре</w:t>
      </w:r>
      <w:r>
        <w:t>сурсы).</w:t>
      </w:r>
    </w:p>
    <w:p w14:paraId="74170586" w14:textId="77777777" w:rsidR="00AE3AF7" w:rsidRDefault="008131B2">
      <w:pPr>
        <w:spacing w:after="60"/>
        <w:ind w:firstLine="566"/>
        <w:jc w:val="both"/>
      </w:pPr>
      <w:r>
        <w:t>6. При реализации образовательных программ дошкольного, общего среднего, профессионально-технического, среднего специального, высшего образования, дополнительного образования детей и молодежи, дополнительного образования одаренных детей и молодежи,</w:t>
      </w:r>
      <w:r>
        <w:t xml:space="preserve"> дополнительного образования взрослых, специального образования посредством сетевого взаимодействия за счет средств республиканского и (или) местных бюджетов заказчик до 15 апреля года, предшествующего году обучения, в котором предполагается реализация обр</w:t>
      </w:r>
      <w:r>
        <w:t>азовательной программы посредством сетевой формы взаимодействия, принимает решение о реализации образовательных программ посредством сетевой формы взаимодействия.</w:t>
      </w:r>
    </w:p>
    <w:p w14:paraId="323BC9C9" w14:textId="77777777" w:rsidR="00AE3AF7" w:rsidRDefault="008131B2">
      <w:pPr>
        <w:spacing w:after="60"/>
        <w:ind w:firstLine="566"/>
        <w:jc w:val="both"/>
      </w:pPr>
      <w:r>
        <w:t>При реализации образовательных программ, не указанных в части первой настоящего пункта, а так</w:t>
      </w:r>
      <w:r>
        <w:t>же при реализации образовательных программ посредством сетевой формы взаимодействия на платной основе сроки принятия решения о реализации образовательных программ посредством сетевой формы взаимодействия определяются по согласованию между заказчиком и испо</w:t>
      </w:r>
      <w:r>
        <w:t>лнителем.</w:t>
      </w:r>
    </w:p>
    <w:p w14:paraId="3AB8F145" w14:textId="77777777" w:rsidR="00AE3AF7" w:rsidRDefault="008131B2">
      <w:pPr>
        <w:spacing w:after="60"/>
        <w:ind w:firstLine="566"/>
        <w:jc w:val="both"/>
      </w:pPr>
      <w:r>
        <w:t xml:space="preserve">7. Заказчик направляет исполнителю письменный запрос о заинтересованности в реализации образовательной программы посредством сетевой формы взаимодействия </w:t>
      </w:r>
      <w:r>
        <w:lastRenderedPageBreak/>
        <w:t>(далее – запрос) на основании принятого решения о реализации образовательных программ посред</w:t>
      </w:r>
      <w:r>
        <w:t>ством сетевой формы взаимодействия и по согласованию с учредителем заказчика.</w:t>
      </w:r>
    </w:p>
    <w:p w14:paraId="640CC852" w14:textId="77777777" w:rsidR="00AE3AF7" w:rsidRDefault="008131B2">
      <w:pPr>
        <w:spacing w:after="60"/>
        <w:ind w:firstLine="566"/>
        <w:jc w:val="both"/>
      </w:pPr>
      <w:r>
        <w:t>В запросе указываются:</w:t>
      </w:r>
    </w:p>
    <w:p w14:paraId="596DCCFA" w14:textId="77777777" w:rsidR="00AE3AF7" w:rsidRDefault="008131B2">
      <w:pPr>
        <w:spacing w:after="60"/>
        <w:ind w:firstLine="566"/>
        <w:jc w:val="both"/>
      </w:pPr>
      <w:r>
        <w:t>наименование заказчика;</w:t>
      </w:r>
    </w:p>
    <w:p w14:paraId="645D6ED5" w14:textId="77777777" w:rsidR="00AE3AF7" w:rsidRDefault="008131B2">
      <w:pPr>
        <w:spacing w:after="60"/>
        <w:ind w:firstLine="566"/>
        <w:jc w:val="both"/>
      </w:pPr>
      <w:r>
        <w:t>сведения, содержащиеся в выписке из учебно-программной документации, определяющей объем содержания образовательной программы, образ</w:t>
      </w:r>
      <w:r>
        <w:t>овательный процесс по которой будет осуществляться посредством сетевой формы взаимодействия;</w:t>
      </w:r>
    </w:p>
    <w:p w14:paraId="6F71BD50" w14:textId="77777777" w:rsidR="00AE3AF7" w:rsidRDefault="008131B2">
      <w:pPr>
        <w:spacing w:after="60"/>
        <w:ind w:firstLine="566"/>
        <w:jc w:val="both"/>
      </w:pPr>
      <w:r>
        <w:t>необходимые ресурсы исполнителя;</w:t>
      </w:r>
    </w:p>
    <w:p w14:paraId="7978A164" w14:textId="77777777" w:rsidR="00AE3AF7" w:rsidRDefault="008131B2">
      <w:pPr>
        <w:spacing w:after="60"/>
        <w:ind w:firstLine="566"/>
        <w:jc w:val="both"/>
      </w:pPr>
      <w:r>
        <w:t>планируемая заказчиком численность обучающихся, которые будут обучаться посредством сетевой формы взаимодействия;</w:t>
      </w:r>
    </w:p>
    <w:p w14:paraId="23D478EF" w14:textId="77777777" w:rsidR="00AE3AF7" w:rsidRDefault="008131B2">
      <w:pPr>
        <w:spacing w:after="60"/>
        <w:ind w:firstLine="566"/>
        <w:jc w:val="both"/>
      </w:pPr>
      <w:r>
        <w:t>планируемые срок</w:t>
      </w:r>
      <w:r>
        <w:t>и реализации образовательной программы посредством сетевой формы взаимодействия;</w:t>
      </w:r>
    </w:p>
    <w:p w14:paraId="29302930" w14:textId="77777777" w:rsidR="00AE3AF7" w:rsidRDefault="008131B2">
      <w:pPr>
        <w:spacing w:after="60"/>
        <w:ind w:firstLine="566"/>
        <w:jc w:val="both"/>
      </w:pPr>
      <w:r>
        <w:t>контактное лицо заказчика, ответственное за организацию сетевой формы взаимодействия;</w:t>
      </w:r>
    </w:p>
    <w:p w14:paraId="37A8F167" w14:textId="77777777" w:rsidR="00AE3AF7" w:rsidRDefault="008131B2">
      <w:pPr>
        <w:spacing w:after="60"/>
        <w:ind w:firstLine="566"/>
        <w:jc w:val="both"/>
      </w:pPr>
      <w:r>
        <w:t>иные необходимые сведения (с учетом особенностей части содержания образовательной програм</w:t>
      </w:r>
      <w:r>
        <w:t>мы, планируемой заказчиком к реализации посредством сетевой формы взаимодействия).</w:t>
      </w:r>
    </w:p>
    <w:p w14:paraId="6741C386" w14:textId="77777777" w:rsidR="00AE3AF7" w:rsidRDefault="008131B2">
      <w:pPr>
        <w:spacing w:after="60"/>
        <w:ind w:firstLine="566"/>
        <w:jc w:val="both"/>
      </w:pPr>
      <w:r>
        <w:t>8. При получении запроса исполнитель:</w:t>
      </w:r>
    </w:p>
    <w:p w14:paraId="60F6D3FA" w14:textId="77777777" w:rsidR="00AE3AF7" w:rsidRDefault="008131B2">
      <w:pPr>
        <w:spacing w:after="60"/>
        <w:ind w:firstLine="566"/>
        <w:jc w:val="both"/>
      </w:pPr>
      <w:r>
        <w:t xml:space="preserve">проводит сравнительную оценку своих ресурсов и иных условий для организации сетевой формы взаимодействия в соответствии со сведениями, </w:t>
      </w:r>
      <w:r>
        <w:t>содержащимися в выписке из учебно-программной документации;</w:t>
      </w:r>
    </w:p>
    <w:p w14:paraId="782F1806" w14:textId="77777777" w:rsidR="00AE3AF7" w:rsidRDefault="008131B2">
      <w:pPr>
        <w:spacing w:after="60"/>
        <w:ind w:firstLine="566"/>
        <w:jc w:val="both"/>
      </w:pPr>
      <w:r>
        <w:t>осуществляет прогнозный расчет расходов средств республиканского и (или) местного бюджетов по элементам расходов экономической классификации расходов бюджета с приложением расчетов по каждой стать</w:t>
      </w:r>
      <w:r>
        <w:t>е для реализации образовательной программы посредством сетевой формы взаимодействия*;</w:t>
      </w:r>
    </w:p>
    <w:p w14:paraId="41B9A833" w14:textId="77777777" w:rsidR="00AE3AF7" w:rsidRDefault="008131B2">
      <w:pPr>
        <w:spacing w:after="60"/>
        <w:ind w:firstLine="566"/>
        <w:jc w:val="both"/>
      </w:pPr>
      <w:r>
        <w:t>не позднее семи календарных дней после получения запроса от заказчика письменно информирует учредителя исполнителя о планируемой численности обучающихся, которые будут об</w:t>
      </w:r>
      <w:r>
        <w:t>учаться посредством сетевой формы взаимодействия в следующем календарном году за счет средств республиканского и (или) местных бюджетов, средств заказчика, полученных от реализации образовательных программ на платной основе, иных источников, не запрещенных</w:t>
      </w:r>
      <w:r>
        <w:t xml:space="preserve"> законодательством.</w:t>
      </w:r>
    </w:p>
    <w:p w14:paraId="0A76767C" w14:textId="77777777" w:rsidR="00AE3AF7" w:rsidRDefault="008131B2">
      <w:pPr>
        <w:spacing w:after="60"/>
        <w:jc w:val="both"/>
      </w:pPr>
      <w:r>
        <w:rPr>
          <w:sz w:val="20"/>
          <w:szCs w:val="20"/>
        </w:rPr>
        <w:t>______________________________</w:t>
      </w:r>
    </w:p>
    <w:p w14:paraId="7DAC313C" w14:textId="77777777" w:rsidR="00AE3AF7" w:rsidRDefault="008131B2">
      <w:pPr>
        <w:spacing w:after="240"/>
        <w:ind w:firstLine="566"/>
        <w:jc w:val="both"/>
      </w:pPr>
      <w:r>
        <w:rPr>
          <w:sz w:val="20"/>
          <w:szCs w:val="20"/>
        </w:rPr>
        <w:t>* При реализации образовательных программ посредством сетевой формы взаимодействия на платной основе стоимость услуги определяется в соответствии с законодательством.</w:t>
      </w:r>
    </w:p>
    <w:p w14:paraId="51E9C1DB" w14:textId="77777777" w:rsidR="00AE3AF7" w:rsidRDefault="008131B2">
      <w:pPr>
        <w:spacing w:after="60"/>
        <w:ind w:firstLine="566"/>
        <w:jc w:val="both"/>
      </w:pPr>
      <w:r>
        <w:t>9. Учредитель исполнителя не позднее 1</w:t>
      </w:r>
      <w:r>
        <w:t> мая года, предшествующего году обучения, в котором предполагается реализация образовательной программы посредством сетевой формы взаимодействия за счет средств республиканского и (или) местных бюджетов, рассматривает информацию исполнителя, указанную в аб</w:t>
      </w:r>
      <w:r>
        <w:t>заце четвертом пункта 8 настоящего Положения, принимает решение о реализации образовательных программ посредством сетевой формы взаимодействия и сообщает о нем исполнителю.</w:t>
      </w:r>
    </w:p>
    <w:p w14:paraId="0FBEE087" w14:textId="77777777" w:rsidR="00AE3AF7" w:rsidRDefault="008131B2">
      <w:pPr>
        <w:spacing w:after="60"/>
        <w:ind w:firstLine="566"/>
        <w:jc w:val="both"/>
      </w:pPr>
      <w:r>
        <w:t>При реализации образовательных программ за счет средств, не указанных в части перво</w:t>
      </w:r>
      <w:r>
        <w:t>й настоящего пункта, принятие решения о реализации образовательных программ посредством сетевой формы взаимодействия осуществляется заказчиком и исполнителем.</w:t>
      </w:r>
    </w:p>
    <w:p w14:paraId="28B85916" w14:textId="77777777" w:rsidR="00AE3AF7" w:rsidRDefault="008131B2">
      <w:pPr>
        <w:spacing w:after="60"/>
        <w:ind w:firstLine="566"/>
        <w:jc w:val="both"/>
      </w:pPr>
      <w:r>
        <w:lastRenderedPageBreak/>
        <w:t>10. Исполнитель в течение пяти рабочих дней после получения от учредителя исполнителя решения о р</w:t>
      </w:r>
      <w:r>
        <w:t>еализации образовательных программ посредством сетевой формы взаимодействия информирует о нем заказчика.</w:t>
      </w:r>
    </w:p>
    <w:p w14:paraId="433E63C1" w14:textId="77777777" w:rsidR="00AE3AF7" w:rsidRDefault="008131B2">
      <w:pPr>
        <w:spacing w:after="60"/>
        <w:ind w:firstLine="566"/>
        <w:jc w:val="both"/>
      </w:pPr>
      <w:r>
        <w:t>Сроки подачи запросов, информирования учредителя заказчика, учредителя исполнителя, а также иные формы взаимодействия исполнителя и заказчика при реали</w:t>
      </w:r>
      <w:r>
        <w:t>зации образовательных программ посредством сетевой формы взаимодействия при подготовке кадров по специальностям для Вооруженных Сил Республики Беларусь, в том числе по программам подготовки офицеров запаса и программам подготовки младших командиров, опреде</w:t>
      </w:r>
      <w:r>
        <w:t>ляются по согласованию между заказчиком и исполнителем.</w:t>
      </w:r>
    </w:p>
    <w:p w14:paraId="4B85B6E2" w14:textId="77777777" w:rsidR="00AE3AF7" w:rsidRDefault="008131B2">
      <w:pPr>
        <w:spacing w:after="60"/>
        <w:ind w:firstLine="566"/>
        <w:jc w:val="both"/>
      </w:pPr>
      <w:r>
        <w:t>11. Заказчик при необходимости осуществляет корректировку учебно-программной документации с учетом ресурсов исполнителя, согласовывает изменения с исполнителем и утверждает ее в соответствии с законод</w:t>
      </w:r>
      <w:r>
        <w:t>ательством об образовании.</w:t>
      </w:r>
    </w:p>
    <w:p w14:paraId="63C5D8C9" w14:textId="77777777" w:rsidR="00AE3AF7" w:rsidRDefault="008131B2">
      <w:pPr>
        <w:spacing w:after="60"/>
        <w:ind w:firstLine="566"/>
        <w:jc w:val="both"/>
      </w:pPr>
      <w:r>
        <w:t>12. Заказчик и исполнитель до начала реализации образовательной программы посредством сетевой формы взаимодействия заключают договор.</w:t>
      </w:r>
    </w:p>
    <w:p w14:paraId="381A8B4F" w14:textId="77777777" w:rsidR="00AE3AF7" w:rsidRDefault="008131B2">
      <w:pPr>
        <w:spacing w:after="60"/>
        <w:ind w:firstLine="566"/>
        <w:jc w:val="both"/>
      </w:pPr>
      <w:r>
        <w:t>Существенными условиями договора являются:</w:t>
      </w:r>
    </w:p>
    <w:p w14:paraId="6D5F2BF0" w14:textId="77777777" w:rsidR="00AE3AF7" w:rsidRDefault="008131B2">
      <w:pPr>
        <w:spacing w:after="60"/>
        <w:ind w:firstLine="566"/>
        <w:jc w:val="both"/>
      </w:pPr>
      <w:r>
        <w:t>предмет договора;</w:t>
      </w:r>
    </w:p>
    <w:p w14:paraId="77259902" w14:textId="77777777" w:rsidR="00AE3AF7" w:rsidRDefault="008131B2">
      <w:pPr>
        <w:spacing w:after="60"/>
        <w:ind w:firstLine="566"/>
        <w:jc w:val="both"/>
      </w:pPr>
      <w:r>
        <w:t>права и обязанности сторон;</w:t>
      </w:r>
    </w:p>
    <w:p w14:paraId="786BE79F" w14:textId="77777777" w:rsidR="00AE3AF7" w:rsidRDefault="008131B2">
      <w:pPr>
        <w:spacing w:after="60"/>
        <w:ind w:firstLine="566"/>
        <w:jc w:val="both"/>
      </w:pPr>
      <w:r>
        <w:t>объем и описание части содержания образовательной программы, образовательный процесс по которой будет осуществляться посредством сетевой формы взаимодействия;</w:t>
      </w:r>
    </w:p>
    <w:p w14:paraId="5EA1AF61" w14:textId="77777777" w:rsidR="00AE3AF7" w:rsidRDefault="008131B2">
      <w:pPr>
        <w:spacing w:after="60"/>
        <w:ind w:firstLine="566"/>
        <w:jc w:val="both"/>
      </w:pPr>
      <w:r>
        <w:t>перечень, объем, сроки и период использования ресурсов, предоставляем</w:t>
      </w:r>
      <w:r>
        <w:t>ых заказчиком и (или) исполнителем;</w:t>
      </w:r>
    </w:p>
    <w:p w14:paraId="7BD1F660" w14:textId="77777777" w:rsidR="00AE3AF7" w:rsidRDefault="008131B2">
      <w:pPr>
        <w:spacing w:after="60"/>
        <w:ind w:firstLine="566"/>
        <w:jc w:val="both"/>
      </w:pPr>
      <w:r>
        <w:t>стоимость обучения и порядок оплаты (для обучающихся на платной основе);</w:t>
      </w:r>
    </w:p>
    <w:p w14:paraId="40E5AE6C" w14:textId="77777777" w:rsidR="00AE3AF7" w:rsidRDefault="008131B2">
      <w:pPr>
        <w:spacing w:after="60"/>
        <w:ind w:firstLine="566"/>
        <w:jc w:val="both"/>
      </w:pPr>
      <w:r>
        <w:t>срок действия договора, порядок его изменения и прекращения.</w:t>
      </w:r>
    </w:p>
    <w:p w14:paraId="46612E4A" w14:textId="77777777" w:rsidR="00AE3AF7" w:rsidRDefault="008131B2">
      <w:pPr>
        <w:spacing w:after="60"/>
        <w:ind w:firstLine="566"/>
        <w:jc w:val="both"/>
      </w:pPr>
      <w:r>
        <w:t>13. Заказчик на основании договора до начала реализации образовательной программы поср</w:t>
      </w:r>
      <w:r>
        <w:t>едством сетевой формы взаимодействия издает приказ о направлении исполнителю обучающихся. По решению заказчика обучающиеся могут направляться исполнителю в сопровождении уполномоченного работника заказчика.</w:t>
      </w:r>
    </w:p>
    <w:p w14:paraId="1939AA8C" w14:textId="77777777" w:rsidR="00AE3AF7" w:rsidRDefault="008131B2">
      <w:pPr>
        <w:spacing w:after="60"/>
        <w:ind w:firstLine="566"/>
        <w:jc w:val="both"/>
      </w:pPr>
      <w:r>
        <w:t>В случаях, предусмотренных законодательством об о</w:t>
      </w:r>
      <w:r>
        <w:t>хране труда, заказчик обеспечивает обучающихся специальной одеждой, обувью и другими необходимыми средствами индивидуальной защиты.</w:t>
      </w:r>
    </w:p>
    <w:p w14:paraId="54507248" w14:textId="77777777" w:rsidR="00AE3AF7" w:rsidRDefault="008131B2">
      <w:pPr>
        <w:spacing w:after="60"/>
        <w:ind w:firstLine="566"/>
        <w:jc w:val="both"/>
      </w:pPr>
      <w:r>
        <w:t>14. Исполнитель на основании договора до начала реализации образовательной программы посредством сетевой формы взаимодействи</w:t>
      </w:r>
      <w:r>
        <w:t>я издает соответствующий приказ для обучающихся заказчика с назначением лица, ответственного за реализацию образовательной программы посредством сетевой формы взаимодействия, и иных лиц, принимающих участие в ее реализации.</w:t>
      </w:r>
    </w:p>
    <w:p w14:paraId="2D3D218E" w14:textId="77777777" w:rsidR="00AE3AF7" w:rsidRDefault="008131B2">
      <w:pPr>
        <w:spacing w:after="60"/>
        <w:ind w:firstLine="566"/>
        <w:jc w:val="both"/>
      </w:pPr>
      <w:r>
        <w:t>15. Исполнитель обеспечивает:</w:t>
      </w:r>
    </w:p>
    <w:p w14:paraId="1D3CFF8F" w14:textId="77777777" w:rsidR="00AE3AF7" w:rsidRDefault="008131B2">
      <w:pPr>
        <w:spacing w:after="60"/>
        <w:ind w:firstLine="566"/>
        <w:jc w:val="both"/>
      </w:pPr>
      <w:r>
        <w:t>ор</w:t>
      </w:r>
      <w:r>
        <w:t>ганизацию образовательного процесса в соответствии с законодательством об образовании при реализации соответствующей образовательной программы и утвержденной учебно-программной документацией;</w:t>
      </w:r>
    </w:p>
    <w:p w14:paraId="4824C28D" w14:textId="77777777" w:rsidR="00AE3AF7" w:rsidRDefault="008131B2">
      <w:pPr>
        <w:spacing w:after="60"/>
        <w:ind w:firstLine="566"/>
        <w:jc w:val="both"/>
      </w:pPr>
      <w:r>
        <w:t>аттестацию обучающихся при освоении содержания соответствующих о</w:t>
      </w:r>
      <w:r>
        <w:t xml:space="preserve">бразовательных программ посредством сетевой формы взаимодействия, кроме образовательных программ научно-ориентированного образования, согласно правилам </w:t>
      </w:r>
      <w:r>
        <w:lastRenderedPageBreak/>
        <w:t>проведения аттестации обучающихся при освоении содержания соответствующих образовательных программ;</w:t>
      </w:r>
    </w:p>
    <w:p w14:paraId="45487E81" w14:textId="77777777" w:rsidR="00AE3AF7" w:rsidRDefault="008131B2">
      <w:pPr>
        <w:spacing w:after="60"/>
        <w:ind w:firstLine="566"/>
        <w:jc w:val="both"/>
      </w:pPr>
      <w:r>
        <w:t>созд</w:t>
      </w:r>
      <w:r>
        <w:t>ание безопасных условий при организации образовательного и воспитательного процессов;</w:t>
      </w:r>
    </w:p>
    <w:p w14:paraId="0929E831" w14:textId="77777777" w:rsidR="00AE3AF7" w:rsidRDefault="008131B2">
      <w:pPr>
        <w:spacing w:after="60"/>
        <w:ind w:firstLine="566"/>
        <w:jc w:val="both"/>
      </w:pPr>
      <w:r>
        <w:t>места проживания в общежитии (при необходимости);</w:t>
      </w:r>
    </w:p>
    <w:p w14:paraId="27BD64A9" w14:textId="77777777" w:rsidR="00AE3AF7" w:rsidRDefault="008131B2">
      <w:pPr>
        <w:spacing w:after="60"/>
        <w:ind w:firstLine="566"/>
        <w:jc w:val="both"/>
      </w:pPr>
      <w:r>
        <w:t>создание необходимых условий и организацию питания обучающихся при освоении содержания соответствующих образовательных п</w:t>
      </w:r>
      <w:r>
        <w:t>рограмм посредством сетевой формы взаимодействия согласно санитарно-эпидемиологическим требованиям по нормам питания и денежным нормам расходов на питание.</w:t>
      </w:r>
    </w:p>
    <w:p w14:paraId="27CB7E77" w14:textId="77777777" w:rsidR="00AE3AF7" w:rsidRDefault="008131B2">
      <w:pPr>
        <w:spacing w:after="60"/>
        <w:ind w:firstLine="566"/>
        <w:jc w:val="both"/>
      </w:pPr>
      <w:r>
        <w:t>16. Заказчик при проведении аттестации обучающихся учитывает результаты освоения обучающимися содерж</w:t>
      </w:r>
      <w:r>
        <w:t>ания образовательной программы посредством сетевой формы взаимодействия на основании документа об обучении или заверенной копии страниц журнала учета производственного обучения, журнала учебных занятий, журнала учета учебной и производственной практики, ве</w:t>
      </w:r>
      <w:r>
        <w:t>домости успеваемости и иной установленной для соответствующей образовательной программы учетно-отчетной документации (далее – учетно-отчетная документация) исполнителя в соответствующей учетно-отчетной документации заказчика с учинением записи «Изучено пос</w:t>
      </w:r>
      <w:r>
        <w:t>редством сетевой формы взаимодействия».</w:t>
      </w:r>
    </w:p>
    <w:p w14:paraId="44BF5141" w14:textId="77777777" w:rsidR="00AE3AF7" w:rsidRDefault="008131B2">
      <w:pPr>
        <w:spacing w:after="60"/>
        <w:ind w:firstLine="566"/>
        <w:jc w:val="both"/>
      </w:pPr>
      <w:r>
        <w:t>17. Заказчик обеспечивает освоение содержания образовательной программы обучающимися в полном объеме в соответствии с учебно-программной документацией.</w:t>
      </w:r>
    </w:p>
    <w:p w14:paraId="7A9D0307" w14:textId="77777777" w:rsidR="00AE3AF7" w:rsidRDefault="008131B2">
      <w:pPr>
        <w:spacing w:after="60"/>
        <w:ind w:firstLine="566"/>
        <w:jc w:val="both"/>
      </w:pPr>
      <w:r>
        <w:t>18. На исполнителя возлагается:</w:t>
      </w:r>
    </w:p>
    <w:p w14:paraId="748A0A44" w14:textId="77777777" w:rsidR="00AE3AF7" w:rsidRDefault="008131B2">
      <w:pPr>
        <w:spacing w:after="60"/>
        <w:ind w:firstLine="566"/>
        <w:jc w:val="both"/>
      </w:pPr>
      <w:r>
        <w:t>соблюдение требований образовате</w:t>
      </w:r>
      <w:r>
        <w:t>льного стандарта и (или) учебно-программной документации;</w:t>
      </w:r>
    </w:p>
    <w:p w14:paraId="6EB8D41A" w14:textId="77777777" w:rsidR="00AE3AF7" w:rsidRDefault="008131B2">
      <w:pPr>
        <w:spacing w:after="60"/>
        <w:ind w:firstLine="566"/>
        <w:jc w:val="both"/>
      </w:pPr>
      <w:r>
        <w:t>соблюдение сроков освоения содержания образовательной программы посредством сетевой формы взаимодействия, предусмотренных договором;</w:t>
      </w:r>
    </w:p>
    <w:p w14:paraId="43ADDDF5" w14:textId="77777777" w:rsidR="00AE3AF7" w:rsidRDefault="008131B2">
      <w:pPr>
        <w:spacing w:after="60"/>
        <w:ind w:firstLine="566"/>
        <w:jc w:val="both"/>
      </w:pPr>
      <w:r>
        <w:t xml:space="preserve">предоставление ресурсов, необходимых для обеспечения надлежащего </w:t>
      </w:r>
      <w:r>
        <w:t>качества образовательного процесса, предусмотренных договором;</w:t>
      </w:r>
    </w:p>
    <w:p w14:paraId="0028EB3B" w14:textId="77777777" w:rsidR="00AE3AF7" w:rsidRDefault="008131B2">
      <w:pPr>
        <w:spacing w:after="60"/>
        <w:ind w:firstLine="566"/>
        <w:jc w:val="both"/>
      </w:pPr>
      <w:r>
        <w:t>учет посещения обучающимися учебных занятий, проведение аттестации обучающихся, ведение учетно-отчетной документации на период реализации образовательной программы посредством сетевой формы вза</w:t>
      </w:r>
      <w:r>
        <w:t>имодействия;</w:t>
      </w:r>
    </w:p>
    <w:p w14:paraId="3CD4E723" w14:textId="77777777" w:rsidR="00AE3AF7" w:rsidRDefault="008131B2">
      <w:pPr>
        <w:spacing w:after="60"/>
        <w:ind w:firstLine="566"/>
        <w:jc w:val="both"/>
      </w:pPr>
      <w:r>
        <w:t>создание безопасных условий при организации образовательного и воспитательного процессов;</w:t>
      </w:r>
    </w:p>
    <w:p w14:paraId="4EB4061A" w14:textId="77777777" w:rsidR="00AE3AF7" w:rsidRDefault="008131B2">
      <w:pPr>
        <w:spacing w:after="60"/>
        <w:ind w:firstLine="566"/>
        <w:jc w:val="both"/>
      </w:pPr>
      <w:r>
        <w:t>создание условий для проживания, организации питания обучающихся и проведения иных мероприятий.</w:t>
      </w:r>
    </w:p>
    <w:p w14:paraId="6B5AFA3F" w14:textId="77777777" w:rsidR="00AE3AF7" w:rsidRDefault="008131B2">
      <w:pPr>
        <w:spacing w:after="60"/>
        <w:ind w:firstLine="566"/>
        <w:jc w:val="both"/>
      </w:pPr>
      <w:r>
        <w:t>19. По итогам выполнения договора заказчик и исполнитель подписывают акт выполненных работ.</w:t>
      </w:r>
    </w:p>
    <w:p w14:paraId="1C3F24D2" w14:textId="77777777" w:rsidR="00AE3AF7" w:rsidRDefault="008131B2">
      <w:pPr>
        <w:spacing w:after="60"/>
        <w:ind w:firstLine="566"/>
        <w:jc w:val="both"/>
      </w:pPr>
      <w:r>
        <w:t xml:space="preserve">20. Финансирование расходов при реализации образовательных программ </w:t>
      </w:r>
      <w:r>
        <w:t>посредством сетевой формы взаимодействия осуществляется за счет средств республиканского и (или) местных бюджетов, средств, полученных от приносящей доходы деятельности бюджетных организаций, собственных средств организаций, иных источников, не запрещенных</w:t>
      </w:r>
      <w:r>
        <w:t xml:space="preserve"> законодательством.</w:t>
      </w:r>
    </w:p>
    <w:p w14:paraId="3D744F5A" w14:textId="77777777" w:rsidR="00AE3AF7" w:rsidRDefault="008131B2">
      <w:pPr>
        <w:spacing w:after="60"/>
        <w:ind w:firstLine="566"/>
        <w:jc w:val="both"/>
      </w:pPr>
      <w:r>
        <w:t xml:space="preserve">Планирование средств республиканского и (или) местных бюджетов на финансирование расходов, связанных с реализацией образовательных программ </w:t>
      </w:r>
      <w:r>
        <w:lastRenderedPageBreak/>
        <w:t>посредством сетевой формы взаимодействия, на очередной финансовый год осуществляется в соответст</w:t>
      </w:r>
      <w:r>
        <w:t>вии с бюджетным законодательством.</w:t>
      </w:r>
    </w:p>
    <w:p w14:paraId="3214F8FA" w14:textId="77777777" w:rsidR="00AE3AF7" w:rsidRDefault="008131B2">
      <w:pPr>
        <w:spacing w:after="60"/>
        <w:ind w:firstLine="566"/>
        <w:jc w:val="both"/>
      </w:pPr>
      <w:r>
        <w:t>21. В случае, если исполнителем является государственное учреждение образования, финансирование расходов на реализацию образовательной программы посредством сетевой формы взаимодействия для обучающихся заказчика, получающ</w:t>
      </w:r>
      <w:r>
        <w:t>их образование за счет средств республиканского и (или) местных бюджетов, осуществляется за счет средств, предусмотренных исполнителю по бюджетной смете.</w:t>
      </w:r>
    </w:p>
    <w:p w14:paraId="69A05B05" w14:textId="77777777" w:rsidR="00AE3AF7" w:rsidRDefault="008131B2">
      <w:pPr>
        <w:spacing w:after="60"/>
        <w:ind w:firstLine="566"/>
        <w:jc w:val="both"/>
      </w:pPr>
      <w:r>
        <w:t>Расходы при реализации образовательных программ посредством сетевой формы взаимодействия на обучающихс</w:t>
      </w:r>
      <w:r>
        <w:t>я, получающих образование на платной основе, осуществляются за счет средств заказчика, полученных от реализации образовательных программ на платной основе, иных источников, не запрещенных законодательством.</w:t>
      </w:r>
    </w:p>
    <w:p w14:paraId="47D0C49B" w14:textId="77777777" w:rsidR="00AE3AF7" w:rsidRDefault="008131B2">
      <w:pPr>
        <w:spacing w:after="60"/>
        <w:ind w:firstLine="566"/>
        <w:jc w:val="both"/>
      </w:pPr>
      <w:r>
        <w:t>Государственное учреждение высшего или среднего специального образования при обучении граждан по программам подготовки младших командиров и программам подготовки офицеров запаса является исполнителем, и финансирование расходов на указанную подготовку осуще</w:t>
      </w:r>
      <w:r>
        <w:t>ствляется за счет средств республиканского и (или) местного бюджетов, из которых этому учреждению образования выделяются средства на его функционирование.</w:t>
      </w:r>
    </w:p>
    <w:p w14:paraId="2F133677" w14:textId="77777777" w:rsidR="00AE3AF7" w:rsidRDefault="008131B2">
      <w:pPr>
        <w:spacing w:after="60"/>
        <w:ind w:firstLine="566"/>
        <w:jc w:val="both"/>
      </w:pPr>
      <w:r>
        <w:t>22. Финансирование расходов на обеспечение обучающихся при реализации образовательных программ посред</w:t>
      </w:r>
      <w:r>
        <w:t>ством сетевой формы взаимодействия на оплату транспортных расходов на проезд обучающихся заказчика к месту обучения (расположенному вне места нахождения заказчика) и обратно, обеспечение специальной одеждой, обувью и другими необходимыми средствами индивид</w:t>
      </w:r>
      <w:r>
        <w:t>уальной защиты, смывающими и обезвреживающими средствами в случаях, установленных законодательством, по нормам, определяемым Министерством труда и социальной защиты для работников соответствующих отраслей, осуществляются для обучающихся:</w:t>
      </w:r>
    </w:p>
    <w:p w14:paraId="0F1D4A00" w14:textId="77777777" w:rsidR="00AE3AF7" w:rsidRDefault="008131B2">
      <w:pPr>
        <w:spacing w:after="60"/>
        <w:ind w:firstLine="566"/>
        <w:jc w:val="both"/>
      </w:pPr>
      <w:r>
        <w:t>получающих образов</w:t>
      </w:r>
      <w:r>
        <w:t>ание за счет средств республиканского и (или) местных бюджетов, – за счет средств, предусмотренных заказчику по бюджетной смете;</w:t>
      </w:r>
    </w:p>
    <w:p w14:paraId="71ACA283" w14:textId="77777777" w:rsidR="00AE3AF7" w:rsidRDefault="008131B2">
      <w:pPr>
        <w:spacing w:after="60"/>
        <w:ind w:firstLine="566"/>
        <w:jc w:val="both"/>
      </w:pPr>
      <w:r>
        <w:t>получающих образование на платной основе, – за счет средств, полученных заказчиком от приносящей доходы деятельности.</w:t>
      </w:r>
    </w:p>
    <w:p w14:paraId="06E3647E" w14:textId="77777777" w:rsidR="00AE3AF7" w:rsidRDefault="008131B2">
      <w:pPr>
        <w:spacing w:after="60"/>
        <w:ind w:firstLine="566"/>
        <w:jc w:val="both"/>
      </w:pPr>
      <w:r>
        <w:t xml:space="preserve">Денежные </w:t>
      </w:r>
      <w:r>
        <w:t>выплаты за проживание вне места постоянного проживания (суточные) в размере 10 процентов базовой величины за каждый день, в том числе за время нахождения в пути к месту обучения и обратно, предусмотренные при прохождении практики (производственного обучени</w:t>
      </w:r>
      <w:r>
        <w:t>я) при освоении содержания образовательных программ профессионально-технического, среднего специального и высшего образования посредством сетевой формы взаимодействия обучающихся за счет средств республиканского и (или) местных бюджетов, выплачиваются обуч</w:t>
      </w:r>
      <w:r>
        <w:t>ающимся за счет средств, предусмотренных заказчику по бюджетной смете.</w:t>
      </w:r>
    </w:p>
    <w:p w14:paraId="5C92F4A3" w14:textId="77777777" w:rsidR="00AE3AF7" w:rsidRDefault="008131B2">
      <w:pPr>
        <w:spacing w:after="60"/>
        <w:ind w:firstLine="566"/>
        <w:jc w:val="both"/>
      </w:pPr>
      <w:r>
        <w:t>В случае направления работников заказчика в служебные командировки для сопровождения обучающихся, направляемых для освоения содержания образовательной программы, реализуемой посредством</w:t>
      </w:r>
      <w:r>
        <w:t xml:space="preserve"> сетевой формы взаимодействия, к исполнителю, расположенному вне места нахождения заказчика, возмещение расходов осуществляется за счет средств заказчика, предусмотренных заказчику по бюджетной смете, и (или) средств, полученных заказчиком от приносящей до</w:t>
      </w:r>
      <w:r>
        <w:t>ходы деятельности, пропорционально количеству сопровождаемых обучающихся за счет средств республиканского или местных бюджетов и обучающихся на платной основе.</w:t>
      </w:r>
    </w:p>
    <w:p w14:paraId="0CBFFA45" w14:textId="77777777" w:rsidR="00AE3AF7" w:rsidRDefault="008131B2">
      <w:pPr>
        <w:spacing w:after="60"/>
        <w:ind w:firstLine="566"/>
        <w:jc w:val="both"/>
      </w:pPr>
      <w:r>
        <w:lastRenderedPageBreak/>
        <w:t>23. На период реализации образовательных программ посредством сетевой формы взаимодействия между</w:t>
      </w:r>
      <w:r>
        <w:t xml:space="preserve"> государственными учреждениями образования обучающиеся заказчика при необходимости обеспечиваются местами для проживания в общежитии исполнителя.</w:t>
      </w:r>
    </w:p>
    <w:p w14:paraId="3BF0CF81" w14:textId="77777777" w:rsidR="00AE3AF7" w:rsidRDefault="008131B2">
      <w:pPr>
        <w:spacing w:after="60"/>
        <w:ind w:firstLine="566"/>
        <w:jc w:val="both"/>
      </w:pPr>
      <w:r>
        <w:t>Обучающиеся заказчика (законные представители обучающихся заказчика) вносят плату за пользование жилыми помеще</w:t>
      </w:r>
      <w:r>
        <w:t>ниями в общежитии государственного учреждения образования (исполнителя) в размерах, установленных законодательством. Плата за пользование жилым помещением в общежитии государственного учреждения образования, предоставляемым исполнителем, направляется в соо</w:t>
      </w:r>
      <w:r>
        <w:t>тветствующий бюджет, из которого финансируется исполнитель, в счет возмещения расходов, затраченных государством.</w:t>
      </w:r>
    </w:p>
    <w:p w14:paraId="205568AC" w14:textId="77777777" w:rsidR="00AE3AF7" w:rsidRDefault="008131B2">
      <w:pPr>
        <w:spacing w:after="60"/>
        <w:ind w:firstLine="566"/>
        <w:jc w:val="both"/>
      </w:pPr>
      <w:r>
        <w:t>24. В случае обеспечения питанием за счет средств республиканского и (или) местных бюджетов обучающихся заказчика, осваивающих содержание обра</w:t>
      </w:r>
      <w:r>
        <w:t>зовательной программы, реализуемой посредством сетевого взаимодействия, расходы на питание осуществляются за счет средств республиканского и (или) местного бюджетов, предусмотренных заказчику по бюджетной смете, по установленным Правительством Республики Б</w:t>
      </w:r>
      <w:r>
        <w:t>еларусь (или уполномоченным им органом) нормам питания и денежным нормам расходов на питание, за исключением учреждений образования, в отношении которых установлен иной порядок.</w:t>
      </w:r>
    </w:p>
    <w:p w14:paraId="079D5C0A" w14:textId="77777777" w:rsidR="00AE3AF7" w:rsidRDefault="008131B2">
      <w:pPr>
        <w:spacing w:after="60"/>
        <w:ind w:firstLine="566"/>
        <w:jc w:val="both"/>
      </w:pPr>
      <w:r>
        <w:t>Обучающиеся, для которых не предусмотрено питание за счет средств республиканс</w:t>
      </w:r>
      <w:r>
        <w:t>кого и (или) местных бюджетов, обеспечиваются питанием исполнителем за счет средств законных представителей несовершеннолетних обучающихся, собственных средств обучающихся.</w:t>
      </w:r>
    </w:p>
    <w:p w14:paraId="3AE09F09" w14:textId="77777777" w:rsidR="00AE3AF7" w:rsidRDefault="008131B2">
      <w:pPr>
        <w:spacing w:after="60"/>
        <w:ind w:firstLine="566"/>
        <w:jc w:val="both"/>
      </w:pPr>
      <w:r>
        <w:t>25. За лицами, осваивающими содержание образовательных программ профессионально-тех</w:t>
      </w:r>
      <w:r>
        <w:t>нического, среднего специального, высшего образования, реализуемых посредством сетевой формы взаимодействия, в период прохождения практики, производственного обучения сохраняется место в общежитии без взимания платы. Выплата указанным лицам стипендий, мате</w:t>
      </w:r>
      <w:r>
        <w:t>риальной помощи и других денежных выплат, установленных законодательством, осуществляется за счет средств заказчика.</w:t>
      </w:r>
    </w:p>
    <w:p w14:paraId="5641E6F9"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AE3AF7" w14:paraId="4CC98F05" w14:textId="77777777">
        <w:tblPrEx>
          <w:tblCellMar>
            <w:top w:w="0" w:type="dxa"/>
            <w:bottom w:w="0" w:type="dxa"/>
          </w:tblCellMar>
        </w:tblPrEx>
        <w:trPr>
          <w:trHeight w:val="358"/>
        </w:trPr>
        <w:tc>
          <w:tcPr>
            <w:tcW w:w="3750" w:type="pct"/>
            <w:vMerge w:val="restart"/>
          </w:tcPr>
          <w:p w14:paraId="3946BBF8" w14:textId="77777777" w:rsidR="00AE3AF7" w:rsidRDefault="008131B2">
            <w:pPr>
              <w:spacing w:after="60"/>
            </w:pPr>
            <w:r>
              <w:rPr>
                <w:sz w:val="22"/>
                <w:szCs w:val="22"/>
              </w:rPr>
              <w:t> </w:t>
            </w:r>
          </w:p>
        </w:tc>
        <w:tc>
          <w:tcPr>
            <w:tcW w:w="1250" w:type="pct"/>
            <w:vMerge w:val="restart"/>
          </w:tcPr>
          <w:p w14:paraId="69A5E6F1" w14:textId="77777777" w:rsidR="00AE3AF7" w:rsidRDefault="008131B2">
            <w:pPr>
              <w:spacing w:after="120"/>
            </w:pPr>
            <w:r>
              <w:rPr>
                <w:sz w:val="22"/>
                <w:szCs w:val="22"/>
              </w:rPr>
              <w:t>УТВЕРЖДЕНО</w:t>
            </w:r>
          </w:p>
          <w:p w14:paraId="1C99A131" w14:textId="77777777" w:rsidR="00AE3AF7" w:rsidRDefault="008131B2">
            <w:pPr>
              <w:spacing w:after="60"/>
            </w:pPr>
            <w:r>
              <w:rPr>
                <w:sz w:val="22"/>
                <w:szCs w:val="22"/>
              </w:rPr>
              <w:t>Постановление</w:t>
            </w:r>
            <w:r>
              <w:br/>
            </w:r>
            <w:r>
              <w:rPr>
                <w:sz w:val="22"/>
                <w:szCs w:val="22"/>
              </w:rPr>
              <w:t>Совета Министров</w:t>
            </w:r>
            <w:r>
              <w:br/>
            </w:r>
            <w:r>
              <w:rPr>
                <w:sz w:val="22"/>
                <w:szCs w:val="22"/>
              </w:rPr>
              <w:t>Республики Беларусь</w:t>
            </w:r>
            <w:r>
              <w:br/>
            </w:r>
            <w:r>
              <w:rPr>
                <w:sz w:val="22"/>
                <w:szCs w:val="22"/>
              </w:rPr>
              <w:t>31.08.2022 № 572</w:t>
            </w:r>
          </w:p>
        </w:tc>
      </w:tr>
    </w:tbl>
    <w:p w14:paraId="6B8091D3" w14:textId="77777777" w:rsidR="00AE3AF7" w:rsidRDefault="008131B2">
      <w:pPr>
        <w:spacing w:before="240" w:after="240"/>
      </w:pPr>
      <w:r>
        <w:rPr>
          <w:b/>
          <w:bCs/>
        </w:rPr>
        <w:t>ПОЛОЖЕНИЕ</w:t>
      </w:r>
      <w:r>
        <w:br/>
      </w:r>
      <w:r>
        <w:rPr>
          <w:b/>
          <w:bCs/>
        </w:rPr>
        <w:t xml:space="preserve">о порядке создания и функционирования центра </w:t>
      </w:r>
      <w:r>
        <w:rPr>
          <w:b/>
          <w:bCs/>
        </w:rPr>
        <w:t>компетенций</w:t>
      </w:r>
    </w:p>
    <w:p w14:paraId="3E6731C8" w14:textId="77777777" w:rsidR="00AE3AF7" w:rsidRDefault="008131B2">
      <w:pPr>
        <w:spacing w:after="60"/>
        <w:ind w:firstLine="566"/>
        <w:jc w:val="both"/>
      </w:pPr>
      <w:r>
        <w:t>1. Настоящим Положением определяется порядок создания и функционирования центра компетенций в учреждении образования, реализующем одну или несколько образовательных программ профессионально-технического образования, учреждении среднего специаль</w:t>
      </w:r>
      <w:r>
        <w:t>ного образования, учреждении высшего образования независимо от формы собственности и подчиненности (далее – учреждение образования).</w:t>
      </w:r>
    </w:p>
    <w:p w14:paraId="17ED8F50" w14:textId="77777777" w:rsidR="00AE3AF7" w:rsidRDefault="008131B2">
      <w:pPr>
        <w:spacing w:after="60"/>
        <w:ind w:firstLine="566"/>
        <w:jc w:val="both"/>
      </w:pPr>
      <w:r>
        <w:t xml:space="preserve">Порядок создания и функционирования центра компетенций в учреждениях образования, осуществляющих подготовку кадров по специальностям для Вооруженных Сил </w:t>
      </w:r>
      <w:r>
        <w:lastRenderedPageBreak/>
        <w:t>Республики Беларусь, транспортных войск, внутренних войск Министерства внутренних дел, органов государс</w:t>
      </w:r>
      <w:r>
        <w:t>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органов внутренних дел, Следственного комитета, Государственного комитета судебных эк</w:t>
      </w:r>
      <w:r>
        <w:t>спертиз, органов финансовых расследований Комитета государственного контроля, органов и подразделений по чрезвычайным ситуациям, таможенных органов, определяется государственными органами, подчиненными и (или) подотчетными Президенту Республики Беларусь, и</w:t>
      </w:r>
      <w:r>
        <w:t>ными государственными органами, в подчинении которых находятся эти учреждения образования, и по согласованию с государственным органом, для которого осуществляется подготовка кадров.</w:t>
      </w:r>
    </w:p>
    <w:p w14:paraId="0F9FB8BF" w14:textId="77777777" w:rsidR="00AE3AF7" w:rsidRDefault="008131B2">
      <w:pPr>
        <w:spacing w:after="60"/>
        <w:ind w:firstLine="566"/>
        <w:jc w:val="both"/>
      </w:pPr>
      <w:r>
        <w:t>2. Для целей настоящего Положения используются термины в значениях, опред</w:t>
      </w:r>
      <w:r>
        <w:t>еленных Кодексом Республики Беларусь об образовании, а также термины в следующих значениях:</w:t>
      </w:r>
    </w:p>
    <w:p w14:paraId="7D7F3234" w14:textId="77777777" w:rsidR="00AE3AF7" w:rsidRDefault="008131B2">
      <w:pPr>
        <w:spacing w:after="60"/>
        <w:ind w:firstLine="566"/>
        <w:jc w:val="both"/>
      </w:pPr>
      <w:r>
        <w:t>заказчик – учреждение образования, организация, реализующая образовательные программы научно-ориентированного образования, иная организация, индивидуальный предприн</w:t>
      </w:r>
      <w:r>
        <w:t>иматель, которым в соответствии с законодательством предоставлено право осуществлять образовательную деятельность, направляющие обучающихся на основании договора о сетевой форме взаимодействия (далее – договор) для освоения содержания образовательной прогр</w:t>
      </w:r>
      <w:r>
        <w:t>аммы с использованием ресурсов исполнителя;</w:t>
      </w:r>
    </w:p>
    <w:p w14:paraId="13B5E549" w14:textId="77777777" w:rsidR="00AE3AF7" w:rsidRDefault="008131B2">
      <w:pPr>
        <w:spacing w:after="60"/>
        <w:ind w:firstLine="566"/>
        <w:jc w:val="both"/>
      </w:pPr>
      <w:r>
        <w:t>исполнитель – учреждение образования, в структуре которого функционирует центр компетенций, участвующее в реализации образовательных программ на основании договора и предоставляющее ресурсы, необходимые для орган</w:t>
      </w:r>
      <w:r>
        <w:t>изации образовательного процесса в соответствии с учебно-программной документацией образовательной программы в целях освоения ее содержания обучающимися (далее – ресурсы);</w:t>
      </w:r>
    </w:p>
    <w:p w14:paraId="4429E6AE" w14:textId="77777777" w:rsidR="00AE3AF7" w:rsidRDefault="008131B2">
      <w:pPr>
        <w:spacing w:after="60"/>
        <w:ind w:firstLine="566"/>
        <w:jc w:val="both"/>
      </w:pPr>
      <w:r>
        <w:t>центр компетенций – структурное подразделение учреждения образования или его обособл</w:t>
      </w:r>
      <w:r>
        <w:t>енного подразделения, созданное в целях освоения обучающимися современного оборудования, производственных и образовательных технологий, передовых приемов и методов труда, создания условий для подготовки рабочих (служащих) и специалистов в соответствии с по</w:t>
      </w:r>
      <w:r>
        <w:t>требностями организаций – заказчиков кадров.</w:t>
      </w:r>
    </w:p>
    <w:p w14:paraId="16836DCA" w14:textId="77777777" w:rsidR="00AE3AF7" w:rsidRDefault="008131B2">
      <w:pPr>
        <w:spacing w:after="60"/>
        <w:ind w:firstLine="566"/>
        <w:jc w:val="both"/>
      </w:pPr>
      <w:r>
        <w:t>3. Центр компетенций осуществляет свою деятельность в соответствии с Кодексом Республики Беларусь об образовании, иными актами законодательства, в том числе настоящим Положением, а также уставом учреждения образ</w:t>
      </w:r>
      <w:r>
        <w:t>ования, в структуре которого он создан, и положением о центре компетенций, утверждаемым руководителем учреждения образования или уполномоченным им лицом.</w:t>
      </w:r>
    </w:p>
    <w:p w14:paraId="4B17AA49" w14:textId="77777777" w:rsidR="00AE3AF7" w:rsidRDefault="008131B2">
      <w:pPr>
        <w:spacing w:after="60"/>
        <w:ind w:firstLine="566"/>
        <w:jc w:val="both"/>
      </w:pPr>
      <w:r>
        <w:t>4. Координацию работы по созданию и функционированию центров компетенций осуществляет Министерство обр</w:t>
      </w:r>
      <w:r>
        <w:t>азования, за исключением центров компетенций, указанных в части второй пункта 1 настоящего Положения.</w:t>
      </w:r>
    </w:p>
    <w:p w14:paraId="65EC8C6E" w14:textId="77777777" w:rsidR="00AE3AF7" w:rsidRDefault="008131B2">
      <w:pPr>
        <w:spacing w:after="60"/>
        <w:ind w:firstLine="566"/>
        <w:jc w:val="both"/>
      </w:pPr>
      <w:r>
        <w:t>5. Основными задачами центра компетенций являются:</w:t>
      </w:r>
    </w:p>
    <w:p w14:paraId="3ED456F7" w14:textId="77777777" w:rsidR="00AE3AF7" w:rsidRDefault="008131B2">
      <w:pPr>
        <w:spacing w:after="60"/>
        <w:ind w:firstLine="566"/>
        <w:jc w:val="both"/>
      </w:pPr>
      <w:r>
        <w:t>создание условий для приобретения обучающимися навыков работы на современном оборудовании при подготовк</w:t>
      </w:r>
      <w:r>
        <w:t>е рабочих (служащих) и специалистов, в том числе для высокотехнологичных, наукоемких, экспортоориентированных и импортозамещающих производств;</w:t>
      </w:r>
    </w:p>
    <w:p w14:paraId="731916FF" w14:textId="77777777" w:rsidR="00AE3AF7" w:rsidRDefault="008131B2">
      <w:pPr>
        <w:spacing w:after="60"/>
        <w:ind w:firstLine="566"/>
        <w:jc w:val="both"/>
      </w:pPr>
      <w:r>
        <w:t>создание условий для совершенствования профессиональных компетенций педагогических работников учреждений образова</w:t>
      </w:r>
      <w:r>
        <w:t>ния и работников организаций;</w:t>
      </w:r>
    </w:p>
    <w:p w14:paraId="2494299A" w14:textId="77777777" w:rsidR="00AE3AF7" w:rsidRDefault="008131B2">
      <w:pPr>
        <w:spacing w:after="60"/>
        <w:ind w:firstLine="566"/>
        <w:jc w:val="both"/>
      </w:pPr>
      <w:r>
        <w:lastRenderedPageBreak/>
        <w:t>осуществление анализа государственных, региональных, отраслевых и иных программ развития на предмет внедряемых инновационных технологий, оборудования, материалов в целях осуществления мероприятий по обновлению материально-техн</w:t>
      </w:r>
      <w:r>
        <w:t>ических, иных ресурсов центра компетенций;</w:t>
      </w:r>
    </w:p>
    <w:p w14:paraId="630CC140" w14:textId="77777777" w:rsidR="00AE3AF7" w:rsidRDefault="008131B2">
      <w:pPr>
        <w:spacing w:after="60"/>
        <w:ind w:firstLine="566"/>
        <w:jc w:val="both"/>
      </w:pPr>
      <w:r>
        <w:t>разработка, апробация и внедрение в образовательный процесс инновационных производственных и образовательных технологий, научно-методического, программного обеспечения;</w:t>
      </w:r>
    </w:p>
    <w:p w14:paraId="7B5E98F3" w14:textId="77777777" w:rsidR="00AE3AF7" w:rsidRDefault="008131B2">
      <w:pPr>
        <w:spacing w:after="60"/>
        <w:ind w:firstLine="566"/>
        <w:jc w:val="both"/>
      </w:pPr>
      <w:r>
        <w:t>проведение опытно-экспериментальных (констру</w:t>
      </w:r>
      <w:r>
        <w:t>кторских) работ экспериментальной и инновационной деятельности, апробации учебных тренажеров, лабораторного оборудования, иных современных средств обучения;</w:t>
      </w:r>
    </w:p>
    <w:p w14:paraId="771EA746" w14:textId="77777777" w:rsidR="00AE3AF7" w:rsidRDefault="008131B2">
      <w:pPr>
        <w:spacing w:after="60"/>
        <w:ind w:firstLine="566"/>
        <w:jc w:val="both"/>
      </w:pPr>
      <w:r>
        <w:t>участие в организации, проведении конкурсов профессионального мастерства;</w:t>
      </w:r>
    </w:p>
    <w:p w14:paraId="6E041227" w14:textId="77777777" w:rsidR="00AE3AF7" w:rsidRDefault="008131B2">
      <w:pPr>
        <w:spacing w:after="60"/>
        <w:ind w:firstLine="566"/>
        <w:jc w:val="both"/>
      </w:pPr>
      <w:r>
        <w:t>создание условий для подг</w:t>
      </w:r>
      <w:r>
        <w:t>отовки к республиканским и международным конкурсам профессионального мастерства;</w:t>
      </w:r>
    </w:p>
    <w:p w14:paraId="2D394766" w14:textId="77777777" w:rsidR="00AE3AF7" w:rsidRDefault="008131B2">
      <w:pPr>
        <w:spacing w:after="60"/>
        <w:ind w:firstLine="566"/>
        <w:jc w:val="both"/>
      </w:pPr>
      <w:r>
        <w:t>создание условий для профессиональной диагностики, консультации и оценки квалификаций.</w:t>
      </w:r>
    </w:p>
    <w:p w14:paraId="0974D6D2" w14:textId="77777777" w:rsidR="00AE3AF7" w:rsidRDefault="008131B2">
      <w:pPr>
        <w:spacing w:after="60"/>
        <w:ind w:firstLine="566"/>
        <w:jc w:val="both"/>
      </w:pPr>
      <w:r>
        <w:t>6. Центр компетенций создается по одной или нескольким квалификациям профессионально-тех</w:t>
      </w:r>
      <w:r>
        <w:t>нического образования, одной или нескольким специальностям, группе специальностей среднего специального, высшего образования.</w:t>
      </w:r>
    </w:p>
    <w:p w14:paraId="6261E3B2" w14:textId="77777777" w:rsidR="00AE3AF7" w:rsidRDefault="008131B2">
      <w:pPr>
        <w:spacing w:after="60"/>
        <w:ind w:firstLine="566"/>
        <w:jc w:val="both"/>
      </w:pPr>
      <w:r>
        <w:t>7. Центр компетенций может быть создан в учреждении образования при соблюдении следующих условий:</w:t>
      </w:r>
    </w:p>
    <w:p w14:paraId="60690059" w14:textId="77777777" w:rsidR="00AE3AF7" w:rsidRDefault="008131B2">
      <w:pPr>
        <w:spacing w:after="60"/>
        <w:ind w:firstLine="566"/>
        <w:jc w:val="both"/>
      </w:pPr>
      <w:r>
        <w:t>наличие в Республике Беларусь двух и более учреждений образования, организаций, нуждающихся в реализации образовательных программ посредством сетевой формы взаимодействия с использованием ресурсов определенного учреждения образования;</w:t>
      </w:r>
    </w:p>
    <w:p w14:paraId="373F4A9F" w14:textId="77777777" w:rsidR="00AE3AF7" w:rsidRDefault="008131B2">
      <w:pPr>
        <w:spacing w:after="60"/>
        <w:ind w:firstLine="566"/>
        <w:jc w:val="both"/>
      </w:pPr>
      <w:r>
        <w:t xml:space="preserve">наличие в учреждении </w:t>
      </w:r>
      <w:r>
        <w:t>образования, в структуре которого создается центр компетенций, ресурсов для реализации образовательных программ посредством сетевой формы взаимодействия, в том числе для организации проживания, питания обучающихся.</w:t>
      </w:r>
    </w:p>
    <w:p w14:paraId="121E8C02" w14:textId="77777777" w:rsidR="00AE3AF7" w:rsidRDefault="008131B2">
      <w:pPr>
        <w:spacing w:after="60"/>
        <w:ind w:firstLine="566"/>
        <w:jc w:val="both"/>
      </w:pPr>
      <w:r>
        <w:t>8. Центр компетенций создается и упраздня</w:t>
      </w:r>
      <w:r>
        <w:t>ется по инициативе учреждения образования, учредителя учреждения образования по согласованию с Министерством образования и заинтересованными государственными органами, подчиненными и (или) подотчетными Президенту Республики Беларусь, республиканскими орган</w:t>
      </w:r>
      <w:r>
        <w:t>ами государственного управления, иными организациями, подчиненными Правительству Республики Беларусь, для которых осуществляется подготовка кадров. Упразднение центра компетенций также может осуществляться по инициативе Министерства образования.</w:t>
      </w:r>
    </w:p>
    <w:p w14:paraId="38EDDED3" w14:textId="77777777" w:rsidR="00AE3AF7" w:rsidRDefault="008131B2">
      <w:pPr>
        <w:spacing w:after="60"/>
        <w:ind w:firstLine="566"/>
        <w:jc w:val="both"/>
      </w:pPr>
      <w:r>
        <w:t>9. Для пол</w:t>
      </w:r>
      <w:r>
        <w:t>учения согласования создания или упразднения центра компетенций учредитель учреждения образования (кроме учреждений образования, подчиненных Министерству образования (далее – подчиненные учреждения образования), в структуре которого планируется создание ил</w:t>
      </w:r>
      <w:r>
        <w:t>и упразднение центра компетенций, направляет письмо о необходимости создания (упразднения) центра компетенций с обоснованием такой необходимости в Министерство образования.</w:t>
      </w:r>
    </w:p>
    <w:p w14:paraId="188A240A" w14:textId="77777777" w:rsidR="00AE3AF7" w:rsidRDefault="008131B2">
      <w:pPr>
        <w:spacing w:after="60"/>
        <w:ind w:firstLine="566"/>
        <w:jc w:val="both"/>
      </w:pPr>
      <w:r>
        <w:t>К письму о создании центра компетенций прилагается разработанный учреждением образо</w:t>
      </w:r>
      <w:r>
        <w:t>вания и согласованный с его учредителем план создания и развития центра компетенций, включающий обоснование создания центра компетенций, организационные вопросы его создания и развития, категории обучающихся, материально-техническое, кадровое, учебно-метод</w:t>
      </w:r>
      <w:r>
        <w:t>ическое обеспечение, планируемые результаты деятельности центра.</w:t>
      </w:r>
    </w:p>
    <w:p w14:paraId="06954FE1" w14:textId="77777777" w:rsidR="00AE3AF7" w:rsidRDefault="008131B2">
      <w:pPr>
        <w:spacing w:after="60"/>
        <w:ind w:firstLine="566"/>
        <w:jc w:val="both"/>
      </w:pPr>
      <w:r>
        <w:lastRenderedPageBreak/>
        <w:t>Подчиненные учреждения образования направляют в Министерство образования письмо о необходимости создания (упразднения) центра компетенций, план его создания и развития с обоснованием такой не</w:t>
      </w:r>
      <w:r>
        <w:t>обходимости.</w:t>
      </w:r>
    </w:p>
    <w:p w14:paraId="29261FB7" w14:textId="77777777" w:rsidR="00AE3AF7" w:rsidRDefault="008131B2">
      <w:pPr>
        <w:spacing w:after="60"/>
        <w:ind w:firstLine="566"/>
        <w:jc w:val="both"/>
      </w:pPr>
      <w:r>
        <w:t>10. Министерство образования в месячный срок со дня получения письма в соответствии с пунктом 9 настоящего Положения организует проведение экспертизы плана создания и развития центра компетенций на предмет наличия возможностей для реализации з</w:t>
      </w:r>
      <w:r>
        <w:t>адач, указанных в пункте 5 настоящего Положения, и информирует учредителя учреждения образования (подчиненное учреждение образования) о согласовании открытия центра компетенций либо о несогласовании с указанием причин.</w:t>
      </w:r>
    </w:p>
    <w:p w14:paraId="369B7311" w14:textId="77777777" w:rsidR="00AE3AF7" w:rsidRDefault="008131B2">
      <w:pPr>
        <w:spacing w:after="60"/>
        <w:ind w:firstLine="566"/>
        <w:jc w:val="both"/>
      </w:pPr>
      <w:r>
        <w:t>В случае получения письма об упраздне</w:t>
      </w:r>
      <w:r>
        <w:t>нии центра компетенций Министерство образования на основании экспертизы деятельности центра компетенций информирует учредителя учреждения образования (подчиненное учреждение образования) о согласовании упразднения центра компетенций.</w:t>
      </w:r>
    </w:p>
    <w:p w14:paraId="049A26E0" w14:textId="77777777" w:rsidR="00AE3AF7" w:rsidRDefault="008131B2">
      <w:pPr>
        <w:spacing w:after="60"/>
        <w:ind w:firstLine="566"/>
        <w:jc w:val="both"/>
      </w:pPr>
      <w:r>
        <w:t>11. Создание и упраздн</w:t>
      </w:r>
      <w:r>
        <w:t>ение центра компетенций оформляется приказом руководителя учреждения образования (далее – приказ) при наличии решения органа самоуправления учреждения образования после согласования с Министерством образования и заинтересованными государственными органами,</w:t>
      </w:r>
      <w:r>
        <w:t xml:space="preserve">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для которых осуществляется подготовка кадров.</w:t>
      </w:r>
    </w:p>
    <w:p w14:paraId="28D20EBB" w14:textId="77777777" w:rsidR="00AE3AF7" w:rsidRDefault="008131B2">
      <w:pPr>
        <w:spacing w:after="60"/>
        <w:ind w:firstLine="566"/>
        <w:jc w:val="both"/>
      </w:pPr>
      <w:r>
        <w:t>12. Учреждение обра</w:t>
      </w:r>
      <w:r>
        <w:t>зования, в структуре которого создан центр компетенций:</w:t>
      </w:r>
    </w:p>
    <w:p w14:paraId="1D8BEDFC" w14:textId="77777777" w:rsidR="00AE3AF7" w:rsidRDefault="008131B2">
      <w:pPr>
        <w:spacing w:after="60"/>
        <w:ind w:firstLine="566"/>
        <w:jc w:val="both"/>
      </w:pPr>
      <w:r>
        <w:t>не позднее десяти календарных дней после издания приказа информирует Министерство образования о создании центра компетенций;</w:t>
      </w:r>
    </w:p>
    <w:p w14:paraId="1C358C0E" w14:textId="77777777" w:rsidR="00AE3AF7" w:rsidRDefault="008131B2">
      <w:pPr>
        <w:spacing w:after="60"/>
        <w:ind w:firstLine="566"/>
        <w:jc w:val="both"/>
      </w:pPr>
      <w:r>
        <w:t>не позднее 15 календарных дней после издания приказа разрабатывает, утверждает, размещает на своем официальном сайте в глобальной к</w:t>
      </w:r>
      <w:r>
        <w:t>омпьютерной сети Интернет и актуализирует ежегодно до 1 декабря паспорт центра компетенций, включающий информацию о ресурсах исполнителя, которые могут быть использованы при реализации образовательных программ посредством сетевой формы взаимодействия, и по</w:t>
      </w:r>
      <w:r>
        <w:t>требности в их обновлении, заказчиках, обучающихся, которые проходят обучение в центре компетенций, и иные сведения.</w:t>
      </w:r>
    </w:p>
    <w:p w14:paraId="4D4AAEB5" w14:textId="77777777" w:rsidR="00AE3AF7" w:rsidRDefault="008131B2">
      <w:pPr>
        <w:spacing w:after="60"/>
        <w:ind w:firstLine="566"/>
        <w:jc w:val="both"/>
      </w:pPr>
      <w:r>
        <w:t>13. В центре компетенций осуществляется обучение обучающихся учреждения образования, в структуре которого он создан, и обучающихся заказчик</w:t>
      </w:r>
      <w:r>
        <w:t>а на основании договора в порядке и на условиях, установленных законодательством об образовании.</w:t>
      </w:r>
    </w:p>
    <w:p w14:paraId="451D2361" w14:textId="77777777" w:rsidR="00AE3AF7" w:rsidRDefault="008131B2">
      <w:pPr>
        <w:spacing w:after="60"/>
        <w:ind w:firstLine="566"/>
        <w:jc w:val="both"/>
      </w:pPr>
      <w:r>
        <w:t>14. Образовательный процесс в центре компетенций в части, не урегулированной настоящим Положением, осуществляется в соответствии с законодательством, регулирую</w:t>
      </w:r>
      <w:r>
        <w:t>щим реализацию соответствующей образовательной программы.</w:t>
      </w:r>
    </w:p>
    <w:p w14:paraId="09E320F9" w14:textId="77777777" w:rsidR="00AE3AF7" w:rsidRDefault="008131B2">
      <w:pPr>
        <w:spacing w:after="60"/>
        <w:ind w:firstLine="566"/>
        <w:jc w:val="both"/>
      </w:pPr>
      <w:r>
        <w:t>15. Организация и проведение обучения в центре компетенций осуществляются, как правило, педагогическими работниками исполнителя.</w:t>
      </w:r>
    </w:p>
    <w:p w14:paraId="6974B70A" w14:textId="77777777" w:rsidR="00AE3AF7" w:rsidRDefault="008131B2">
      <w:pPr>
        <w:spacing w:after="60"/>
        <w:ind w:firstLine="566"/>
        <w:jc w:val="both"/>
      </w:pPr>
      <w:r>
        <w:t>16. При реализации содержания образовательных программ в центре компе</w:t>
      </w:r>
      <w:r>
        <w:t>тенций педагогическими работниками осуществляется ведение документации: журнала учета производственного обучения, журнала учебных занятий, журнала учета учебной и производственной практики, ведомости успеваемости и иной документации, установленной для соот</w:t>
      </w:r>
      <w:r>
        <w:t>ветствующей образовательной программы.</w:t>
      </w:r>
    </w:p>
    <w:p w14:paraId="3D9ED885" w14:textId="77777777" w:rsidR="00AE3AF7" w:rsidRDefault="008131B2">
      <w:pPr>
        <w:spacing w:after="60"/>
        <w:ind w:firstLine="566"/>
        <w:jc w:val="both"/>
      </w:pPr>
      <w:r>
        <w:lastRenderedPageBreak/>
        <w:t>17. По итогам обучения в центре компетенций исполнителем заказчику выдается заверенная в соответствии с требованиями, определяемыми Министерством юстиции, к документированию управленческой деятельности и организации р</w:t>
      </w:r>
      <w:r>
        <w:t>аботы с документами в государственных органах, иных организациях независимо от формы собственности и организационно-правовой формы копия соответствующих страниц документации, указанной в пункте 16 настоящего Положения.</w:t>
      </w:r>
    </w:p>
    <w:p w14:paraId="11E530A6" w14:textId="77777777" w:rsidR="00AE3AF7" w:rsidRDefault="008131B2">
      <w:pPr>
        <w:spacing w:after="60"/>
        <w:ind w:firstLine="566"/>
        <w:jc w:val="both"/>
      </w:pPr>
      <w:r>
        <w:t>В случаях, предусмотренных в статье 9</w:t>
      </w:r>
      <w:r>
        <w:t>1 Кодекса Республики Беларусь об образовании, по завершении обучения в центре компетенций обучающемуся выдается документ об обучении.</w:t>
      </w:r>
    </w:p>
    <w:p w14:paraId="20880AFA" w14:textId="77777777" w:rsidR="00AE3AF7" w:rsidRDefault="008131B2">
      <w:pPr>
        <w:spacing w:after="60"/>
        <w:ind w:firstLine="566"/>
        <w:jc w:val="both"/>
      </w:pPr>
      <w:r>
        <w:t>18. Непосредственное руководство центром компетенций осуществляется заведующим центра компетенций, назначаемым на должност</w:t>
      </w:r>
      <w:r>
        <w:t>ь служащего руководителем учреждения образования.</w:t>
      </w:r>
    </w:p>
    <w:p w14:paraId="1E19D4EA" w14:textId="77777777" w:rsidR="00AE3AF7" w:rsidRDefault="008131B2">
      <w:pPr>
        <w:spacing w:after="60"/>
        <w:ind w:firstLine="566"/>
        <w:jc w:val="both"/>
      </w:pPr>
      <w:r>
        <w:t>Методическое обеспечение центра компетенций осуществляется методистом центра компетенций.</w:t>
      </w:r>
    </w:p>
    <w:p w14:paraId="6009E268" w14:textId="77777777" w:rsidR="00AE3AF7" w:rsidRDefault="008131B2">
      <w:pPr>
        <w:spacing w:after="60"/>
        <w:ind w:firstLine="566"/>
        <w:jc w:val="both"/>
      </w:pPr>
      <w:r>
        <w:t>Численность педагогических работников, необходимых для осуществления образовательного процесса в центре компетенций,</w:t>
      </w:r>
      <w:r>
        <w:t xml:space="preserve"> определяется в соответствии с законодательством при реализации соответствующей образовательной программы.</w:t>
      </w:r>
    </w:p>
    <w:p w14:paraId="763FA1F8" w14:textId="77777777" w:rsidR="00AE3AF7" w:rsidRDefault="008131B2">
      <w:pPr>
        <w:spacing w:after="60"/>
        <w:ind w:firstLine="566"/>
        <w:jc w:val="both"/>
      </w:pPr>
      <w:r>
        <w:t>19. Расходы центра компетенций по реализации образовательных программ посредством сетевой формы взаимодействия осуществляются:</w:t>
      </w:r>
    </w:p>
    <w:p w14:paraId="0235A068" w14:textId="77777777" w:rsidR="00AE3AF7" w:rsidRDefault="008131B2">
      <w:pPr>
        <w:spacing w:after="60"/>
        <w:ind w:firstLine="566"/>
        <w:jc w:val="both"/>
      </w:pPr>
      <w:r>
        <w:t>при организации обучен</w:t>
      </w:r>
      <w:r>
        <w:t>ия обучающихся, получающих образование за счет средств республиканского и (или) местных бюджетов, – за счет бюджетных средств, выделяемых исполнителю на его функционирование;</w:t>
      </w:r>
    </w:p>
    <w:p w14:paraId="5E576C41" w14:textId="77777777" w:rsidR="00AE3AF7" w:rsidRDefault="008131B2">
      <w:pPr>
        <w:spacing w:after="60"/>
        <w:ind w:firstLine="566"/>
        <w:jc w:val="both"/>
      </w:pPr>
      <w:r>
        <w:t>при организации обучения обучающихся, получающих образование на платной основе, –</w:t>
      </w:r>
      <w:r>
        <w:t xml:space="preserve"> за счет средств заказчика, полученных от реализации содержания образовательных программ на платной основе, иных источников, не запрещенных законодательством.</w:t>
      </w:r>
    </w:p>
    <w:p w14:paraId="5AE0D57A"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AE3AF7" w14:paraId="76F2617B" w14:textId="77777777">
        <w:tblPrEx>
          <w:tblCellMar>
            <w:top w:w="0" w:type="dxa"/>
            <w:bottom w:w="0" w:type="dxa"/>
          </w:tblCellMar>
        </w:tblPrEx>
        <w:trPr>
          <w:trHeight w:val="358"/>
        </w:trPr>
        <w:tc>
          <w:tcPr>
            <w:tcW w:w="3750" w:type="pct"/>
            <w:vMerge w:val="restart"/>
          </w:tcPr>
          <w:p w14:paraId="7E6A8E52" w14:textId="77777777" w:rsidR="00AE3AF7" w:rsidRDefault="008131B2">
            <w:pPr>
              <w:spacing w:after="60"/>
            </w:pPr>
            <w:r>
              <w:rPr>
                <w:sz w:val="22"/>
                <w:szCs w:val="22"/>
              </w:rPr>
              <w:t> </w:t>
            </w:r>
          </w:p>
        </w:tc>
        <w:tc>
          <w:tcPr>
            <w:tcW w:w="1250" w:type="pct"/>
            <w:vMerge w:val="restart"/>
          </w:tcPr>
          <w:p w14:paraId="58E2DA4C" w14:textId="77777777" w:rsidR="00AE3AF7" w:rsidRDefault="008131B2">
            <w:pPr>
              <w:spacing w:after="120"/>
            </w:pPr>
            <w:r>
              <w:rPr>
                <w:sz w:val="22"/>
                <w:szCs w:val="22"/>
              </w:rPr>
              <w:t>УТВЕРЖДЕНО</w:t>
            </w:r>
          </w:p>
          <w:p w14:paraId="11DD6EDA" w14:textId="77777777" w:rsidR="00AE3AF7" w:rsidRDefault="008131B2">
            <w:pPr>
              <w:spacing w:after="60"/>
            </w:pPr>
            <w:r>
              <w:rPr>
                <w:sz w:val="22"/>
                <w:szCs w:val="22"/>
              </w:rPr>
              <w:t>Постановление</w:t>
            </w:r>
            <w:r>
              <w:br/>
            </w:r>
            <w:r>
              <w:rPr>
                <w:sz w:val="22"/>
                <w:szCs w:val="22"/>
              </w:rPr>
              <w:t>Совета Министров</w:t>
            </w:r>
            <w:r>
              <w:br/>
            </w:r>
            <w:r>
              <w:rPr>
                <w:sz w:val="22"/>
                <w:szCs w:val="22"/>
              </w:rPr>
              <w:t>Республики Беларусь</w:t>
            </w:r>
            <w:r>
              <w:br/>
            </w:r>
            <w:r>
              <w:rPr>
                <w:sz w:val="22"/>
                <w:szCs w:val="22"/>
              </w:rPr>
              <w:t>31.08.2022 № 572</w:t>
            </w:r>
          </w:p>
        </w:tc>
      </w:tr>
    </w:tbl>
    <w:p w14:paraId="4B92A60B" w14:textId="77777777" w:rsidR="00AE3AF7" w:rsidRDefault="008131B2">
      <w:pPr>
        <w:spacing w:before="240" w:after="240"/>
      </w:pPr>
      <w:r>
        <w:rPr>
          <w:b/>
          <w:bCs/>
        </w:rPr>
        <w:t>ПОЛОЖЕНИЕ</w:t>
      </w:r>
      <w:r>
        <w:br/>
      </w:r>
      <w:r>
        <w:rPr>
          <w:b/>
          <w:bCs/>
        </w:rPr>
        <w:t>о порядке открытия подготовки по профилям образования, направлениям образования, специальностям, профессиям рабочих, должностям служащих</w:t>
      </w:r>
    </w:p>
    <w:p w14:paraId="53F8BF4C" w14:textId="77777777" w:rsidR="00AE3AF7" w:rsidRDefault="008131B2">
      <w:pPr>
        <w:spacing w:after="60"/>
        <w:ind w:firstLine="566"/>
        <w:jc w:val="both"/>
      </w:pPr>
      <w:r>
        <w:t>1. Настоящим Положением определяется порядок открытия подготовки по профилям образования, направлениям образо</w:t>
      </w:r>
      <w:r>
        <w:t>вания, специальностям, профессиям рабочих, должностям служащих, кроме должностей руководителей и специалистов (далее, если не указано иное, – открытие подготовки):</w:t>
      </w:r>
    </w:p>
    <w:p w14:paraId="08CFB582" w14:textId="77777777" w:rsidR="00AE3AF7" w:rsidRDefault="008131B2">
      <w:pPr>
        <w:spacing w:after="60"/>
        <w:ind w:firstLine="566"/>
        <w:jc w:val="both"/>
      </w:pPr>
      <w:r>
        <w:t>в учреждениях образования, реализующих образовательные программы профессионально-техническог</w:t>
      </w:r>
      <w:r>
        <w:t>о, среднего специального и высшего образования,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повышения квалификации руководя</w:t>
      </w:r>
      <w:r>
        <w:t xml:space="preserve">щих работников и специалистов, </w:t>
      </w:r>
      <w:r>
        <w:lastRenderedPageBreak/>
        <w:t>профессиональной подготовки рабочих (служащих), переподготовки рабочих (служащих), повышения квалификации рабочих (служащих) (далее, если не указано иное, – учреждения образования);</w:t>
      </w:r>
    </w:p>
    <w:p w14:paraId="2372E91C" w14:textId="77777777" w:rsidR="00AE3AF7" w:rsidRDefault="008131B2">
      <w:pPr>
        <w:spacing w:after="60"/>
        <w:ind w:firstLine="566"/>
        <w:jc w:val="both"/>
      </w:pPr>
      <w:r>
        <w:t>в иных организациях, которым в соответствии</w:t>
      </w:r>
      <w:r>
        <w:t xml:space="preserve"> с законодательством предоставлено право осуществлять образовательную деятельность (далее – иные организации, осуществляющие образовательную деятельность).</w:t>
      </w:r>
    </w:p>
    <w:p w14:paraId="0A65A972" w14:textId="77777777" w:rsidR="00AE3AF7" w:rsidRDefault="008131B2">
      <w:pPr>
        <w:spacing w:after="60"/>
        <w:ind w:firstLine="566"/>
        <w:jc w:val="both"/>
      </w:pPr>
      <w:r>
        <w:t xml:space="preserve">2. Открытие подготовки в учреждениях образования, иных организациях, осуществляющих образовательную </w:t>
      </w:r>
      <w:r>
        <w:t>деятельность, осуществляется по:</w:t>
      </w:r>
    </w:p>
    <w:p w14:paraId="79223ED2" w14:textId="77777777" w:rsidR="00AE3AF7" w:rsidRDefault="008131B2">
      <w:pPr>
        <w:spacing w:after="60"/>
        <w:ind w:firstLine="566"/>
        <w:jc w:val="both"/>
      </w:pPr>
      <w:r>
        <w:t>профилям образования, направлениям образования, специальностям, включенным в Общегосударственный классификатор Республики Беларусь ОКРБ 011-2022 «Специальности и квалификации» (далее – классификатор);</w:t>
      </w:r>
    </w:p>
    <w:p w14:paraId="31D0F846" w14:textId="77777777" w:rsidR="00AE3AF7" w:rsidRDefault="008131B2">
      <w:pPr>
        <w:spacing w:after="60"/>
        <w:ind w:firstLine="566"/>
        <w:jc w:val="both"/>
      </w:pPr>
      <w:r>
        <w:t>профессиям рабочих, до</w:t>
      </w:r>
      <w:r>
        <w:t>лжностям служащих, включенным в перечень профессий рабочих для подготовки по образовательной программе профессиональной подготовки рабочих (служащих), перечень профессий рабочих, по которым разряды присваиваются только по результатам освоения содержания об</w:t>
      </w:r>
      <w:r>
        <w:t>разовательной программы переподготовки рабочих (служащих), или перечень должностей служащих, кроме должностей руководителей и специалистов, для подготовки по образовательной программе профессиональной подготовки рабочих (служащих).</w:t>
      </w:r>
    </w:p>
    <w:p w14:paraId="38D1642E" w14:textId="77777777" w:rsidR="00AE3AF7" w:rsidRDefault="008131B2">
      <w:pPr>
        <w:spacing w:after="60"/>
        <w:ind w:firstLine="566"/>
        <w:jc w:val="both"/>
      </w:pPr>
      <w:r>
        <w:t>3. Открытие подготовки п</w:t>
      </w:r>
      <w:r>
        <w:t>о профилям образования и направлениям образования осуществляется в учреждениях образования, иных организациях, осуществляющих образовательную деятельность, при реализации образовательной программы повышения квалификации руководящих работников и специалисто</w:t>
      </w:r>
      <w:r>
        <w:t>в.</w:t>
      </w:r>
    </w:p>
    <w:p w14:paraId="53FD0EE1" w14:textId="77777777" w:rsidR="00AE3AF7" w:rsidRDefault="008131B2">
      <w:pPr>
        <w:spacing w:after="60"/>
        <w:ind w:firstLine="566"/>
        <w:jc w:val="both"/>
      </w:pPr>
      <w:r>
        <w:t>Открытие подготовки по специальностям осуществляется в учреждениях образования, иных организациях, осуществляющих образовательную деятельность, при реализации образовательных программ профессионально-технического, среднего специального, высшего образова</w:t>
      </w:r>
      <w:r>
        <w:t>ния,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w:t>
      </w:r>
    </w:p>
    <w:p w14:paraId="2E30A33C" w14:textId="77777777" w:rsidR="00AE3AF7" w:rsidRDefault="008131B2">
      <w:pPr>
        <w:spacing w:after="60"/>
        <w:ind w:firstLine="566"/>
        <w:jc w:val="both"/>
      </w:pPr>
      <w:r>
        <w:t>Открытие подготовки по профессиям рабочих, должностям служащих осуществляе</w:t>
      </w:r>
      <w:r>
        <w:t>тся в учреждениях образования, иных организациях, осуществляющих образовательную деятельность, при реализации образовательных программ профессиональной подготовки рабочих (служащих), переподготовки рабочих (служащих), повышения квалификации рабочих (служащ</w:t>
      </w:r>
      <w:r>
        <w:t>их).</w:t>
      </w:r>
    </w:p>
    <w:p w14:paraId="1AF2F1F1" w14:textId="77777777" w:rsidR="00AE3AF7" w:rsidRDefault="008131B2">
      <w:pPr>
        <w:spacing w:after="60"/>
        <w:ind w:firstLine="566"/>
        <w:jc w:val="both"/>
      </w:pPr>
      <w:r>
        <w:t>4. Решение об открытии подготовки по профилям образования, направлениям образования, специальностям принимается:</w:t>
      </w:r>
    </w:p>
    <w:p w14:paraId="7538666A" w14:textId="77777777" w:rsidR="00AE3AF7" w:rsidRDefault="008131B2">
      <w:pPr>
        <w:spacing w:after="60"/>
        <w:ind w:firstLine="566"/>
        <w:jc w:val="both"/>
      </w:pPr>
      <w:r>
        <w:t>4.1. Министерством образования:</w:t>
      </w:r>
    </w:p>
    <w:p w14:paraId="0FBDF5BC" w14:textId="77777777" w:rsidR="00AE3AF7" w:rsidRDefault="008131B2">
      <w:pPr>
        <w:spacing w:after="60"/>
        <w:ind w:firstLine="566"/>
        <w:jc w:val="both"/>
      </w:pPr>
      <w:r>
        <w:t>по согласованию с соответствующими заинтересованными государственными органами и организациями в отношении</w:t>
      </w:r>
      <w:r>
        <w:t xml:space="preserve"> учреждений образования, подчиненных (подотчетных) Президенту Республики Беларусь, подчиненных Национальной академии наук Беларуси, Оперативно-аналитическому центру при Президенте Республики Беларусь, Следственному комитету, Государственному комитету судеб</w:t>
      </w:r>
      <w:r>
        <w:t>ных экспертиз, Комитету государственной безопасности;</w:t>
      </w:r>
    </w:p>
    <w:p w14:paraId="0588DF47" w14:textId="77777777" w:rsidR="00AE3AF7" w:rsidRDefault="008131B2">
      <w:pPr>
        <w:spacing w:after="60"/>
        <w:ind w:firstLine="566"/>
        <w:jc w:val="both"/>
      </w:pPr>
      <w:r>
        <w:lastRenderedPageBreak/>
        <w:t>по согласованию с соответствующими заинтересованными государственными органами в отношении учреждений образования, иных организаций, осуществляющих образовательную деятельность, подчиненных Министерству</w:t>
      </w:r>
      <w:r>
        <w:t xml:space="preserve"> образования;</w:t>
      </w:r>
    </w:p>
    <w:p w14:paraId="6EEA602F" w14:textId="77777777" w:rsidR="00AE3AF7" w:rsidRDefault="008131B2">
      <w:pPr>
        <w:spacing w:after="60"/>
        <w:ind w:firstLine="566"/>
        <w:jc w:val="both"/>
      </w:pPr>
      <w:r>
        <w:t>в отношении частных учреждений образования, иностранных организаций и их филиалов;</w:t>
      </w:r>
    </w:p>
    <w:p w14:paraId="3078F086" w14:textId="77777777" w:rsidR="00AE3AF7" w:rsidRDefault="008131B2">
      <w:pPr>
        <w:spacing w:after="60"/>
        <w:ind w:firstLine="566"/>
        <w:jc w:val="both"/>
      </w:pPr>
      <w:r>
        <w:t>в отношении иных организаций, осуществляющих образовательную деятельность, не находящихся в подчинении (не входящих в состав, систему) республиканских органов государственного управления и иных организаций, подчиненных Правительству Республики Беларусь, ме</w:t>
      </w:r>
      <w:r>
        <w:t>стных исполнительных и распорядительных органов;</w:t>
      </w:r>
    </w:p>
    <w:p w14:paraId="2AB00B7D" w14:textId="77777777" w:rsidR="00AE3AF7" w:rsidRDefault="008131B2">
      <w:pPr>
        <w:spacing w:after="60"/>
        <w:ind w:firstLine="566"/>
        <w:jc w:val="both"/>
      </w:pPr>
      <w:r>
        <w:t>4.2. республиканскими органами государственного управления и иными организациями, подчиненными Правительству Республики Беларусь, по согласованию с Министерством образования и другими заинтересованными госуд</w:t>
      </w:r>
      <w:r>
        <w:t>арственными органами и организациями – в отношении находящихся в их подчинении (входящих в состав, систему) учреждений образования, иных организаций, осуществляющих образовательную деятельность;</w:t>
      </w:r>
    </w:p>
    <w:p w14:paraId="3EB586D6" w14:textId="77777777" w:rsidR="00AE3AF7" w:rsidRDefault="008131B2">
      <w:pPr>
        <w:spacing w:after="60"/>
        <w:ind w:firstLine="566"/>
        <w:jc w:val="both"/>
      </w:pPr>
      <w:r>
        <w:t>4.3. местными исполнительными и распорядительными органами по</w:t>
      </w:r>
      <w:r>
        <w:t> согласованию с Министерством образования и другими заинтересованными государственными органами и организациями – в отношении находящихся в их подчинении учреждений образования, иных организаций, осуществляющих образовательную деятельность.</w:t>
      </w:r>
    </w:p>
    <w:p w14:paraId="5502A412" w14:textId="77777777" w:rsidR="00AE3AF7" w:rsidRDefault="008131B2">
      <w:pPr>
        <w:spacing w:after="60"/>
        <w:ind w:firstLine="566"/>
        <w:jc w:val="both"/>
      </w:pPr>
      <w:r>
        <w:t>5. Решения об о</w:t>
      </w:r>
      <w:r>
        <w:t>ткрытии подготовки по профилям образования, направлениям образования, специальностям принимаются государственными органами и организациями, указанными в пункте 4 настоящего Положения, по:</w:t>
      </w:r>
    </w:p>
    <w:p w14:paraId="615D28B2" w14:textId="77777777" w:rsidR="00AE3AF7" w:rsidRDefault="008131B2">
      <w:pPr>
        <w:spacing w:after="60"/>
        <w:ind w:firstLine="566"/>
        <w:jc w:val="both"/>
      </w:pPr>
      <w:r>
        <w:t>специальностям группы специальностей «Судебная экспертиза» – по согл</w:t>
      </w:r>
      <w:r>
        <w:t>асованию с Государственным комитетом судебных экспертиз;</w:t>
      </w:r>
    </w:p>
    <w:p w14:paraId="4DEF0C8E" w14:textId="77777777" w:rsidR="00AE3AF7" w:rsidRDefault="008131B2">
      <w:pPr>
        <w:spacing w:after="60"/>
        <w:ind w:firstLine="566"/>
        <w:jc w:val="both"/>
      </w:pPr>
      <w:r>
        <w:t>специальностям для Вооруженных Сил Республики Беларусь и транспортных войск, органов государственной безопасности, органов пограничной службы, органов внутренних дел, Следственного комитета, органов и подразделений по чрезвычайным ситуациям, органов финанс</w:t>
      </w:r>
      <w:r>
        <w:t>овых расследований Комитета государственного контроля, таможенных органов, органов прокуратуры – по согласованию соответственно с Министерством обороны, Комитетом государственной безопасности, Государственным пограничным комитетом, Министерством внутренних</w:t>
      </w:r>
      <w:r>
        <w:t xml:space="preserve"> дел, Следственным комитетом, Министерством по чрезвычайным ситуациям, Комитетом государственного контроля, Государственным таможенным комитетом, Генеральной прокуратурой.</w:t>
      </w:r>
    </w:p>
    <w:p w14:paraId="66C17FE5" w14:textId="77777777" w:rsidR="00AE3AF7" w:rsidRDefault="008131B2">
      <w:pPr>
        <w:spacing w:after="60"/>
        <w:ind w:firstLine="566"/>
        <w:jc w:val="both"/>
      </w:pPr>
      <w:r>
        <w:t>Решение об открытии подготовки по профессиям рабочих, должностям служащих для реализ</w:t>
      </w:r>
      <w:r>
        <w:t>ации образовательных программ профессиональной подготовки рабочих (служащих), переподготовки рабочих (служащих), повышения квалификации рабочих (служащих) принимается руководителем учреждения образования, иной организации, осуществляющей образовательную де</w:t>
      </w:r>
      <w:r>
        <w:t>ятельность.</w:t>
      </w:r>
    </w:p>
    <w:p w14:paraId="28546C01" w14:textId="77777777" w:rsidR="00AE3AF7" w:rsidRDefault="008131B2">
      <w:pPr>
        <w:spacing w:after="60"/>
        <w:ind w:firstLine="566"/>
        <w:jc w:val="both"/>
      </w:pPr>
      <w:r>
        <w:t>6. Государственные органы и организации, указанные в пункте 4 настоящего Положения, принимают решение об открытии подготовки по профилям образования, направлениям образования, специальностям при наличии:</w:t>
      </w:r>
    </w:p>
    <w:p w14:paraId="49C026D9" w14:textId="77777777" w:rsidR="00AE3AF7" w:rsidRDefault="008131B2">
      <w:pPr>
        <w:spacing w:after="60"/>
        <w:ind w:firstLine="566"/>
        <w:jc w:val="both"/>
      </w:pPr>
      <w:r>
        <w:t>заявленной потребности организаций на по</w:t>
      </w:r>
      <w:r>
        <w:t>дготовку по профилям образования, направлениям образования, специальностям;</w:t>
      </w:r>
    </w:p>
    <w:p w14:paraId="6B9F2D6B" w14:textId="77777777" w:rsidR="00AE3AF7" w:rsidRDefault="008131B2">
      <w:pPr>
        <w:spacing w:after="60"/>
        <w:ind w:firstLine="566"/>
        <w:jc w:val="both"/>
      </w:pPr>
      <w:r>
        <w:lastRenderedPageBreak/>
        <w:t>обоснования необходимости открытия подготовки (на основе потребностей отраслей экономики в рабочих, служащих, специалистах, результатов изучения рынков труда и образовательных услу</w:t>
      </w:r>
      <w:r>
        <w:t>г, ожидаемого вклада в инновационное развитие экономики, описания конкурентных преимуществ по сравнению с другими учреждениями образования (при осуществлении в них такой подготовки);</w:t>
      </w:r>
    </w:p>
    <w:p w14:paraId="549E52DD" w14:textId="77777777" w:rsidR="00AE3AF7" w:rsidRDefault="008131B2">
      <w:pPr>
        <w:spacing w:after="60"/>
        <w:ind w:firstLine="566"/>
        <w:jc w:val="both"/>
      </w:pPr>
      <w:r>
        <w:t>сведений о планируемом приеме обучающихся (количество человек);</w:t>
      </w:r>
    </w:p>
    <w:p w14:paraId="58DDBED3" w14:textId="77777777" w:rsidR="00AE3AF7" w:rsidRDefault="008131B2">
      <w:pPr>
        <w:spacing w:after="60"/>
        <w:ind w:firstLine="566"/>
        <w:jc w:val="both"/>
      </w:pPr>
      <w:r>
        <w:t>перечня о</w:t>
      </w:r>
      <w:r>
        <w:t>рганизаций (филиалов организаций и (или) их обособленных подразделений, иных структурных подразделений), в которых будет проходить практика (при открытии подготовки по специальностям высшего образования);</w:t>
      </w:r>
    </w:p>
    <w:p w14:paraId="4DEE9CFD" w14:textId="77777777" w:rsidR="00AE3AF7" w:rsidRDefault="008131B2">
      <w:pPr>
        <w:spacing w:after="60"/>
        <w:ind w:firstLine="566"/>
        <w:jc w:val="both"/>
      </w:pPr>
      <w:r>
        <w:t>сведений об имеющемся (планируемом к разработке) на</w:t>
      </w:r>
      <w:r>
        <w:t>учно-методическом обеспечении;</w:t>
      </w:r>
    </w:p>
    <w:p w14:paraId="560964CF" w14:textId="77777777" w:rsidR="00AE3AF7" w:rsidRDefault="008131B2">
      <w:pPr>
        <w:spacing w:after="60"/>
        <w:ind w:firstLine="566"/>
        <w:jc w:val="both"/>
      </w:pPr>
      <w:r>
        <w:t>сведений о наличии материально-технической базы;</w:t>
      </w:r>
    </w:p>
    <w:p w14:paraId="416D3D4E" w14:textId="77777777" w:rsidR="00AE3AF7" w:rsidRDefault="008131B2">
      <w:pPr>
        <w:spacing w:after="60"/>
        <w:ind w:firstLine="566"/>
        <w:jc w:val="both"/>
      </w:pPr>
      <w:r>
        <w:t>сведений об укомплектованности учреждения образования, иной организации, осуществляющей образовательную деятельность, кадрами, отвечающими квалификационным требованиям, определ</w:t>
      </w:r>
      <w:r>
        <w:t>яемым в Едином квалификационном справочнике должностей служащих, занятых в образовании, утверждаемом Министерством труда и социальной защиты, и (или) педагогическими работниками из числа профессорско-преподавательского состава, имеющими соответствующие уче</w:t>
      </w:r>
      <w:r>
        <w:t>ные степени и (или) ученые звания (для учреждений высшего образования, учреждений дополнительного образования взрослых, кроме института контроля знаний и центра подготовки, повышения квалификации и переподготовки кадров);</w:t>
      </w:r>
    </w:p>
    <w:p w14:paraId="16D5A697" w14:textId="77777777" w:rsidR="00AE3AF7" w:rsidRDefault="008131B2">
      <w:pPr>
        <w:spacing w:after="60"/>
        <w:ind w:firstLine="566"/>
        <w:jc w:val="both"/>
      </w:pPr>
      <w:r>
        <w:t>заключения учебно-методического об</w:t>
      </w:r>
      <w:r>
        <w:t>ъединения, выработанного в установленном порядке (для специальностей высшего образования);</w:t>
      </w:r>
    </w:p>
    <w:p w14:paraId="1D64ACC0" w14:textId="77777777" w:rsidR="00AE3AF7" w:rsidRDefault="008131B2">
      <w:pPr>
        <w:spacing w:after="60"/>
        <w:ind w:firstLine="566"/>
        <w:jc w:val="both"/>
      </w:pPr>
      <w:r>
        <w:t>списка планируемых руководителей научно-исследовательской работой студентов (для специальностей углубленного высшего и специального высшего образования);</w:t>
      </w:r>
    </w:p>
    <w:p w14:paraId="3A43F693" w14:textId="77777777" w:rsidR="00AE3AF7" w:rsidRDefault="008131B2">
      <w:pPr>
        <w:spacing w:after="60"/>
        <w:ind w:firstLine="566"/>
        <w:jc w:val="both"/>
      </w:pPr>
      <w:r>
        <w:t>решения сов</w:t>
      </w:r>
      <w:r>
        <w:t>ета (ученого совета) учреждения высшего образования об открытии подготовки по новой специальности (для специальностей высшего образования);</w:t>
      </w:r>
    </w:p>
    <w:p w14:paraId="5C57416A" w14:textId="77777777" w:rsidR="00AE3AF7" w:rsidRDefault="008131B2">
      <w:pPr>
        <w:spacing w:after="60"/>
        <w:ind w:firstLine="566"/>
        <w:jc w:val="both"/>
      </w:pPr>
      <w:r>
        <w:t>документа, подтверждающего предоставление статуса бизнес-школы, иной организации, осуществляющей образовательную дея</w:t>
      </w:r>
      <w:r>
        <w:t>тельность, из числа коммерческих организаций при реализации образовательной программы переподготовки руководящих работников и специалистов, имеющих высшее образование;</w:t>
      </w:r>
    </w:p>
    <w:p w14:paraId="1A755B73" w14:textId="77777777" w:rsidR="00AE3AF7" w:rsidRDefault="008131B2">
      <w:pPr>
        <w:spacing w:after="60"/>
        <w:ind w:firstLine="566"/>
        <w:jc w:val="both"/>
      </w:pPr>
      <w:r>
        <w:t>подготовки по специальностям общего или специального высшего образования соответствующег</w:t>
      </w:r>
      <w:r>
        <w:t>о направления образования при открытии подготовки по специальностям углубленного высшего образования в учреждениях высшего образования, за исключением государственного учреждения образования «Университет Национальной академии наук Беларуси».</w:t>
      </w:r>
    </w:p>
    <w:p w14:paraId="2341F963" w14:textId="77777777" w:rsidR="00AE3AF7" w:rsidRDefault="008131B2">
      <w:pPr>
        <w:spacing w:after="60"/>
        <w:ind w:firstLine="566"/>
        <w:jc w:val="both"/>
      </w:pPr>
      <w:r>
        <w:t>До принятия ре</w:t>
      </w:r>
      <w:r>
        <w:t>шения государственные органы и организации, указанные в пункте 4 настоящего Положения, могут запросить в учреждениях образования, иных организациях, осуществляющих образовательную деятельность, дополнительные сведения по вопросам открытия подготовки по про</w:t>
      </w:r>
      <w:r>
        <w:t>филям образования, направлениям образования, специальностям, а также организовать их посещение в целях установления возможности организовать открытие подготовки.</w:t>
      </w:r>
    </w:p>
    <w:p w14:paraId="3508FDB1" w14:textId="77777777" w:rsidR="00AE3AF7" w:rsidRDefault="008131B2">
      <w:pPr>
        <w:spacing w:after="60"/>
        <w:ind w:firstLine="566"/>
        <w:jc w:val="both"/>
      </w:pPr>
      <w:r>
        <w:t>Решение об открытии подготовки по профессиям рабочих, должностям служащих для реализации образ</w:t>
      </w:r>
      <w:r>
        <w:t xml:space="preserve">овательных программ профессиональной подготовки рабочих </w:t>
      </w:r>
      <w:r>
        <w:lastRenderedPageBreak/>
        <w:t>(служащих), переподготовки рабочих (служащих), повышения квалификации рабочих (служащих) принимается руководителем учреждения образования, иной организации, осуществляющей образовательную деятельность</w:t>
      </w:r>
      <w:r>
        <w:t>, при наличии материально-технической базы, необходимой для организации образовательного процесса, учебно-программной документации, разработанной в порядке, устанавливаемом Министерством образования.</w:t>
      </w:r>
    </w:p>
    <w:p w14:paraId="34F94804" w14:textId="77777777" w:rsidR="00AE3AF7" w:rsidRDefault="008131B2">
      <w:pPr>
        <w:spacing w:after="60"/>
        <w:ind w:firstLine="566"/>
        <w:jc w:val="both"/>
      </w:pPr>
      <w:r>
        <w:t>7. Учреждения образования, иные организации, осуществляю</w:t>
      </w:r>
      <w:r>
        <w:t>щие образовательную деятельность, не позднее чем за три месяца до начала учебного года направляют предложения об открытии подготовки по профилям образования, направлениям образования, специальностям в государственные органы и организации, которые в соответ</w:t>
      </w:r>
      <w:r>
        <w:t>ствии с пунктом 4 настоящего Положения принимают решения об открытии подготовки по профилям образования, направлениям образования, специальностям.</w:t>
      </w:r>
    </w:p>
    <w:p w14:paraId="5A4C9DB0" w14:textId="77777777" w:rsidR="00AE3AF7" w:rsidRDefault="008131B2">
      <w:pPr>
        <w:spacing w:after="60"/>
        <w:ind w:firstLine="566"/>
        <w:jc w:val="both"/>
      </w:pPr>
      <w:r>
        <w:t>Государственные органы и организации, которые в соответствии с пунктом 4 настоящего Положения принимают решен</w:t>
      </w:r>
      <w:r>
        <w:t>ия об открытии подготовки по профилям образования, направлениям образования, специальностям, рассматривают предложения учреждений образования, иных организаций, осуществляющих образовательную деятельность, об открытии подготовки по профилям образования, на</w:t>
      </w:r>
      <w:r>
        <w:t>правлениям образования, специальностям и принимают решение об открытии подготовки или об отказе в открытии подготовки.</w:t>
      </w:r>
    </w:p>
    <w:p w14:paraId="484A59C8" w14:textId="77777777" w:rsidR="00AE3AF7" w:rsidRDefault="008131B2">
      <w:pPr>
        <w:spacing w:after="60"/>
        <w:ind w:firstLine="566"/>
        <w:jc w:val="both"/>
      </w:pPr>
      <w:r>
        <w:t>При пересмотре* классификатора решение об открытии подготовки принимается государственными органами и организациями, указанными в пункте </w:t>
      </w:r>
      <w:r>
        <w:t>4 настоящего Положения, на основании перекодировочных таблиц, устанавливающих соответствие классификационных группировок и специальностей пересмотренного классификатора классификационным группировкам и специальностям классификатора, изложенного в новой ред</w:t>
      </w:r>
      <w:r>
        <w:t>акции, без предоставления документов, указанных в части первой пункта 6 настоящего Положения, а для специальностей образовательных программ высшего образования – документов, указанных в абзацах втором – восьмом, десятом и одиннадцатом части первой пункта 6</w:t>
      </w:r>
      <w:r>
        <w:t xml:space="preserve"> настоящего Положения.</w:t>
      </w:r>
    </w:p>
    <w:p w14:paraId="67631642" w14:textId="77777777" w:rsidR="00AE3AF7" w:rsidRDefault="008131B2">
      <w:pPr>
        <w:spacing w:after="60"/>
        <w:jc w:val="both"/>
      </w:pPr>
      <w:r>
        <w:rPr>
          <w:sz w:val="20"/>
          <w:szCs w:val="20"/>
        </w:rPr>
        <w:t>______________________________</w:t>
      </w:r>
    </w:p>
    <w:p w14:paraId="5F59E28D" w14:textId="77777777" w:rsidR="00AE3AF7" w:rsidRDefault="008131B2">
      <w:pPr>
        <w:spacing w:after="240"/>
        <w:ind w:firstLine="566"/>
        <w:jc w:val="both"/>
      </w:pPr>
      <w:r>
        <w:rPr>
          <w:sz w:val="20"/>
          <w:szCs w:val="20"/>
        </w:rPr>
        <w:t>* Корректировка классификатора и изложение его в новой редакции.</w:t>
      </w:r>
    </w:p>
    <w:p w14:paraId="16552FBD" w14:textId="77777777" w:rsidR="00AE3AF7" w:rsidRDefault="008131B2">
      <w:pPr>
        <w:spacing w:after="60"/>
        <w:ind w:firstLine="566"/>
        <w:jc w:val="both"/>
      </w:pPr>
      <w:r>
        <w:t>Решение об открытии подготовки по специальностям образовательных программ высшего образования, носящим экспортно-ориентированный характер</w:t>
      </w:r>
      <w:r>
        <w:t xml:space="preserve"> (для подготовки иностранных граждан и лиц без гражданства, временно пребывающих или временно проживающих в Республике Беларусь), принимается государственными органами и организациями, указанными в пункте 4 настоящего Положения, без предоставления документ</w:t>
      </w:r>
      <w:r>
        <w:t>ов, указанных в абзацах втором и третьем части первой пункта 6 настоящего Положения, при предоставлении учреждением высшего образования результатов маркетинговых исследований о востребованности таких специальностей на международном рынке образовательных ус</w:t>
      </w:r>
      <w:r>
        <w:t>луг.</w:t>
      </w:r>
    </w:p>
    <w:p w14:paraId="5D152A71" w14:textId="77777777" w:rsidR="00AE3AF7" w:rsidRDefault="008131B2">
      <w:pPr>
        <w:spacing w:after="60"/>
        <w:ind w:firstLine="566"/>
        <w:jc w:val="both"/>
      </w:pPr>
      <w:r>
        <w:t>Решение об открытии подготовки принимается в месячный срок со дня регистрации предложений. О принятом решении учреждения образования, иные организации, осуществляющие образовательную деятельность, уведомляются в течение пяти рабочих дней после его при</w:t>
      </w:r>
      <w:r>
        <w:t>нятия. В уведомлении об отказе в открытии подготовки указывается причина такого отказа.</w:t>
      </w:r>
    </w:p>
    <w:p w14:paraId="100A2784"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AE3AF7" w14:paraId="556D2DBD" w14:textId="77777777">
        <w:tblPrEx>
          <w:tblCellMar>
            <w:top w:w="0" w:type="dxa"/>
            <w:bottom w:w="0" w:type="dxa"/>
          </w:tblCellMar>
        </w:tblPrEx>
        <w:trPr>
          <w:trHeight w:val="358"/>
        </w:trPr>
        <w:tc>
          <w:tcPr>
            <w:tcW w:w="3750" w:type="pct"/>
            <w:vMerge w:val="restart"/>
          </w:tcPr>
          <w:p w14:paraId="709AAD18" w14:textId="77777777" w:rsidR="00AE3AF7" w:rsidRDefault="008131B2">
            <w:pPr>
              <w:spacing w:after="60"/>
            </w:pPr>
            <w:r>
              <w:rPr>
                <w:sz w:val="22"/>
                <w:szCs w:val="22"/>
              </w:rPr>
              <w:lastRenderedPageBreak/>
              <w:t> </w:t>
            </w:r>
          </w:p>
        </w:tc>
        <w:tc>
          <w:tcPr>
            <w:tcW w:w="1250" w:type="pct"/>
            <w:vMerge w:val="restart"/>
          </w:tcPr>
          <w:p w14:paraId="78EF701F" w14:textId="77777777" w:rsidR="00AE3AF7" w:rsidRDefault="008131B2">
            <w:pPr>
              <w:spacing w:after="120"/>
            </w:pPr>
            <w:r>
              <w:rPr>
                <w:sz w:val="22"/>
                <w:szCs w:val="22"/>
              </w:rPr>
              <w:t>УТВЕРЖДЕНО</w:t>
            </w:r>
          </w:p>
          <w:p w14:paraId="14AD3F97" w14:textId="77777777" w:rsidR="00AE3AF7" w:rsidRDefault="008131B2">
            <w:pPr>
              <w:spacing w:after="60"/>
            </w:pPr>
            <w:r>
              <w:rPr>
                <w:sz w:val="22"/>
                <w:szCs w:val="22"/>
              </w:rPr>
              <w:t>Постановление</w:t>
            </w:r>
            <w:r>
              <w:br/>
            </w:r>
            <w:r>
              <w:rPr>
                <w:sz w:val="22"/>
                <w:szCs w:val="22"/>
              </w:rPr>
              <w:t>Совета Министров</w:t>
            </w:r>
            <w:r>
              <w:br/>
            </w:r>
            <w:r>
              <w:rPr>
                <w:sz w:val="22"/>
                <w:szCs w:val="22"/>
              </w:rPr>
              <w:t>Республики Беларусь</w:t>
            </w:r>
            <w:r>
              <w:br/>
            </w:r>
            <w:r>
              <w:rPr>
                <w:sz w:val="22"/>
                <w:szCs w:val="22"/>
              </w:rPr>
              <w:t>31.08.2022 № 572</w:t>
            </w:r>
          </w:p>
        </w:tc>
      </w:tr>
    </w:tbl>
    <w:p w14:paraId="58809A1A" w14:textId="77777777" w:rsidR="00AE3AF7" w:rsidRDefault="008131B2">
      <w:pPr>
        <w:spacing w:before="240" w:after="240"/>
      </w:pPr>
      <w:r>
        <w:rPr>
          <w:b/>
          <w:bCs/>
        </w:rPr>
        <w:t>ПОЛОЖЕНИЕ</w:t>
      </w:r>
      <w:r>
        <w:br/>
      </w:r>
      <w:r>
        <w:rPr>
          <w:b/>
          <w:bCs/>
        </w:rPr>
        <w:t>о порядке прогнозирования дополнительных потребностей в молодых специалистах, рабочих, служащих, формирования заказа на их подготовку и установления контрольных цифр приема для получения профессионально-технического, среднего специального, высшего образова</w:t>
      </w:r>
      <w:r>
        <w:rPr>
          <w:b/>
          <w:bCs/>
        </w:rPr>
        <w:t>ния за счет средств республиканского и (или) местных бюджетов</w:t>
      </w:r>
    </w:p>
    <w:p w14:paraId="58A4CD9B" w14:textId="77777777" w:rsidR="00AE3AF7" w:rsidRDefault="008131B2">
      <w:pPr>
        <w:spacing w:after="60"/>
        <w:ind w:firstLine="566"/>
        <w:jc w:val="both"/>
      </w:pPr>
      <w:r>
        <w:t>1. Настоящим Положением определяется порядок:</w:t>
      </w:r>
    </w:p>
    <w:p w14:paraId="45709E4E" w14:textId="77777777" w:rsidR="00AE3AF7" w:rsidRDefault="008131B2">
      <w:pPr>
        <w:spacing w:after="60"/>
        <w:ind w:firstLine="566"/>
        <w:jc w:val="both"/>
      </w:pPr>
      <w:r>
        <w:t>прогнозирования государственными органами, подчиненными и (или) подотчетными Президенту Республики Беларусь, Национальной академией наук Беларуси, р</w:t>
      </w:r>
      <w:r>
        <w:t>еспубликанскими органами государственного управления, иными организациями, подчиненными Правительству Республики Беларусь, облисполкомами, Минским горисполкомом и другими организациями (далее, если не указано иное, – государственные органы, организации) до</w:t>
      </w:r>
      <w:r>
        <w:t>полнительных потребностей в молодых специалистах, рабочих, служащих* (далее, если не указано иное, – дополнительная потребность) для формирования заказа на их подготовку (далее, если не указано иное, – заказ);</w:t>
      </w:r>
    </w:p>
    <w:p w14:paraId="0C75FEDD" w14:textId="77777777" w:rsidR="00AE3AF7" w:rsidRDefault="008131B2">
      <w:pPr>
        <w:spacing w:after="60"/>
        <w:ind w:firstLine="566"/>
        <w:jc w:val="both"/>
      </w:pPr>
      <w:r>
        <w:t>установления контрольных цифр приема для получ</w:t>
      </w:r>
      <w:r>
        <w:t>ения профессионально-технического, среднего специального, высшего образования в учреждениях образования, реализующих образовательные программы профессионально-технического, среднего специального, высшего образования (их филиалах, представительствах, иных о</w:t>
      </w:r>
      <w:r>
        <w:t>бособленных подразделениях) (далее – учреждения образования), за счет средств республиканского и (или) местных бюджетов.</w:t>
      </w:r>
    </w:p>
    <w:p w14:paraId="25BF26AC" w14:textId="77777777" w:rsidR="00AE3AF7" w:rsidRDefault="008131B2">
      <w:pPr>
        <w:spacing w:after="60"/>
        <w:jc w:val="both"/>
      </w:pPr>
      <w:r>
        <w:rPr>
          <w:sz w:val="20"/>
          <w:szCs w:val="20"/>
        </w:rPr>
        <w:t>______________________________</w:t>
      </w:r>
    </w:p>
    <w:p w14:paraId="313B6BC7" w14:textId="77777777" w:rsidR="00AE3AF7" w:rsidRDefault="008131B2">
      <w:pPr>
        <w:spacing w:after="240"/>
        <w:ind w:firstLine="566"/>
        <w:jc w:val="both"/>
      </w:pPr>
      <w:r>
        <w:rPr>
          <w:sz w:val="20"/>
          <w:szCs w:val="20"/>
        </w:rPr>
        <w:t>* Под служащими понимаются работники, уровень профессиональной подготовки которых не требует среднего сп</w:t>
      </w:r>
      <w:r>
        <w:rPr>
          <w:sz w:val="20"/>
          <w:szCs w:val="20"/>
        </w:rPr>
        <w:t>ециального или высшего образования.</w:t>
      </w:r>
    </w:p>
    <w:p w14:paraId="4FA27C38" w14:textId="77777777" w:rsidR="00AE3AF7" w:rsidRDefault="008131B2">
      <w:pPr>
        <w:spacing w:after="60"/>
        <w:ind w:firstLine="566"/>
        <w:jc w:val="both"/>
      </w:pPr>
      <w:r>
        <w:t>2. Основными задачами прогнозирования дополнительных потребностей для формирования заказа являются:</w:t>
      </w:r>
    </w:p>
    <w:p w14:paraId="278462C3" w14:textId="77777777" w:rsidR="00AE3AF7" w:rsidRDefault="008131B2">
      <w:pPr>
        <w:spacing w:after="60"/>
        <w:ind w:firstLine="566"/>
        <w:jc w:val="both"/>
      </w:pPr>
      <w:r>
        <w:t>определение дополнительной потребности;</w:t>
      </w:r>
    </w:p>
    <w:p w14:paraId="1CCD9454" w14:textId="77777777" w:rsidR="00AE3AF7" w:rsidRDefault="008131B2">
      <w:pPr>
        <w:spacing w:after="60"/>
        <w:ind w:firstLine="566"/>
        <w:jc w:val="both"/>
      </w:pPr>
      <w:r>
        <w:t>оптимизация подготовки молодых специалистов, рабочих, служащих путем установления учреждениям образования контрольных цифр приема на основании заказа с учетом возможностей учреждений образования и демографической ситуации;</w:t>
      </w:r>
    </w:p>
    <w:p w14:paraId="15C02AEB" w14:textId="77777777" w:rsidR="00AE3AF7" w:rsidRDefault="008131B2">
      <w:pPr>
        <w:spacing w:after="60"/>
        <w:ind w:firstLine="566"/>
        <w:jc w:val="both"/>
      </w:pPr>
      <w:r>
        <w:t>эффективное использование молодых</w:t>
      </w:r>
      <w:r>
        <w:t xml:space="preserve"> специалистов, рабочих, служащих.</w:t>
      </w:r>
    </w:p>
    <w:p w14:paraId="083B2907" w14:textId="77777777" w:rsidR="00AE3AF7" w:rsidRDefault="008131B2">
      <w:pPr>
        <w:spacing w:after="60"/>
        <w:ind w:firstLine="566"/>
        <w:jc w:val="both"/>
      </w:pPr>
      <w:r>
        <w:t>3. В заказе определяется прогнозируемое государственными органами, организациями количество выпускников с профессионально-техническим, средним специальным, высшим образованием по специальностям, квалификациям для заинтерес</w:t>
      </w:r>
      <w:r>
        <w:t>ованных в подготовке кадров государственных органов, организаций в учреждениях образования за счет средств республиканского и (или) местных бюджетов на основании заявленной государственными органами, организациями дополнительной потребности.</w:t>
      </w:r>
    </w:p>
    <w:p w14:paraId="60A1B919" w14:textId="77777777" w:rsidR="00AE3AF7" w:rsidRDefault="008131B2">
      <w:pPr>
        <w:spacing w:after="60"/>
        <w:ind w:firstLine="566"/>
        <w:jc w:val="both"/>
      </w:pPr>
      <w:r>
        <w:lastRenderedPageBreak/>
        <w:t>Дополнительная</w:t>
      </w:r>
      <w:r>
        <w:t xml:space="preserve"> потребность определяется как потребность в выпускниках с общим и специальным высшим, средним специальным, профессионально-техническим образованием в год их выпуска для пополнения кадрового состава государственных органов, организаций, необходимого для раз</w:t>
      </w:r>
      <w:r>
        <w:t>вития производства, реализации инновационных проектов, включая создание новых высокотехнологичных производств, обеспечения деятельности государственных органов, возмещения выбытия кадров.</w:t>
      </w:r>
    </w:p>
    <w:p w14:paraId="3746DFD4" w14:textId="77777777" w:rsidR="00AE3AF7" w:rsidRDefault="008131B2">
      <w:pPr>
        <w:spacing w:after="60"/>
        <w:ind w:firstLine="566"/>
        <w:jc w:val="both"/>
      </w:pPr>
      <w:r>
        <w:t xml:space="preserve">Дополнительная потребность в молодых специалистах с углубленным высшим образованием определяется как потребность в выпускниках с углубленным высшим образованием в год их выпуска для пополнения кадрового состава государственных органов, организаций в сфере </w:t>
      </w:r>
      <w:r>
        <w:t>науки, инновационной и образовательной деятельности.</w:t>
      </w:r>
    </w:p>
    <w:p w14:paraId="3505A980" w14:textId="77777777" w:rsidR="00AE3AF7" w:rsidRDefault="008131B2">
      <w:pPr>
        <w:spacing w:after="60"/>
        <w:ind w:firstLine="566"/>
        <w:jc w:val="both"/>
      </w:pPr>
      <w:r>
        <w:t xml:space="preserve">4. Прогнозирование дополнительной потребности для формирования заказа осуществляется государственными органами, организациями с учетом среднегодовых показателей изменения количественного и качественного </w:t>
      </w:r>
      <w:r>
        <w:t>состава работников государственных органов, организаций, прогнозов и бизнес-планов развития организаций, прогнозов потребностей отрасли, соответствующей административно-территориальной единицы, программ развития отраслей и административно-территориальных е</w:t>
      </w:r>
      <w:r>
        <w:t>диниц и соответствующих программ кадрового обеспечения с использованием отраслевых и региональных методик определения потребности в кадрах.</w:t>
      </w:r>
    </w:p>
    <w:p w14:paraId="3544530A" w14:textId="77777777" w:rsidR="00AE3AF7" w:rsidRDefault="008131B2">
      <w:pPr>
        <w:spacing w:after="60"/>
        <w:ind w:firstLine="566"/>
        <w:jc w:val="both"/>
      </w:pPr>
      <w:r>
        <w:t>5. Заказ формируется по специальностям, квалификациям, включенным в Общегосударственный классификатор Республики Бел</w:t>
      </w:r>
      <w:r>
        <w:t>арусь ОКРБ 011-2022 «Специальности и квалификации».</w:t>
      </w:r>
    </w:p>
    <w:p w14:paraId="193281AC" w14:textId="77777777" w:rsidR="00AE3AF7" w:rsidRDefault="008131B2">
      <w:pPr>
        <w:spacing w:after="60"/>
        <w:ind w:firstLine="566"/>
        <w:jc w:val="both"/>
      </w:pPr>
      <w:r>
        <w:t>Государственные органы, организации при необходимости вносят в Министерство образования предложения о включении в Общегосударственный классификатор Республики Беларусь ОКРБ 011-2022 «Специальности и квали</w:t>
      </w:r>
      <w:r>
        <w:t>фикации» новых и (или) аннулировании невостребованных специальностей, квалификаций.</w:t>
      </w:r>
    </w:p>
    <w:p w14:paraId="41A5718F" w14:textId="77777777" w:rsidR="00AE3AF7" w:rsidRDefault="008131B2">
      <w:pPr>
        <w:spacing w:after="60"/>
        <w:ind w:firstLine="566"/>
        <w:jc w:val="both"/>
      </w:pPr>
      <w:r>
        <w:t>6. Прогнозирование дополнительных потребностей и формирование заказа осуществляются в автоматизированной информационной системе «Подготовка прогнозных показателей приема и </w:t>
      </w:r>
      <w:r>
        <w:t>формирование органами государственного управления заказа на подготовку квалифицированных кадров» (далее – автоматизированная система). Информационное наполнение и порядок функционирования автоматизированной системы (далее – порядок) определяются Министерст</w:t>
      </w:r>
      <w:r>
        <w:t>вом образования.</w:t>
      </w:r>
    </w:p>
    <w:p w14:paraId="03025F22" w14:textId="77777777" w:rsidR="00AE3AF7" w:rsidRDefault="008131B2">
      <w:pPr>
        <w:spacing w:after="60"/>
        <w:ind w:firstLine="566"/>
        <w:jc w:val="both"/>
      </w:pPr>
      <w:r>
        <w:t>7. Государственные органы за один год до начала очередного пятилетнего периода, определяемого в соответствии с порядком, обеспечивают прогнозирование в подчиненных организациях дополнительной потребности в отношении:</w:t>
      </w:r>
    </w:p>
    <w:p w14:paraId="0D084936" w14:textId="77777777" w:rsidR="00AE3AF7" w:rsidRDefault="008131B2">
      <w:pPr>
        <w:spacing w:after="60"/>
        <w:ind w:firstLine="566"/>
        <w:jc w:val="both"/>
      </w:pPr>
      <w:r>
        <w:t>специалистов с общим и</w:t>
      </w:r>
      <w:r>
        <w:t> специальным высшим образованием, рабочих и специалистов со средним специальным образованием – на десятилетний период;</w:t>
      </w:r>
    </w:p>
    <w:p w14:paraId="11ED5664" w14:textId="77777777" w:rsidR="00AE3AF7" w:rsidRDefault="008131B2">
      <w:pPr>
        <w:spacing w:after="60"/>
        <w:ind w:firstLine="566"/>
        <w:jc w:val="both"/>
      </w:pPr>
      <w:r>
        <w:t>рабочих и служащих с профессионально-техническим образованием, специалистов с углубленным высшим образованием – на пятилетний период.</w:t>
      </w:r>
    </w:p>
    <w:p w14:paraId="59180685" w14:textId="77777777" w:rsidR="00AE3AF7" w:rsidRDefault="008131B2">
      <w:pPr>
        <w:spacing w:after="60"/>
        <w:ind w:firstLine="566"/>
        <w:jc w:val="both"/>
      </w:pPr>
      <w:r>
        <w:t>8. </w:t>
      </w:r>
      <w:r>
        <w:t>Государственные органы привлекают к прогнозированию дополнительных потребностей организации с долей собственности государства в их уставных фондах, а также организации частной формы собственности с их согласия.</w:t>
      </w:r>
    </w:p>
    <w:p w14:paraId="09BF02DC" w14:textId="77777777" w:rsidR="00AE3AF7" w:rsidRDefault="008131B2">
      <w:pPr>
        <w:spacing w:after="60"/>
        <w:ind w:firstLine="566"/>
        <w:jc w:val="both"/>
      </w:pPr>
      <w:r>
        <w:t>9. В целях формирования заказа подчиненные (в</w:t>
      </w:r>
      <w:r>
        <w:t xml:space="preserve">ходящие в состав, систему) государственному органу организации до 1 января последнего года текущего пятилетнего периода, определяемого в соответствии с порядком, представляют в этот государственный </w:t>
      </w:r>
      <w:r>
        <w:lastRenderedPageBreak/>
        <w:t>орган сведения о дополнительной потребности в молодых спец</w:t>
      </w:r>
      <w:r>
        <w:t>иалистах с общим высшим, специальным высшим, средним специальным образованием, рабочих со средним специальным, профессионально-техническим образованием, служащих (далее, если не указано иное, – сведения) по форме согласно приложению 1.</w:t>
      </w:r>
    </w:p>
    <w:p w14:paraId="7FDD6851" w14:textId="77777777" w:rsidR="00AE3AF7" w:rsidRDefault="008131B2">
      <w:pPr>
        <w:spacing w:after="60"/>
        <w:ind w:firstLine="566"/>
        <w:jc w:val="both"/>
      </w:pPr>
      <w:r>
        <w:t>Сведения о дополните</w:t>
      </w:r>
      <w:r>
        <w:t>льной потребности в молодых специалистах с углубленным высшим образованием по форме согласно приложению 2 государственные органы, организации представляют до 1 января последнего года текущего пятилетнего периода, определяемого в соответствии с порядком, в </w:t>
      </w:r>
      <w:r>
        <w:t>государственный орган, в подчинении которого находятся учреждения образования, реализующие образовательную программу магистратуры.</w:t>
      </w:r>
    </w:p>
    <w:p w14:paraId="6BF7E6AE" w14:textId="77777777" w:rsidR="00AE3AF7" w:rsidRDefault="008131B2">
      <w:pPr>
        <w:spacing w:after="60"/>
        <w:ind w:firstLine="566"/>
        <w:jc w:val="both"/>
      </w:pPr>
      <w:r>
        <w:t>Организации с долей собственности государства в их уставных фондах, акции (доли в уставных фондах) которых не переданы в упра</w:t>
      </w:r>
      <w:r>
        <w:t>вление республиканских органов государственного управления, иных организаций, подчиненных Правительству Республики Беларусь, а также организации частной формы собственности представляют сведения в облисполкомы, Минский горисполком, на территории которых он</w:t>
      </w:r>
      <w:r>
        <w:t>и зарегистрированы, в срок, установленный в части первой настоящего пункта, а в отношении дополнительной потребности в молодых специалистах с углубленным высшим образованием – в государственный орган, в подчинении которого находятся учреждения образования,</w:t>
      </w:r>
      <w:r>
        <w:t xml:space="preserve"> реализующие образовательную программу магистратуры.</w:t>
      </w:r>
    </w:p>
    <w:p w14:paraId="205999C6" w14:textId="77777777" w:rsidR="00AE3AF7" w:rsidRDefault="008131B2">
      <w:pPr>
        <w:spacing w:after="60"/>
        <w:ind w:firstLine="566"/>
        <w:jc w:val="both"/>
      </w:pPr>
      <w:r>
        <w:t xml:space="preserve">10. Сведения, формируемые в автоматизированной системе, при необходимости актуализируются государственными органами с учетом перспектив развития отраслей экономики и используются при разработке программ </w:t>
      </w:r>
      <w:r>
        <w:t>кадрового обеспечения.</w:t>
      </w:r>
    </w:p>
    <w:p w14:paraId="286CFE73" w14:textId="77777777" w:rsidR="00AE3AF7" w:rsidRDefault="008131B2">
      <w:pPr>
        <w:spacing w:after="60"/>
        <w:ind w:firstLine="566"/>
        <w:jc w:val="both"/>
      </w:pPr>
      <w:r>
        <w:t>11. Государственные органы на основе сведений с использованием автоматизированной системы формируют заказ на подготовку:</w:t>
      </w:r>
    </w:p>
    <w:p w14:paraId="786A3A1F" w14:textId="77777777" w:rsidR="00AE3AF7" w:rsidRDefault="008131B2">
      <w:pPr>
        <w:spacing w:after="60"/>
        <w:ind w:firstLine="566"/>
        <w:jc w:val="both"/>
      </w:pPr>
      <w:r>
        <w:t>молодых специалистов с общим и специальным высшим образованием, рабочих и специалистов со средним специальным об</w:t>
      </w:r>
      <w:r>
        <w:t>разованием – на десятилетний период по форме согласно приложению 3;</w:t>
      </w:r>
    </w:p>
    <w:p w14:paraId="1E44A7E2" w14:textId="77777777" w:rsidR="00AE3AF7" w:rsidRDefault="008131B2">
      <w:pPr>
        <w:spacing w:after="60"/>
        <w:ind w:firstLine="566"/>
        <w:jc w:val="both"/>
      </w:pPr>
      <w:r>
        <w:t>рабочих и служащих с профессионально-техническим образованием – на пятилетний период по форме согласно приложению 3;</w:t>
      </w:r>
    </w:p>
    <w:p w14:paraId="4AE93CE0" w14:textId="77777777" w:rsidR="00AE3AF7" w:rsidRDefault="008131B2">
      <w:pPr>
        <w:spacing w:after="60"/>
        <w:ind w:firstLine="566"/>
        <w:jc w:val="both"/>
      </w:pPr>
      <w:r>
        <w:t xml:space="preserve">молодых специалистов с углубленным высшим образованием – на пятилетний </w:t>
      </w:r>
      <w:r>
        <w:t>период по форме согласно приложению 4.</w:t>
      </w:r>
    </w:p>
    <w:p w14:paraId="70D14AEB" w14:textId="77777777" w:rsidR="00AE3AF7" w:rsidRDefault="008131B2">
      <w:pPr>
        <w:spacing w:after="60"/>
        <w:ind w:firstLine="566"/>
        <w:jc w:val="both"/>
      </w:pPr>
      <w:r>
        <w:t>Сформированный заказ государственные органы до 15 февраля последнего года текущего пятилетнего периода представляют в Министерство образования, за исключением случая, предусмотренного в части третьей настоящего пункта</w:t>
      </w:r>
      <w:r>
        <w:t>. Министерство образования информирует государственные органы о поступившем заказе по их письменным запросам.</w:t>
      </w:r>
    </w:p>
    <w:p w14:paraId="283408A4" w14:textId="77777777" w:rsidR="00AE3AF7" w:rsidRDefault="008131B2">
      <w:pPr>
        <w:spacing w:after="60"/>
        <w:ind w:firstLine="566"/>
        <w:jc w:val="both"/>
      </w:pPr>
      <w:r>
        <w:t>Министерство обороны, Министерство по чрезвычайным ситуациям, Министерство внутренних дел, Комитет государственной безопасности, Государственный п</w:t>
      </w:r>
      <w:r>
        <w:t>ограничный комитет, Государственный таможенный комитет, Следственный комитет, Государственный комитет судебных экспертиз, Комитет государственного контроля формируют заказ в установленном ими порядке по специальностям для Вооруженных Сил Республики Беларус</w:t>
      </w:r>
      <w:r>
        <w:t>ь, других войск и воинских формирований, Следственного комитета, Государственного комитета судебных экспертиз, органов внутренних дел, органов и подразделений по чрезвычайным ситуациям, таможенных органов, органов финансовых расследований Комитета государс</w:t>
      </w:r>
      <w:r>
        <w:t>твенного контроля.</w:t>
      </w:r>
    </w:p>
    <w:p w14:paraId="6F3C4B60" w14:textId="77777777" w:rsidR="00AE3AF7" w:rsidRDefault="008131B2">
      <w:pPr>
        <w:spacing w:after="60"/>
        <w:ind w:firstLine="566"/>
        <w:jc w:val="both"/>
      </w:pPr>
      <w:r>
        <w:lastRenderedPageBreak/>
        <w:t>12. Министерство образования на основе сформированного государственными органами заказа с учетом потребности экономики в кадрах на пятилетний период по профессионально-квалификационным группам по согласованию с Министерством труда и соци</w:t>
      </w:r>
      <w:r>
        <w:t>альной защиты, Министерством экономики ежегодно формирует прогнозные показатели приема (структуру приема) на пятилетний период по профилям образования (далее – структура приема).</w:t>
      </w:r>
    </w:p>
    <w:p w14:paraId="77248CDF" w14:textId="77777777" w:rsidR="00AE3AF7" w:rsidRDefault="008131B2">
      <w:pPr>
        <w:spacing w:after="60"/>
        <w:ind w:firstLine="566"/>
        <w:jc w:val="both"/>
      </w:pPr>
      <w:r>
        <w:t>13. Министерством труда и социальной защиты ежегодно до 1 ноября осуществляет</w:t>
      </w:r>
      <w:r>
        <w:t>ся формирование потребности экономики в кадрах на пятилетний период по профессионально-квалификационным группам.</w:t>
      </w:r>
    </w:p>
    <w:p w14:paraId="503D2F89" w14:textId="77777777" w:rsidR="00AE3AF7" w:rsidRDefault="008131B2">
      <w:pPr>
        <w:spacing w:after="60"/>
        <w:ind w:firstLine="566"/>
        <w:jc w:val="both"/>
      </w:pPr>
      <w:r>
        <w:t>14. Государственные органы, организации, заинтересованные в подготовке кадров, заключают с учреждениями образования договоры о взаимодействии у</w:t>
      </w:r>
      <w:r>
        <w:t>чреждения образования с организацией – заказчиком кадров* при подготовке специалистов, рабочих, служащих (далее – договор о взаимодействии) по примерной форме согласно приложению 1 к постановлению, утвердившему настоящее Положение, или направляют в учрежде</w:t>
      </w:r>
      <w:r>
        <w:t>ния образования заявки на подготовку специалистов, рабочих, служащих (далее – заявки на подготовку) по форме согласно приложению 2 к постановлению, утвердившему настоящее Положение.</w:t>
      </w:r>
    </w:p>
    <w:p w14:paraId="56558398" w14:textId="77777777" w:rsidR="00AE3AF7" w:rsidRDefault="008131B2">
      <w:pPr>
        <w:spacing w:after="60"/>
        <w:ind w:firstLine="566"/>
        <w:jc w:val="both"/>
      </w:pPr>
      <w:r>
        <w:t>Заключение договоров о взаимодействии, согласование заявок на подготовку у</w:t>
      </w:r>
      <w:r>
        <w:t>чреждениями образования допускаются, если количество лиц (по годам), заявляемое для подготовки в учреждении образования, указанное в приложении к договору о взаимодействии, в заявке на подготовку, соответствует данным, размещенным в автоматизированной сист</w:t>
      </w:r>
      <w:r>
        <w:t>еме.</w:t>
      </w:r>
    </w:p>
    <w:p w14:paraId="29A63C7B" w14:textId="77777777" w:rsidR="00AE3AF7" w:rsidRDefault="008131B2">
      <w:pPr>
        <w:spacing w:after="60"/>
        <w:ind w:firstLine="566"/>
        <w:jc w:val="both"/>
      </w:pPr>
      <w:r>
        <w:t>Организации – заказчики кадров создают условия для прохождения производственного обучения, практики, проведения практических занятий с обучающимися и в иных образовательных отношениях.</w:t>
      </w:r>
    </w:p>
    <w:p w14:paraId="696B017D" w14:textId="77777777" w:rsidR="00AE3AF7" w:rsidRDefault="008131B2">
      <w:pPr>
        <w:spacing w:after="60"/>
        <w:jc w:val="both"/>
      </w:pPr>
      <w:r>
        <w:rPr>
          <w:sz w:val="20"/>
          <w:szCs w:val="20"/>
        </w:rPr>
        <w:t>______________________________</w:t>
      </w:r>
    </w:p>
    <w:p w14:paraId="49250B33" w14:textId="77777777" w:rsidR="00AE3AF7" w:rsidRDefault="008131B2">
      <w:pPr>
        <w:spacing w:after="240"/>
        <w:ind w:firstLine="566"/>
        <w:jc w:val="both"/>
      </w:pPr>
      <w:r>
        <w:rPr>
          <w:sz w:val="20"/>
          <w:szCs w:val="20"/>
        </w:rPr>
        <w:t>* Организациями – заказчиками кадро</w:t>
      </w:r>
      <w:r>
        <w:rPr>
          <w:sz w:val="20"/>
          <w:szCs w:val="20"/>
        </w:rPr>
        <w:t>в являются государственный орган, организация, заявившие о своей потребности в кадрах путем заключения договора о взаимодействии либо путем направления заявки на подготовку.</w:t>
      </w:r>
    </w:p>
    <w:p w14:paraId="2D2B87DC" w14:textId="77777777" w:rsidR="00AE3AF7" w:rsidRDefault="008131B2">
      <w:pPr>
        <w:spacing w:after="60"/>
        <w:ind w:firstLine="566"/>
        <w:jc w:val="both"/>
      </w:pPr>
      <w:r>
        <w:t>15. Организации, подчиненные (входящие в состав, систему) государственному органу, ежегодно при необходимости уточняют сведения и до 1 октября представляют их по форме согласно приложению 1 в государственный орган, а в отношении сведений о дополнительной п</w:t>
      </w:r>
      <w:r>
        <w:t>отребности в молодых специалистах с углубленным высшим образованием представляют их по форме согласно приложению 2 в государственный орган, в подчинении которого находятся учреждения образования, реализующие образовательную программу магистратуры.</w:t>
      </w:r>
    </w:p>
    <w:p w14:paraId="7A07BEB6" w14:textId="77777777" w:rsidR="00AE3AF7" w:rsidRDefault="008131B2">
      <w:pPr>
        <w:spacing w:after="60"/>
        <w:ind w:firstLine="566"/>
        <w:jc w:val="both"/>
      </w:pPr>
      <w:r>
        <w:t>Государс</w:t>
      </w:r>
      <w:r>
        <w:t>твенные органы, являющиеся организациями – заказчиками кадров, ежегодно при необходимости уточняют сведения в срок, установленный в части первой настоящего пункта.</w:t>
      </w:r>
    </w:p>
    <w:p w14:paraId="162C4A60" w14:textId="77777777" w:rsidR="00AE3AF7" w:rsidRDefault="008131B2">
      <w:pPr>
        <w:spacing w:after="60"/>
        <w:ind w:firstLine="566"/>
        <w:jc w:val="both"/>
      </w:pPr>
      <w:r>
        <w:t>Организации с долей собственности государства в их уставных фондах, акции (доли в уставных ф</w:t>
      </w:r>
      <w:r>
        <w:t>ондах) которых не переданы в управление республиканских органов государственного управления, иных организаций, подчиненных Правительству Республики Беларусь, а также организации частной формы собственности представляют сведения, указанные в части первой на</w:t>
      </w:r>
      <w:r>
        <w:t xml:space="preserve">стоящего пункта, в облисполкомы, Минский горисполком, на территории которых они зарегистрированы, в отношении дополнительной потребности </w:t>
      </w:r>
      <w:r>
        <w:lastRenderedPageBreak/>
        <w:t>в молодых специалистах с углубленным высшим образованием – в государственный орган, в подчинении которого находятся учр</w:t>
      </w:r>
      <w:r>
        <w:t>еждения образования, реализующие образовательную программу магистратуры, в срок, установленный в части первой настоящего пункта.</w:t>
      </w:r>
    </w:p>
    <w:p w14:paraId="3C2DFAE6" w14:textId="77777777" w:rsidR="00AE3AF7" w:rsidRDefault="008131B2">
      <w:pPr>
        <w:spacing w:after="60"/>
        <w:ind w:firstLine="566"/>
        <w:jc w:val="both"/>
      </w:pPr>
      <w:r>
        <w:t>Организации – заказчики кадров одновременно с уточнением дополнительной потребности в случае изменения потребности в подготовке</w:t>
      </w:r>
      <w:r>
        <w:t xml:space="preserve"> кадров совместно с учреждениями образования вносят изменения в заключенные договоры о взаимодействии или направленные заявки на подготовку.</w:t>
      </w:r>
    </w:p>
    <w:p w14:paraId="4AFF21F8" w14:textId="77777777" w:rsidR="00AE3AF7" w:rsidRDefault="008131B2">
      <w:pPr>
        <w:spacing w:after="60"/>
        <w:ind w:firstLine="566"/>
        <w:jc w:val="both"/>
      </w:pPr>
      <w:r>
        <w:t>Контроль за соответствием данных автоматизированной системы сведениям, указанным в договорах о взаимодействии и зая</w:t>
      </w:r>
      <w:r>
        <w:t>вках на подготовку, осуществляется соответствующими государственными органами, облисполкомами, Минским горисполкомом.</w:t>
      </w:r>
    </w:p>
    <w:p w14:paraId="38C70DD2" w14:textId="77777777" w:rsidR="00AE3AF7" w:rsidRDefault="008131B2">
      <w:pPr>
        <w:spacing w:after="60"/>
        <w:ind w:firstLine="566"/>
        <w:jc w:val="both"/>
      </w:pPr>
      <w:r>
        <w:t>16. Государственные органы на основе уточненных сведений при необходимости корректируют заказ по формам согласно приложениям 3 и 4 и ежего</w:t>
      </w:r>
      <w:r>
        <w:t>дно до 1 ноября вносят его в Министерство образования.</w:t>
      </w:r>
    </w:p>
    <w:p w14:paraId="476A0C40" w14:textId="77777777" w:rsidR="00AE3AF7" w:rsidRDefault="008131B2">
      <w:pPr>
        <w:spacing w:after="60"/>
        <w:ind w:firstLine="566"/>
        <w:jc w:val="both"/>
      </w:pPr>
      <w:r>
        <w:t>17. Учреждения образования на основании заключенных договоров о взаимодействии или направленных заявок на подготовку с учетом средних показателей отчисления обучающихся за период обучения и доли выпуск</w:t>
      </w:r>
      <w:r>
        <w:t>ников, получающих право на самостоятельное трудоустройство, призываемых на срочную военную службу, поступающих на военную службу по контракту, на службу в органы внутренних дел, органы и подразделения по чрезвычайным ситуациям, получающих углубленное высше</w:t>
      </w:r>
      <w:r>
        <w:t>е образование, продолжающих обучение на более высоком уровне образования (не более 25 процентов от планируемого приема), в общем количестве выпускников ежегодно подготавливают проекты контрольных цифр приема для получения профессионально-технического, сред</w:t>
      </w:r>
      <w:r>
        <w:t>него специального, общего и специального высшего образования (далее – проекты) по формам согласно приложениям 5 и 6 и до 1 января представляют эти проекты учредителям учреждений образования или уполномоченным ими органам (далее, если не указано иное, – учр</w:t>
      </w:r>
      <w:r>
        <w:t>едители).</w:t>
      </w:r>
    </w:p>
    <w:p w14:paraId="4A64E0B8" w14:textId="77777777" w:rsidR="00AE3AF7" w:rsidRDefault="008131B2">
      <w:pPr>
        <w:spacing w:after="60"/>
        <w:ind w:firstLine="566"/>
        <w:jc w:val="both"/>
      </w:pPr>
      <w:r>
        <w:t>Формирование проектов в срок, установленный в части первой настоящего пункта, осуществляется учреждениями образования по специальностям, квалификациям и формам получения образования, подготовка по которым определена уставом учреждения образования</w:t>
      </w:r>
      <w:r>
        <w:t>, лицензией на осуществление образовательной деятельности.</w:t>
      </w:r>
    </w:p>
    <w:p w14:paraId="1B0DDB26" w14:textId="77777777" w:rsidR="00AE3AF7" w:rsidRDefault="008131B2">
      <w:pPr>
        <w:spacing w:after="60"/>
        <w:ind w:firstLine="566"/>
        <w:jc w:val="both"/>
      </w:pPr>
      <w:r>
        <w:t>Контроль за формированием проектов осуществляется учредителями.</w:t>
      </w:r>
    </w:p>
    <w:p w14:paraId="7D9CEE48" w14:textId="77777777" w:rsidR="00AE3AF7" w:rsidRDefault="008131B2">
      <w:pPr>
        <w:spacing w:after="60"/>
        <w:ind w:firstLine="566"/>
        <w:jc w:val="both"/>
      </w:pPr>
      <w:r>
        <w:t>18. Учредители по согласованию с Министерством образования ежегодно до 1 марта устанавливают учреждениям образования контрольные цифр</w:t>
      </w:r>
      <w:r>
        <w:t>ы приема для получения профессионально-технического, среднего специального, общего и специального высшего образования по формам согласно приложениям 7 и 8 на основании представленных ими проектов, сведений о заключенных договорах о взаимодействии или напра</w:t>
      </w:r>
      <w:r>
        <w:t>вленных заявках на подготовку, указанных в проектах, а также с учетом структуры приема и уточненных сведений по таким контрольным цифрам приема, за исключением случаев, предусмотренных в частях шестой, восьмой, абзацах втором и третьем части десятой настоя</w:t>
      </w:r>
      <w:r>
        <w:t>щего пункта.</w:t>
      </w:r>
    </w:p>
    <w:p w14:paraId="086E4A2E" w14:textId="77777777" w:rsidR="00AE3AF7" w:rsidRDefault="008131B2">
      <w:pPr>
        <w:spacing w:after="60"/>
        <w:ind w:firstLine="566"/>
        <w:jc w:val="both"/>
      </w:pPr>
      <w:r>
        <w:t>Учредители учреждений образования, реализующих образовательные программы среднего специального образования по специальностям направления образования «Здравоохранение», ежегодно до 1 марта устанавливают подчиненным учреждениям образования контр</w:t>
      </w:r>
      <w:r>
        <w:t xml:space="preserve">ольные цифры приема по согласованию с Министерством здравоохранения и Министерством образования на основании представленных ими </w:t>
      </w:r>
      <w:r>
        <w:lastRenderedPageBreak/>
        <w:t>проектов, а также с учетом структуры приема и уточненных сведений по таким контрольным цифрам приема.</w:t>
      </w:r>
    </w:p>
    <w:p w14:paraId="0A206A4E" w14:textId="77777777" w:rsidR="00AE3AF7" w:rsidRDefault="008131B2">
      <w:pPr>
        <w:spacing w:after="60"/>
        <w:ind w:firstLine="566"/>
        <w:jc w:val="both"/>
      </w:pPr>
      <w:r>
        <w:t>Контрольные цифры приема д</w:t>
      </w:r>
      <w:r>
        <w:t>ля получения углубленного высшего образования за счет средств республиканского бюджета ежегодно формируются учреждениями образования, реализующими образовательную программу магистратуры:</w:t>
      </w:r>
    </w:p>
    <w:p w14:paraId="189AF087" w14:textId="77777777" w:rsidR="00AE3AF7" w:rsidRDefault="008131B2">
      <w:pPr>
        <w:spacing w:after="60"/>
        <w:ind w:firstLine="566"/>
        <w:jc w:val="both"/>
      </w:pPr>
      <w:r>
        <w:t xml:space="preserve">на основании заключенных договоров о взаимодействии или направленных </w:t>
      </w:r>
      <w:r>
        <w:t>заявок на подготовку;</w:t>
      </w:r>
    </w:p>
    <w:p w14:paraId="0B0A3BBF" w14:textId="77777777" w:rsidR="00AE3AF7" w:rsidRDefault="008131B2">
      <w:pPr>
        <w:spacing w:after="60"/>
        <w:ind w:firstLine="566"/>
        <w:jc w:val="both"/>
      </w:pPr>
      <w:r>
        <w:t>с учетом средних показателей отчисления студентов за период обучения и доли выпускников, получающих право на самостоятельное трудоустройство, призываемых на срочную военную службу, поступающих на военную службу по контракту, продолжаю</w:t>
      </w:r>
      <w:r>
        <w:t>щих обучение на более высоком уровне образования (не более 20 процентов от планируемого приема), в общем количестве выпускников;</w:t>
      </w:r>
    </w:p>
    <w:p w14:paraId="22A2B38E" w14:textId="77777777" w:rsidR="00AE3AF7" w:rsidRDefault="008131B2">
      <w:pPr>
        <w:spacing w:after="60"/>
        <w:ind w:firstLine="566"/>
        <w:jc w:val="both"/>
      </w:pPr>
      <w:r>
        <w:t>с учетом необходимости подготовки специалистов для приоритетных научных направлений (до 50 процентов от планируемого приема).</w:t>
      </w:r>
    </w:p>
    <w:p w14:paraId="56CF05A8" w14:textId="77777777" w:rsidR="00AE3AF7" w:rsidRDefault="008131B2">
      <w:pPr>
        <w:spacing w:after="60"/>
        <w:ind w:firstLine="566"/>
        <w:jc w:val="both"/>
      </w:pPr>
      <w:r>
        <w:t>К</w:t>
      </w:r>
      <w:r>
        <w:t>онтрольные цифры приема, указанные в части третьей настоящего пункта, устанавливаются учредителями учреждений образования, реализующими образовательную программу магистратуры, в соответствии с Правилами приема лиц для получения углубленного высшего образов</w:t>
      </w:r>
      <w:r>
        <w:t>ания, утвержденными постановлением Совета Министров Республики Беларусь от 1 сентября 2022 г. № 574.</w:t>
      </w:r>
    </w:p>
    <w:p w14:paraId="5F18EB46" w14:textId="77777777" w:rsidR="00AE3AF7" w:rsidRDefault="008131B2">
      <w:pPr>
        <w:spacing w:after="60"/>
        <w:ind w:firstLine="566"/>
        <w:jc w:val="both"/>
      </w:pPr>
      <w:r>
        <w:t>Учредители учреждений образования, реализующих образовательные программы среднего специального образования, по согласованию с Министерством образования в с</w:t>
      </w:r>
      <w:r>
        <w:t>роки, устанавливаемые Министерством образования, могут устанавливать уточненные контрольные цифры приема на отдельные специальности в пределах установленных ими контрольных цифр приема при наличии дополнительной потребности в получении среднего специальног</w:t>
      </w:r>
      <w:r>
        <w:t>о образования лицами с особенностями психофизического развития, детьми-инвалидами, инвалидами I, II или III группы и при условии, что количество поданных заявлений на отдельные специальности меньше определяемого контрольными цифрами приема количества мест.</w:t>
      </w:r>
    </w:p>
    <w:p w14:paraId="5A06D630" w14:textId="77777777" w:rsidR="00AE3AF7" w:rsidRDefault="008131B2">
      <w:pPr>
        <w:spacing w:after="60"/>
        <w:ind w:firstLine="566"/>
        <w:jc w:val="both"/>
      </w:pPr>
      <w:r>
        <w:t>Учредители учреждений образования, реализующих образовательные программы профессионально-технического образования, по согласованию с Министерством образования до 15 августа могут устанавливать уточненные контрольные цифры приема на отдельные специальности</w:t>
      </w:r>
      <w:r>
        <w:t xml:space="preserve"> в дневной форме получения образования в пределах установленных ими контрольных цифр приема при наличии одновременно следующих условий:</w:t>
      </w:r>
    </w:p>
    <w:p w14:paraId="5353CFA5" w14:textId="77777777" w:rsidR="00AE3AF7" w:rsidRDefault="008131B2">
      <w:pPr>
        <w:spacing w:after="60"/>
        <w:ind w:firstLine="566"/>
        <w:jc w:val="both"/>
      </w:pPr>
      <w:r>
        <w:t>если количество поданных заявлений на отдельные специальности меньше определяемой законодательством минимальной численно</w:t>
      </w:r>
      <w:r>
        <w:t>сти обучающихся в учебной группе;</w:t>
      </w:r>
    </w:p>
    <w:p w14:paraId="5151CF79" w14:textId="77777777" w:rsidR="00AE3AF7" w:rsidRDefault="008131B2">
      <w:pPr>
        <w:spacing w:after="60"/>
        <w:ind w:firstLine="566"/>
        <w:jc w:val="both"/>
      </w:pPr>
      <w:r>
        <w:t>при поступлении информации о возникновении уточненной дополнительной потребности организаций – заказчиков кадров либо дополнительной потребности в получении профессионально-технического образования лицами с особенностями п</w:t>
      </w:r>
      <w:r>
        <w:t>сихофизического развития, детьми-инвалидами, инвалидами I, II или III группы.</w:t>
      </w:r>
    </w:p>
    <w:p w14:paraId="4A912953" w14:textId="77777777" w:rsidR="00AE3AF7" w:rsidRDefault="008131B2">
      <w:pPr>
        <w:spacing w:after="60"/>
        <w:ind w:firstLine="566"/>
        <w:jc w:val="both"/>
      </w:pPr>
      <w:r>
        <w:t>Уточненная дополнительная потребность определяется на основании сведений, полученных от организаций – заказчиков кадров, об изменившейся дополнительной потребности либо обращений</w:t>
      </w:r>
      <w:r>
        <w:t xml:space="preserve"> в приемную комиссию лиц с особенностями психофизического </w:t>
      </w:r>
      <w:r>
        <w:lastRenderedPageBreak/>
        <w:t>развития, детей-инвалидов, инвалидов I, II или III группы, желающих поступать в учреждения образования для получения профессионально-технического образования.</w:t>
      </w:r>
    </w:p>
    <w:p w14:paraId="3DEB4339" w14:textId="77777777" w:rsidR="00AE3AF7" w:rsidRDefault="008131B2">
      <w:pPr>
        <w:spacing w:after="60"/>
        <w:ind w:firstLine="566"/>
        <w:jc w:val="both"/>
      </w:pPr>
      <w:r>
        <w:t>На наиболее востребованные экономикой с</w:t>
      </w:r>
      <w:r>
        <w:t>пециальности, перечень которых устанавливается Министерством образования по согласованию с Министерством экономики и Министерством труда и социальной защиты (далее – наиболее востребованные экономикой специальности), учредители учреждений образования, реал</w:t>
      </w:r>
      <w:r>
        <w:t xml:space="preserve">изующих образовательные программы профессионально-технического образования, по согласованию с Министерством образования до 22 августа могут устанавливать уточненные (увеличенные) контрольные цифры приема на наиболее востребованные экономикой специальности </w:t>
      </w:r>
      <w:r>
        <w:t>в дневной форме получения образования в случае поступления информации о возникновении уточненной (увеличенной) дополнительной потребности, определяемой на основании сведений, полученных от организаций – заказчиков кадров.</w:t>
      </w:r>
    </w:p>
    <w:p w14:paraId="057EB508" w14:textId="77777777" w:rsidR="00AE3AF7" w:rsidRDefault="008131B2">
      <w:pPr>
        <w:spacing w:after="60"/>
        <w:ind w:firstLine="566"/>
        <w:jc w:val="both"/>
      </w:pPr>
      <w:r>
        <w:t>Согласование учредителями с Минист</w:t>
      </w:r>
      <w:r>
        <w:t>ерством образования контрольных цифр приема в учреждения образования, реализующие образовательные программы профессионально-технического образования, при их уточнении или увеличении осуществляется по форме согласно приложению 9.</w:t>
      </w:r>
    </w:p>
    <w:p w14:paraId="68F3A6C8" w14:textId="77777777" w:rsidR="00AE3AF7" w:rsidRDefault="008131B2">
      <w:pPr>
        <w:spacing w:after="60"/>
        <w:ind w:firstLine="566"/>
        <w:jc w:val="both"/>
      </w:pPr>
      <w:r>
        <w:t>Министерство обороны, Госуд</w:t>
      </w:r>
      <w:r>
        <w:t>арственный пограничный комитет по согласованию с Министерством образования:</w:t>
      </w:r>
    </w:p>
    <w:p w14:paraId="66522D4E" w14:textId="77777777" w:rsidR="00AE3AF7" w:rsidRDefault="008131B2">
      <w:pPr>
        <w:spacing w:after="60"/>
        <w:ind w:firstLine="566"/>
        <w:jc w:val="both"/>
      </w:pPr>
      <w:r>
        <w:t>ежегодно до 1 апреля устанавливают для подчиненных учреждений высшего образования, военных факультетов, военных институтов без прав юридического лица, создаваемых в учреждениях выс</w:t>
      </w:r>
      <w:r>
        <w:t>шего образования, контрольные цифры приема для получения высшего образования за счет средств республиканского бюджета при подготовке кадров по специальностям для воинских формирований и военизированных организаций. При этом сведения о количестве мест, пред</w:t>
      </w:r>
      <w:r>
        <w:t>оставляемых для получения высшего образования, размещаются соответствующими учреждениями высшего образования не позднее 1 апреля в средствах массовой информации, других общедоступных источниках, в том числе в глобальной компьютерной сети Интернет;</w:t>
      </w:r>
    </w:p>
    <w:p w14:paraId="79A103B1" w14:textId="77777777" w:rsidR="00AE3AF7" w:rsidRDefault="008131B2">
      <w:pPr>
        <w:spacing w:after="60"/>
        <w:ind w:firstLine="566"/>
        <w:jc w:val="both"/>
      </w:pPr>
      <w:r>
        <w:t>до 1 июн</w:t>
      </w:r>
      <w:r>
        <w:t>я уточняют при необходимости указанные в абзаце втором настоящей части контрольные цифры приема в пределах или менее установленных ими данных контрольных цифр приема на основании результатов проведения профессионального отбора граждан, изъявивших желание п</w:t>
      </w:r>
      <w:r>
        <w:t>оступать в учреждения высшего образования, подчиненные Министерству обороны, Государственному пограничному комитету, на военные факультеты, военные институты без прав юридического лица в учреждениях высшего образования.</w:t>
      </w:r>
    </w:p>
    <w:p w14:paraId="31178EE5" w14:textId="77777777" w:rsidR="00AE3AF7" w:rsidRDefault="008131B2">
      <w:pPr>
        <w:spacing w:after="60"/>
        <w:ind w:firstLine="566"/>
        <w:jc w:val="both"/>
      </w:pPr>
      <w:r>
        <w:t xml:space="preserve">Согласование Министерством обороны, </w:t>
      </w:r>
      <w:r>
        <w:t>Государственным пограничным комитетом с Министерством образования контрольных цифр приема для получения высшего образования за счет средств республиканского бюджета при подготовке кадров по специальностям для воинских формирований и военизированных организ</w:t>
      </w:r>
      <w:r>
        <w:t>аций при их уточнении осуществляется по форме согласно приложению 7.</w:t>
      </w:r>
    </w:p>
    <w:p w14:paraId="6FD1A8C0" w14:textId="77777777" w:rsidR="00AE3AF7" w:rsidRDefault="008131B2">
      <w:pPr>
        <w:spacing w:after="60"/>
        <w:ind w:firstLine="566"/>
        <w:jc w:val="both"/>
      </w:pPr>
      <w:r>
        <w:t> </w:t>
      </w:r>
    </w:p>
    <w:p w14:paraId="5943CB7A" w14:textId="77777777" w:rsidR="00AE3AF7" w:rsidRDefault="00AE3AF7"/>
    <w:p w14:paraId="18E1FFBC"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376"/>
        <w:gridCol w:w="5263"/>
      </w:tblGrid>
      <w:tr w:rsidR="00AE3AF7" w14:paraId="744BDEB8" w14:textId="77777777">
        <w:tblPrEx>
          <w:tblCellMar>
            <w:top w:w="0" w:type="dxa"/>
            <w:bottom w:w="0" w:type="dxa"/>
          </w:tblCellMar>
        </w:tblPrEx>
        <w:trPr>
          <w:trHeight w:val="358"/>
        </w:trPr>
        <w:tc>
          <w:tcPr>
            <w:tcW w:w="2270" w:type="pct"/>
            <w:vMerge w:val="restart"/>
          </w:tcPr>
          <w:p w14:paraId="311C7ECD" w14:textId="77777777" w:rsidR="00AE3AF7" w:rsidRDefault="008131B2">
            <w:pPr>
              <w:spacing w:after="60"/>
              <w:ind w:firstLine="566"/>
              <w:jc w:val="both"/>
            </w:pPr>
            <w:r>
              <w:t> </w:t>
            </w:r>
          </w:p>
        </w:tc>
        <w:tc>
          <w:tcPr>
            <w:tcW w:w="2730" w:type="pct"/>
            <w:vMerge w:val="restart"/>
          </w:tcPr>
          <w:p w14:paraId="2D395E75" w14:textId="77777777" w:rsidR="00AE3AF7" w:rsidRDefault="008131B2">
            <w:pPr>
              <w:spacing w:after="28"/>
            </w:pPr>
            <w:r>
              <w:rPr>
                <w:sz w:val="22"/>
                <w:szCs w:val="22"/>
              </w:rPr>
              <w:t>Приложение 1</w:t>
            </w:r>
          </w:p>
          <w:p w14:paraId="0CE97C22" w14:textId="77777777" w:rsidR="00AE3AF7" w:rsidRDefault="008131B2">
            <w:pPr>
              <w:spacing w:after="60"/>
            </w:pPr>
            <w:r>
              <w:rPr>
                <w:sz w:val="22"/>
                <w:szCs w:val="22"/>
              </w:rPr>
              <w:t>к Положению о порядке прогнозирования</w:t>
            </w:r>
            <w:r>
              <w:br/>
            </w:r>
            <w:r>
              <w:rPr>
                <w:sz w:val="22"/>
                <w:szCs w:val="22"/>
              </w:rPr>
              <w:t>дополнительных потребностей в молодых</w:t>
            </w:r>
            <w:r>
              <w:br/>
            </w:r>
            <w:r>
              <w:rPr>
                <w:sz w:val="22"/>
                <w:szCs w:val="22"/>
              </w:rPr>
              <w:lastRenderedPageBreak/>
              <w:t>специалистах, рабочих, служащих, формирования</w:t>
            </w:r>
            <w:r>
              <w:br/>
            </w:r>
            <w:r>
              <w:rPr>
                <w:sz w:val="22"/>
                <w:szCs w:val="22"/>
              </w:rPr>
              <w:t>заказа на их подготовку и установления</w:t>
            </w:r>
            <w:r>
              <w:br/>
            </w:r>
            <w:r>
              <w:rPr>
                <w:sz w:val="22"/>
                <w:szCs w:val="22"/>
              </w:rPr>
              <w:t>контрольных цифр приема для получения</w:t>
            </w:r>
            <w:r>
              <w:br/>
            </w:r>
            <w:r>
              <w:rPr>
                <w:sz w:val="22"/>
                <w:szCs w:val="22"/>
              </w:rPr>
              <w:t>профессионально-технического, среднего</w:t>
            </w:r>
            <w:r>
              <w:br/>
            </w:r>
            <w:r>
              <w:rPr>
                <w:sz w:val="22"/>
                <w:szCs w:val="22"/>
              </w:rPr>
              <w:t>специального, высшего образования за счет средств</w:t>
            </w:r>
            <w:r>
              <w:br/>
            </w:r>
            <w:r>
              <w:rPr>
                <w:sz w:val="22"/>
                <w:szCs w:val="22"/>
              </w:rPr>
              <w:t>республиканского и (или) местных бюджетов</w:t>
            </w:r>
          </w:p>
        </w:tc>
      </w:tr>
    </w:tbl>
    <w:p w14:paraId="1DAC25CB" w14:textId="77777777" w:rsidR="00AE3AF7" w:rsidRDefault="008131B2">
      <w:pPr>
        <w:spacing w:after="60"/>
        <w:ind w:firstLine="566"/>
        <w:jc w:val="both"/>
      </w:pPr>
      <w:r>
        <w:lastRenderedPageBreak/>
        <w:t> </w:t>
      </w:r>
    </w:p>
    <w:p w14:paraId="7032946A" w14:textId="77777777" w:rsidR="00AE3AF7" w:rsidRDefault="008131B2">
      <w:pPr>
        <w:spacing w:after="60"/>
        <w:jc w:val="right"/>
      </w:pPr>
      <w:r>
        <w:rPr>
          <w:sz w:val="22"/>
          <w:szCs w:val="22"/>
        </w:rPr>
        <w:t>Форма</w:t>
      </w:r>
    </w:p>
    <w:p w14:paraId="5F74A523" w14:textId="77777777" w:rsidR="00AE3AF7" w:rsidRDefault="008131B2">
      <w:pPr>
        <w:spacing w:before="240" w:after="240"/>
        <w:jc w:val="center"/>
      </w:pPr>
      <w:r>
        <w:rPr>
          <w:b/>
          <w:bCs/>
        </w:rPr>
        <w:t>СВЕДЕНИЯ</w:t>
      </w:r>
      <w:r>
        <w:br/>
      </w:r>
      <w:r>
        <w:rPr>
          <w:b/>
          <w:bCs/>
        </w:rPr>
        <w:t>о дополнительной потребности в</w:t>
      </w:r>
      <w:r>
        <w:rPr>
          <w:b/>
          <w:bCs/>
        </w:rPr>
        <w:t> молодых специалистах, рабочих, служащих (с общим высшим, специальным высшим, средним специальным, профессионально-техническим образованием)</w:t>
      </w:r>
    </w:p>
    <w:p w14:paraId="18F008A8" w14:textId="77777777" w:rsidR="00AE3AF7" w:rsidRDefault="008131B2">
      <w:pPr>
        <w:spacing w:after="60"/>
        <w:jc w:val="both"/>
      </w:pPr>
      <w:r>
        <w:t>_____________________________________________________________________________</w:t>
      </w:r>
    </w:p>
    <w:p w14:paraId="4B88DFCF" w14:textId="77777777" w:rsidR="00AE3AF7" w:rsidRDefault="008131B2">
      <w:pPr>
        <w:spacing w:after="0"/>
        <w:ind w:left="5"/>
        <w:jc w:val="center"/>
      </w:pPr>
      <w:r>
        <w:rPr>
          <w:sz w:val="20"/>
          <w:szCs w:val="20"/>
        </w:rPr>
        <w:t>(наименование организации)</w:t>
      </w:r>
    </w:p>
    <w:p w14:paraId="5CFEECAD" w14:textId="77777777" w:rsidR="00AE3AF7" w:rsidRDefault="008131B2">
      <w:pPr>
        <w:spacing w:after="60"/>
        <w:jc w:val="both"/>
      </w:pPr>
      <w:r>
        <w:t>__________</w:t>
      </w:r>
      <w:r>
        <w:t>___________________________________________________________________</w:t>
      </w:r>
    </w:p>
    <w:p w14:paraId="3ACA98F1" w14:textId="77777777" w:rsidR="00AE3AF7" w:rsidRDefault="008131B2">
      <w:pPr>
        <w:spacing w:after="0"/>
        <w:ind w:left="5"/>
        <w:jc w:val="center"/>
      </w:pPr>
      <w:r>
        <w:rPr>
          <w:sz w:val="20"/>
          <w:szCs w:val="20"/>
        </w:rPr>
        <w:t>(место нахождения организации)</w:t>
      </w:r>
    </w:p>
    <w:p w14:paraId="095A2534" w14:textId="77777777" w:rsidR="00AE3AF7" w:rsidRDefault="008131B2">
      <w:pPr>
        <w:spacing w:after="60"/>
        <w:jc w:val="both"/>
      </w:pPr>
      <w:r>
        <w:t>_____________________________________________________________________________</w:t>
      </w:r>
    </w:p>
    <w:p w14:paraId="6251F296" w14:textId="77777777" w:rsidR="00AE3AF7" w:rsidRDefault="008131B2">
      <w:pPr>
        <w:spacing w:after="0"/>
        <w:ind w:left="5"/>
        <w:jc w:val="center"/>
      </w:pPr>
      <w:r>
        <w:rPr>
          <w:sz w:val="20"/>
          <w:szCs w:val="20"/>
        </w:rPr>
        <w:t>(форма собственности)</w:t>
      </w:r>
    </w:p>
    <w:p w14:paraId="7CD45542" w14:textId="77777777" w:rsidR="00AE3AF7" w:rsidRDefault="008131B2">
      <w:pPr>
        <w:spacing w:after="60"/>
        <w:jc w:val="both"/>
      </w:pPr>
      <w:r>
        <w:t>_____________________________________________________________________________</w:t>
      </w:r>
    </w:p>
    <w:p w14:paraId="78D7ACF9" w14:textId="77777777" w:rsidR="00AE3AF7" w:rsidRDefault="008131B2">
      <w:pPr>
        <w:spacing w:after="0"/>
        <w:ind w:left="5"/>
        <w:jc w:val="center"/>
      </w:pPr>
      <w:r>
        <w:rPr>
          <w:sz w:val="20"/>
          <w:szCs w:val="20"/>
        </w:rPr>
        <w:t>(наименование государственного органа)</w:t>
      </w:r>
    </w:p>
    <w:p w14:paraId="0513D129"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2407"/>
        <w:gridCol w:w="2208"/>
        <w:gridCol w:w="2771"/>
        <w:gridCol w:w="225"/>
        <w:gridCol w:w="226"/>
        <w:gridCol w:w="226"/>
        <w:gridCol w:w="226"/>
        <w:gridCol w:w="226"/>
        <w:gridCol w:w="226"/>
        <w:gridCol w:w="226"/>
        <w:gridCol w:w="226"/>
        <w:gridCol w:w="226"/>
        <w:gridCol w:w="220"/>
      </w:tblGrid>
      <w:tr w:rsidR="00AE3AF7" w14:paraId="1D730F38" w14:textId="77777777">
        <w:tblPrEx>
          <w:tblCellMar>
            <w:top w:w="0" w:type="dxa"/>
            <w:bottom w:w="0" w:type="dxa"/>
          </w:tblCellMar>
        </w:tblPrEx>
        <w:trPr>
          <w:trHeight w:val="321"/>
        </w:trPr>
        <w:tc>
          <w:tcPr>
            <w:tcW w:w="1249" w:type="pct"/>
            <w:vMerge w:val="restart"/>
            <w:tcBorders>
              <w:top w:val="single" w:sz="5" w:space="0" w:color="000000"/>
              <w:bottom w:val="single" w:sz="5" w:space="0" w:color="000000"/>
              <w:right w:val="single" w:sz="5" w:space="0" w:color="000000"/>
            </w:tcBorders>
            <w:vAlign w:val="center"/>
          </w:tcPr>
          <w:p w14:paraId="644BB961" w14:textId="77777777" w:rsidR="00AE3AF7" w:rsidRDefault="008131B2">
            <w:pPr>
              <w:spacing w:before="45" w:after="45" w:line="240" w:lineRule="auto"/>
              <w:jc w:val="center"/>
            </w:pPr>
            <w:r>
              <w:rPr>
                <w:sz w:val="20"/>
                <w:szCs w:val="20"/>
              </w:rPr>
              <w:t>Код и наименование специальности</w:t>
            </w:r>
          </w:p>
        </w:tc>
        <w:tc>
          <w:tcPr>
            <w:tcW w:w="1146" w:type="pct"/>
            <w:vMerge w:val="restart"/>
            <w:tcBorders>
              <w:top w:val="single" w:sz="5" w:space="0" w:color="000000"/>
              <w:left w:val="single" w:sz="5" w:space="0" w:color="000000"/>
              <w:bottom w:val="single" w:sz="5" w:space="0" w:color="000000"/>
              <w:right w:val="single" w:sz="5" w:space="0" w:color="000000"/>
            </w:tcBorders>
            <w:vAlign w:val="center"/>
          </w:tcPr>
          <w:p w14:paraId="4813B3E0" w14:textId="77777777" w:rsidR="00AE3AF7" w:rsidRDefault="008131B2">
            <w:pPr>
              <w:spacing w:before="45" w:after="45" w:line="240" w:lineRule="auto"/>
              <w:jc w:val="center"/>
            </w:pPr>
            <w:r>
              <w:rPr>
                <w:sz w:val="20"/>
                <w:szCs w:val="20"/>
              </w:rPr>
              <w:t>Квалификация специалиста, должность служащего, профессия рабочего (разряд*)</w:t>
            </w:r>
          </w:p>
        </w:tc>
        <w:tc>
          <w:tcPr>
            <w:tcW w:w="1438" w:type="pct"/>
            <w:vMerge w:val="restart"/>
            <w:tcBorders>
              <w:top w:val="single" w:sz="5" w:space="0" w:color="000000"/>
              <w:left w:val="single" w:sz="5" w:space="0" w:color="000000"/>
              <w:bottom w:val="single" w:sz="5" w:space="0" w:color="000000"/>
              <w:right w:val="single" w:sz="5" w:space="0" w:color="000000"/>
            </w:tcBorders>
            <w:vAlign w:val="center"/>
          </w:tcPr>
          <w:p w14:paraId="36E878F5" w14:textId="77777777" w:rsidR="00AE3AF7" w:rsidRDefault="008131B2">
            <w:pPr>
              <w:spacing w:before="45" w:after="45" w:line="240" w:lineRule="auto"/>
              <w:jc w:val="center"/>
            </w:pPr>
            <w:r>
              <w:rPr>
                <w:sz w:val="20"/>
                <w:szCs w:val="20"/>
              </w:rPr>
              <w:t xml:space="preserve">Уровень образования (высшее </w:t>
            </w:r>
            <w:r>
              <w:rPr>
                <w:sz w:val="20"/>
                <w:szCs w:val="20"/>
              </w:rPr>
              <w:t>(общее, специальное), среднее специальное, профессионально-техническое)</w:t>
            </w:r>
          </w:p>
        </w:tc>
        <w:tc>
          <w:tcPr>
            <w:tcW w:w="1167" w:type="pct"/>
            <w:gridSpan w:val="10"/>
            <w:vMerge w:val="restart"/>
            <w:tcBorders>
              <w:top w:val="single" w:sz="5" w:space="0" w:color="000000"/>
              <w:left w:val="single" w:sz="5" w:space="0" w:color="000000"/>
              <w:bottom w:val="single" w:sz="5" w:space="0" w:color="000000"/>
            </w:tcBorders>
            <w:vAlign w:val="center"/>
          </w:tcPr>
          <w:p w14:paraId="0F752E04" w14:textId="77777777" w:rsidR="00AE3AF7" w:rsidRDefault="008131B2">
            <w:pPr>
              <w:spacing w:before="45" w:after="45" w:line="240" w:lineRule="auto"/>
              <w:jc w:val="center"/>
            </w:pPr>
            <w:r>
              <w:rPr>
                <w:sz w:val="20"/>
                <w:szCs w:val="20"/>
              </w:rPr>
              <w:t>Потребность по годам (выпуск из учреждений образования), человек</w:t>
            </w:r>
          </w:p>
        </w:tc>
      </w:tr>
      <w:tr w:rsidR="00AE3AF7" w14:paraId="2E4E2021"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621BA0EC"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58F965CF"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72C39B80" w14:textId="77777777" w:rsidR="00AE3AF7" w:rsidRDefault="00AE3AF7"/>
        </w:tc>
        <w:tc>
          <w:tcPr>
            <w:tcW w:w="117" w:type="pct"/>
            <w:vMerge w:val="restart"/>
            <w:tcBorders>
              <w:top w:val="single" w:sz="5" w:space="0" w:color="000000"/>
              <w:left w:val="single" w:sz="5" w:space="0" w:color="000000"/>
              <w:bottom w:val="single" w:sz="5" w:space="0" w:color="000000"/>
              <w:right w:val="single" w:sz="5" w:space="0" w:color="000000"/>
            </w:tcBorders>
            <w:vAlign w:val="center"/>
          </w:tcPr>
          <w:p w14:paraId="55316D84" w14:textId="77777777" w:rsidR="00AE3AF7" w:rsidRDefault="008131B2">
            <w:pPr>
              <w:spacing w:before="45" w:after="45" w:line="240" w:lineRule="auto"/>
              <w:jc w:val="center"/>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vAlign w:val="center"/>
          </w:tcPr>
          <w:p w14:paraId="64435012" w14:textId="77777777" w:rsidR="00AE3AF7" w:rsidRDefault="008131B2">
            <w:pPr>
              <w:spacing w:before="45" w:after="45" w:line="240" w:lineRule="auto"/>
              <w:jc w:val="center"/>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vAlign w:val="center"/>
          </w:tcPr>
          <w:p w14:paraId="0563AAB1" w14:textId="77777777" w:rsidR="00AE3AF7" w:rsidRDefault="008131B2">
            <w:pPr>
              <w:spacing w:before="45" w:after="45" w:line="240" w:lineRule="auto"/>
              <w:jc w:val="center"/>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vAlign w:val="center"/>
          </w:tcPr>
          <w:p w14:paraId="5B980E35" w14:textId="77777777" w:rsidR="00AE3AF7" w:rsidRDefault="008131B2">
            <w:pPr>
              <w:spacing w:before="45" w:after="45" w:line="240" w:lineRule="auto"/>
              <w:jc w:val="center"/>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vAlign w:val="center"/>
          </w:tcPr>
          <w:p w14:paraId="7365F326" w14:textId="77777777" w:rsidR="00AE3AF7" w:rsidRDefault="008131B2">
            <w:pPr>
              <w:spacing w:before="45" w:after="45" w:line="240" w:lineRule="auto"/>
              <w:jc w:val="center"/>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vAlign w:val="center"/>
          </w:tcPr>
          <w:p w14:paraId="292DE83A" w14:textId="77777777" w:rsidR="00AE3AF7" w:rsidRDefault="008131B2">
            <w:pPr>
              <w:spacing w:before="45" w:after="45" w:line="240" w:lineRule="auto"/>
              <w:jc w:val="center"/>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vAlign w:val="center"/>
          </w:tcPr>
          <w:p w14:paraId="6132B071" w14:textId="77777777" w:rsidR="00AE3AF7" w:rsidRDefault="008131B2">
            <w:pPr>
              <w:spacing w:before="45" w:after="45" w:line="240" w:lineRule="auto"/>
              <w:jc w:val="center"/>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vAlign w:val="center"/>
          </w:tcPr>
          <w:p w14:paraId="70A7C1CE" w14:textId="77777777" w:rsidR="00AE3AF7" w:rsidRDefault="008131B2">
            <w:pPr>
              <w:spacing w:before="45" w:after="45" w:line="240" w:lineRule="auto"/>
              <w:jc w:val="center"/>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vAlign w:val="center"/>
          </w:tcPr>
          <w:p w14:paraId="6EC2E51C" w14:textId="77777777" w:rsidR="00AE3AF7" w:rsidRDefault="008131B2">
            <w:pPr>
              <w:spacing w:before="45" w:after="45" w:line="240" w:lineRule="auto"/>
              <w:jc w:val="center"/>
            </w:pPr>
            <w:r>
              <w:rPr>
                <w:sz w:val="20"/>
                <w:szCs w:val="20"/>
              </w:rPr>
              <w:t> </w:t>
            </w:r>
          </w:p>
        </w:tc>
        <w:tc>
          <w:tcPr>
            <w:tcW w:w="114" w:type="pct"/>
            <w:vMerge w:val="restart"/>
            <w:tcBorders>
              <w:top w:val="single" w:sz="5" w:space="0" w:color="000000"/>
              <w:left w:val="single" w:sz="5" w:space="0" w:color="000000"/>
              <w:bottom w:val="single" w:sz="5" w:space="0" w:color="000000"/>
            </w:tcBorders>
            <w:vAlign w:val="center"/>
          </w:tcPr>
          <w:p w14:paraId="45DC44F4" w14:textId="77777777" w:rsidR="00AE3AF7" w:rsidRDefault="008131B2">
            <w:pPr>
              <w:spacing w:before="45" w:after="45" w:line="240" w:lineRule="auto"/>
              <w:jc w:val="center"/>
            </w:pPr>
            <w:r>
              <w:rPr>
                <w:sz w:val="20"/>
                <w:szCs w:val="20"/>
              </w:rPr>
              <w:t> </w:t>
            </w:r>
          </w:p>
        </w:tc>
      </w:tr>
      <w:tr w:rsidR="00AE3AF7" w14:paraId="729C4608" w14:textId="77777777">
        <w:tblPrEx>
          <w:tblCellMar>
            <w:top w:w="0" w:type="dxa"/>
            <w:bottom w:w="0" w:type="dxa"/>
          </w:tblCellMar>
        </w:tblPrEx>
        <w:trPr>
          <w:trHeight w:val="321"/>
        </w:trPr>
        <w:tc>
          <w:tcPr>
            <w:tcW w:w="1249" w:type="pct"/>
            <w:vMerge w:val="restart"/>
            <w:tcBorders>
              <w:top w:val="single" w:sz="5" w:space="0" w:color="000000"/>
              <w:bottom w:val="single" w:sz="5" w:space="0" w:color="000000"/>
              <w:right w:val="single" w:sz="5" w:space="0" w:color="000000"/>
            </w:tcBorders>
          </w:tcPr>
          <w:p w14:paraId="06336384" w14:textId="77777777" w:rsidR="00AE3AF7" w:rsidRDefault="008131B2">
            <w:pPr>
              <w:spacing w:before="45" w:after="45" w:line="240" w:lineRule="auto"/>
            </w:pPr>
            <w:r>
              <w:rPr>
                <w:sz w:val="20"/>
                <w:szCs w:val="20"/>
              </w:rPr>
              <w:t> </w:t>
            </w:r>
          </w:p>
        </w:tc>
        <w:tc>
          <w:tcPr>
            <w:tcW w:w="1146" w:type="pct"/>
            <w:vMerge w:val="restart"/>
            <w:tcBorders>
              <w:top w:val="single" w:sz="5" w:space="0" w:color="000000"/>
              <w:left w:val="single" w:sz="5" w:space="0" w:color="000000"/>
              <w:bottom w:val="single" w:sz="5" w:space="0" w:color="000000"/>
              <w:right w:val="single" w:sz="5" w:space="0" w:color="000000"/>
            </w:tcBorders>
          </w:tcPr>
          <w:p w14:paraId="7C7D640A" w14:textId="77777777" w:rsidR="00AE3AF7" w:rsidRDefault="008131B2">
            <w:pPr>
              <w:spacing w:before="45" w:after="45" w:line="240" w:lineRule="auto"/>
            </w:pPr>
            <w:r>
              <w:rPr>
                <w:sz w:val="20"/>
                <w:szCs w:val="20"/>
              </w:rPr>
              <w:t> </w:t>
            </w:r>
          </w:p>
        </w:tc>
        <w:tc>
          <w:tcPr>
            <w:tcW w:w="1438" w:type="pct"/>
            <w:vMerge w:val="restart"/>
            <w:tcBorders>
              <w:top w:val="single" w:sz="5" w:space="0" w:color="000000"/>
              <w:left w:val="single" w:sz="5" w:space="0" w:color="000000"/>
              <w:bottom w:val="single" w:sz="5" w:space="0" w:color="000000"/>
              <w:right w:val="single" w:sz="5" w:space="0" w:color="000000"/>
            </w:tcBorders>
          </w:tcPr>
          <w:p w14:paraId="7173D076" w14:textId="77777777" w:rsidR="00AE3AF7" w:rsidRDefault="008131B2">
            <w:pPr>
              <w:spacing w:before="45" w:after="45" w:line="240" w:lineRule="auto"/>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tcPr>
          <w:p w14:paraId="03113063" w14:textId="77777777" w:rsidR="00AE3AF7" w:rsidRDefault="008131B2">
            <w:pPr>
              <w:spacing w:before="45" w:after="45" w:line="240" w:lineRule="auto"/>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tcPr>
          <w:p w14:paraId="457A00A2" w14:textId="77777777" w:rsidR="00AE3AF7" w:rsidRDefault="008131B2">
            <w:pPr>
              <w:spacing w:before="45" w:after="45" w:line="240" w:lineRule="auto"/>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tcPr>
          <w:p w14:paraId="7477294F" w14:textId="77777777" w:rsidR="00AE3AF7" w:rsidRDefault="008131B2">
            <w:pPr>
              <w:spacing w:before="45" w:after="45" w:line="240" w:lineRule="auto"/>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tcPr>
          <w:p w14:paraId="1A78A01B" w14:textId="77777777" w:rsidR="00AE3AF7" w:rsidRDefault="008131B2">
            <w:pPr>
              <w:spacing w:before="45" w:after="45" w:line="240" w:lineRule="auto"/>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tcPr>
          <w:p w14:paraId="20A2EE92" w14:textId="77777777" w:rsidR="00AE3AF7" w:rsidRDefault="008131B2">
            <w:pPr>
              <w:spacing w:before="45" w:after="45" w:line="240" w:lineRule="auto"/>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tcPr>
          <w:p w14:paraId="25A72AD0" w14:textId="77777777" w:rsidR="00AE3AF7" w:rsidRDefault="008131B2">
            <w:pPr>
              <w:spacing w:before="45" w:after="45" w:line="240" w:lineRule="auto"/>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tcPr>
          <w:p w14:paraId="192223E3" w14:textId="77777777" w:rsidR="00AE3AF7" w:rsidRDefault="008131B2">
            <w:pPr>
              <w:spacing w:before="45" w:after="45" w:line="240" w:lineRule="auto"/>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tcPr>
          <w:p w14:paraId="4DC78964" w14:textId="77777777" w:rsidR="00AE3AF7" w:rsidRDefault="008131B2">
            <w:pPr>
              <w:spacing w:before="45" w:after="45" w:line="240" w:lineRule="auto"/>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tcPr>
          <w:p w14:paraId="7AEE9791" w14:textId="77777777" w:rsidR="00AE3AF7" w:rsidRDefault="008131B2">
            <w:pPr>
              <w:spacing w:before="45" w:after="45" w:line="240" w:lineRule="auto"/>
            </w:pPr>
            <w:r>
              <w:rPr>
                <w:sz w:val="20"/>
                <w:szCs w:val="20"/>
              </w:rPr>
              <w:t> </w:t>
            </w:r>
          </w:p>
        </w:tc>
        <w:tc>
          <w:tcPr>
            <w:tcW w:w="114" w:type="pct"/>
            <w:vMerge w:val="restart"/>
            <w:tcBorders>
              <w:top w:val="single" w:sz="5" w:space="0" w:color="000000"/>
              <w:left w:val="single" w:sz="5" w:space="0" w:color="000000"/>
              <w:bottom w:val="single" w:sz="5" w:space="0" w:color="000000"/>
            </w:tcBorders>
          </w:tcPr>
          <w:p w14:paraId="2E399881" w14:textId="77777777" w:rsidR="00AE3AF7" w:rsidRDefault="008131B2">
            <w:pPr>
              <w:spacing w:before="45" w:after="45" w:line="240" w:lineRule="auto"/>
            </w:pPr>
            <w:r>
              <w:rPr>
                <w:sz w:val="20"/>
                <w:szCs w:val="20"/>
              </w:rPr>
              <w:t> </w:t>
            </w:r>
          </w:p>
        </w:tc>
      </w:tr>
      <w:tr w:rsidR="00AE3AF7" w14:paraId="6DDF6128" w14:textId="77777777">
        <w:tblPrEx>
          <w:tblCellMar>
            <w:top w:w="0" w:type="dxa"/>
            <w:bottom w:w="0" w:type="dxa"/>
          </w:tblCellMar>
        </w:tblPrEx>
        <w:trPr>
          <w:trHeight w:val="321"/>
        </w:trPr>
        <w:tc>
          <w:tcPr>
            <w:tcW w:w="1249" w:type="pct"/>
            <w:vMerge w:val="restart"/>
            <w:tcBorders>
              <w:top w:val="single" w:sz="5" w:space="0" w:color="000000"/>
              <w:right w:val="single" w:sz="5" w:space="0" w:color="000000"/>
            </w:tcBorders>
          </w:tcPr>
          <w:p w14:paraId="70379172" w14:textId="77777777" w:rsidR="00AE3AF7" w:rsidRDefault="008131B2">
            <w:pPr>
              <w:spacing w:before="45" w:after="45" w:line="240" w:lineRule="auto"/>
            </w:pPr>
            <w:r>
              <w:rPr>
                <w:sz w:val="20"/>
                <w:szCs w:val="20"/>
              </w:rPr>
              <w:t>Итого</w:t>
            </w:r>
          </w:p>
        </w:tc>
        <w:tc>
          <w:tcPr>
            <w:tcW w:w="1146" w:type="pct"/>
            <w:vMerge w:val="restart"/>
            <w:tcBorders>
              <w:top w:val="single" w:sz="5" w:space="0" w:color="000000"/>
              <w:left w:val="single" w:sz="5" w:space="0" w:color="000000"/>
              <w:right w:val="single" w:sz="5" w:space="0" w:color="000000"/>
            </w:tcBorders>
          </w:tcPr>
          <w:p w14:paraId="1ED3BC06" w14:textId="77777777" w:rsidR="00AE3AF7" w:rsidRDefault="008131B2">
            <w:pPr>
              <w:spacing w:before="45" w:after="45" w:line="240" w:lineRule="auto"/>
            </w:pPr>
            <w:r>
              <w:rPr>
                <w:sz w:val="20"/>
                <w:szCs w:val="20"/>
              </w:rPr>
              <w:t> </w:t>
            </w:r>
          </w:p>
        </w:tc>
        <w:tc>
          <w:tcPr>
            <w:tcW w:w="1438" w:type="pct"/>
            <w:vMerge w:val="restart"/>
            <w:tcBorders>
              <w:top w:val="single" w:sz="5" w:space="0" w:color="000000"/>
              <w:left w:val="single" w:sz="5" w:space="0" w:color="000000"/>
              <w:right w:val="single" w:sz="5" w:space="0" w:color="000000"/>
            </w:tcBorders>
          </w:tcPr>
          <w:p w14:paraId="3BE10487" w14:textId="77777777" w:rsidR="00AE3AF7" w:rsidRDefault="008131B2">
            <w:pPr>
              <w:spacing w:before="45" w:after="45" w:line="240" w:lineRule="auto"/>
            </w:pPr>
            <w:r>
              <w:rPr>
                <w:sz w:val="20"/>
                <w:szCs w:val="20"/>
              </w:rPr>
              <w:t> </w:t>
            </w:r>
          </w:p>
        </w:tc>
        <w:tc>
          <w:tcPr>
            <w:tcW w:w="117" w:type="pct"/>
            <w:vMerge w:val="restart"/>
            <w:tcBorders>
              <w:top w:val="single" w:sz="5" w:space="0" w:color="000000"/>
              <w:left w:val="single" w:sz="5" w:space="0" w:color="000000"/>
              <w:right w:val="single" w:sz="5" w:space="0" w:color="000000"/>
            </w:tcBorders>
          </w:tcPr>
          <w:p w14:paraId="42777A6C" w14:textId="77777777" w:rsidR="00AE3AF7" w:rsidRDefault="008131B2">
            <w:pPr>
              <w:spacing w:before="45" w:after="45" w:line="240" w:lineRule="auto"/>
            </w:pPr>
            <w:r>
              <w:rPr>
                <w:sz w:val="20"/>
                <w:szCs w:val="20"/>
              </w:rPr>
              <w:t> </w:t>
            </w:r>
          </w:p>
        </w:tc>
        <w:tc>
          <w:tcPr>
            <w:tcW w:w="117" w:type="pct"/>
            <w:vMerge w:val="restart"/>
            <w:tcBorders>
              <w:top w:val="single" w:sz="5" w:space="0" w:color="000000"/>
              <w:left w:val="single" w:sz="5" w:space="0" w:color="000000"/>
              <w:right w:val="single" w:sz="5" w:space="0" w:color="000000"/>
            </w:tcBorders>
          </w:tcPr>
          <w:p w14:paraId="7CA050BB" w14:textId="77777777" w:rsidR="00AE3AF7" w:rsidRDefault="008131B2">
            <w:pPr>
              <w:spacing w:before="45" w:after="45" w:line="240" w:lineRule="auto"/>
            </w:pPr>
            <w:r>
              <w:rPr>
                <w:sz w:val="20"/>
                <w:szCs w:val="20"/>
              </w:rPr>
              <w:t> </w:t>
            </w:r>
          </w:p>
        </w:tc>
        <w:tc>
          <w:tcPr>
            <w:tcW w:w="117" w:type="pct"/>
            <w:vMerge w:val="restart"/>
            <w:tcBorders>
              <w:top w:val="single" w:sz="5" w:space="0" w:color="000000"/>
              <w:left w:val="single" w:sz="5" w:space="0" w:color="000000"/>
              <w:right w:val="single" w:sz="5" w:space="0" w:color="000000"/>
            </w:tcBorders>
          </w:tcPr>
          <w:p w14:paraId="2D460B6C" w14:textId="77777777" w:rsidR="00AE3AF7" w:rsidRDefault="008131B2">
            <w:pPr>
              <w:spacing w:before="45" w:after="45" w:line="240" w:lineRule="auto"/>
            </w:pPr>
            <w:r>
              <w:rPr>
                <w:sz w:val="20"/>
                <w:szCs w:val="20"/>
              </w:rPr>
              <w:t> </w:t>
            </w:r>
          </w:p>
        </w:tc>
        <w:tc>
          <w:tcPr>
            <w:tcW w:w="117" w:type="pct"/>
            <w:vMerge w:val="restart"/>
            <w:tcBorders>
              <w:top w:val="single" w:sz="5" w:space="0" w:color="000000"/>
              <w:left w:val="single" w:sz="5" w:space="0" w:color="000000"/>
              <w:right w:val="single" w:sz="5" w:space="0" w:color="000000"/>
            </w:tcBorders>
          </w:tcPr>
          <w:p w14:paraId="733100E1" w14:textId="77777777" w:rsidR="00AE3AF7" w:rsidRDefault="008131B2">
            <w:pPr>
              <w:spacing w:before="45" w:after="45" w:line="240" w:lineRule="auto"/>
            </w:pPr>
            <w:r>
              <w:rPr>
                <w:sz w:val="20"/>
                <w:szCs w:val="20"/>
              </w:rPr>
              <w:t> </w:t>
            </w:r>
          </w:p>
        </w:tc>
        <w:tc>
          <w:tcPr>
            <w:tcW w:w="117" w:type="pct"/>
            <w:vMerge w:val="restart"/>
            <w:tcBorders>
              <w:top w:val="single" w:sz="5" w:space="0" w:color="000000"/>
              <w:left w:val="single" w:sz="5" w:space="0" w:color="000000"/>
              <w:right w:val="single" w:sz="5" w:space="0" w:color="000000"/>
            </w:tcBorders>
          </w:tcPr>
          <w:p w14:paraId="39FB9EFD" w14:textId="77777777" w:rsidR="00AE3AF7" w:rsidRDefault="008131B2">
            <w:pPr>
              <w:spacing w:before="45" w:after="45" w:line="240" w:lineRule="auto"/>
            </w:pPr>
            <w:r>
              <w:rPr>
                <w:sz w:val="20"/>
                <w:szCs w:val="20"/>
              </w:rPr>
              <w:t> </w:t>
            </w:r>
          </w:p>
        </w:tc>
        <w:tc>
          <w:tcPr>
            <w:tcW w:w="117" w:type="pct"/>
            <w:vMerge w:val="restart"/>
            <w:tcBorders>
              <w:top w:val="single" w:sz="5" w:space="0" w:color="000000"/>
              <w:left w:val="single" w:sz="5" w:space="0" w:color="000000"/>
              <w:right w:val="single" w:sz="5" w:space="0" w:color="000000"/>
            </w:tcBorders>
          </w:tcPr>
          <w:p w14:paraId="050F3571" w14:textId="77777777" w:rsidR="00AE3AF7" w:rsidRDefault="008131B2">
            <w:pPr>
              <w:spacing w:before="45" w:after="45" w:line="240" w:lineRule="auto"/>
            </w:pPr>
            <w:r>
              <w:rPr>
                <w:sz w:val="20"/>
                <w:szCs w:val="20"/>
              </w:rPr>
              <w:t> </w:t>
            </w:r>
          </w:p>
        </w:tc>
        <w:tc>
          <w:tcPr>
            <w:tcW w:w="117" w:type="pct"/>
            <w:vMerge w:val="restart"/>
            <w:tcBorders>
              <w:top w:val="single" w:sz="5" w:space="0" w:color="000000"/>
              <w:left w:val="single" w:sz="5" w:space="0" w:color="000000"/>
              <w:right w:val="single" w:sz="5" w:space="0" w:color="000000"/>
            </w:tcBorders>
          </w:tcPr>
          <w:p w14:paraId="3381E840" w14:textId="77777777" w:rsidR="00AE3AF7" w:rsidRDefault="008131B2">
            <w:pPr>
              <w:spacing w:before="45" w:after="45" w:line="240" w:lineRule="auto"/>
            </w:pPr>
            <w:r>
              <w:rPr>
                <w:sz w:val="20"/>
                <w:szCs w:val="20"/>
              </w:rPr>
              <w:t> </w:t>
            </w:r>
          </w:p>
        </w:tc>
        <w:tc>
          <w:tcPr>
            <w:tcW w:w="117" w:type="pct"/>
            <w:vMerge w:val="restart"/>
            <w:tcBorders>
              <w:top w:val="single" w:sz="5" w:space="0" w:color="000000"/>
              <w:left w:val="single" w:sz="5" w:space="0" w:color="000000"/>
              <w:right w:val="single" w:sz="5" w:space="0" w:color="000000"/>
            </w:tcBorders>
          </w:tcPr>
          <w:p w14:paraId="19B79B92" w14:textId="77777777" w:rsidR="00AE3AF7" w:rsidRDefault="008131B2">
            <w:pPr>
              <w:spacing w:before="45" w:after="45" w:line="240" w:lineRule="auto"/>
            </w:pPr>
            <w:r>
              <w:rPr>
                <w:sz w:val="20"/>
                <w:szCs w:val="20"/>
              </w:rPr>
              <w:t> </w:t>
            </w:r>
          </w:p>
        </w:tc>
        <w:tc>
          <w:tcPr>
            <w:tcW w:w="117" w:type="pct"/>
            <w:vMerge w:val="restart"/>
            <w:tcBorders>
              <w:top w:val="single" w:sz="5" w:space="0" w:color="000000"/>
              <w:left w:val="single" w:sz="5" w:space="0" w:color="000000"/>
              <w:right w:val="single" w:sz="5" w:space="0" w:color="000000"/>
            </w:tcBorders>
          </w:tcPr>
          <w:p w14:paraId="33D7EBFC" w14:textId="77777777" w:rsidR="00AE3AF7" w:rsidRDefault="008131B2">
            <w:pPr>
              <w:spacing w:before="45" w:after="45" w:line="240" w:lineRule="auto"/>
            </w:pPr>
            <w:r>
              <w:rPr>
                <w:sz w:val="20"/>
                <w:szCs w:val="20"/>
              </w:rPr>
              <w:t> </w:t>
            </w:r>
          </w:p>
        </w:tc>
        <w:tc>
          <w:tcPr>
            <w:tcW w:w="114" w:type="pct"/>
            <w:vMerge w:val="restart"/>
            <w:tcBorders>
              <w:top w:val="single" w:sz="5" w:space="0" w:color="000000"/>
              <w:left w:val="single" w:sz="5" w:space="0" w:color="000000"/>
            </w:tcBorders>
          </w:tcPr>
          <w:p w14:paraId="7D84E202" w14:textId="77777777" w:rsidR="00AE3AF7" w:rsidRDefault="008131B2">
            <w:pPr>
              <w:spacing w:before="45" w:after="45" w:line="240" w:lineRule="auto"/>
            </w:pPr>
            <w:r>
              <w:rPr>
                <w:sz w:val="20"/>
                <w:szCs w:val="20"/>
              </w:rPr>
              <w:t> </w:t>
            </w:r>
          </w:p>
        </w:tc>
      </w:tr>
    </w:tbl>
    <w:p w14:paraId="2D9F343E"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105"/>
        <w:gridCol w:w="729"/>
        <w:gridCol w:w="3805"/>
      </w:tblGrid>
      <w:tr w:rsidR="00AE3AF7" w14:paraId="5254E67C" w14:textId="77777777">
        <w:tblPrEx>
          <w:tblCellMar>
            <w:top w:w="0" w:type="dxa"/>
            <w:bottom w:w="0" w:type="dxa"/>
          </w:tblCellMar>
        </w:tblPrEx>
        <w:trPr>
          <w:trHeight w:val="358"/>
        </w:trPr>
        <w:tc>
          <w:tcPr>
            <w:tcW w:w="2648" w:type="pct"/>
            <w:vMerge w:val="restart"/>
          </w:tcPr>
          <w:p w14:paraId="4FA3F9FA" w14:textId="77777777" w:rsidR="00AE3AF7" w:rsidRDefault="008131B2">
            <w:pPr>
              <w:spacing w:after="60"/>
              <w:jc w:val="both"/>
            </w:pPr>
            <w:r>
              <w:t>Руководитель организации _______________</w:t>
            </w:r>
          </w:p>
        </w:tc>
        <w:tc>
          <w:tcPr>
            <w:tcW w:w="378" w:type="pct"/>
            <w:vMerge w:val="restart"/>
          </w:tcPr>
          <w:p w14:paraId="60B9C249" w14:textId="77777777" w:rsidR="00AE3AF7" w:rsidRDefault="008131B2">
            <w:pPr>
              <w:spacing w:after="60"/>
              <w:jc w:val="both"/>
            </w:pPr>
            <w:r>
              <w:t> </w:t>
            </w:r>
          </w:p>
        </w:tc>
        <w:tc>
          <w:tcPr>
            <w:tcW w:w="1974" w:type="pct"/>
            <w:vMerge w:val="restart"/>
          </w:tcPr>
          <w:p w14:paraId="515F5BE3" w14:textId="77777777" w:rsidR="00AE3AF7" w:rsidRDefault="008131B2">
            <w:pPr>
              <w:spacing w:after="60"/>
              <w:jc w:val="right"/>
            </w:pPr>
            <w:r>
              <w:t>__________________________</w:t>
            </w:r>
          </w:p>
        </w:tc>
      </w:tr>
      <w:tr w:rsidR="00AE3AF7" w14:paraId="50EB25BB" w14:textId="77777777">
        <w:tblPrEx>
          <w:tblCellMar>
            <w:top w:w="0" w:type="dxa"/>
            <w:bottom w:w="0" w:type="dxa"/>
          </w:tblCellMar>
        </w:tblPrEx>
        <w:trPr>
          <w:trHeight w:val="298"/>
        </w:trPr>
        <w:tc>
          <w:tcPr>
            <w:tcW w:w="2648" w:type="pct"/>
            <w:vMerge w:val="restart"/>
          </w:tcPr>
          <w:p w14:paraId="1E1B06C7" w14:textId="77777777" w:rsidR="00AE3AF7" w:rsidRDefault="008131B2">
            <w:pPr>
              <w:spacing w:after="0"/>
              <w:ind w:left="3282"/>
            </w:pPr>
            <w:r>
              <w:rPr>
                <w:sz w:val="20"/>
                <w:szCs w:val="20"/>
              </w:rPr>
              <w:t>(подпись)</w:t>
            </w:r>
          </w:p>
        </w:tc>
        <w:tc>
          <w:tcPr>
            <w:tcW w:w="378" w:type="pct"/>
            <w:vMerge w:val="restart"/>
          </w:tcPr>
          <w:p w14:paraId="0DDFD112" w14:textId="77777777" w:rsidR="00AE3AF7" w:rsidRDefault="008131B2">
            <w:pPr>
              <w:spacing w:before="45" w:after="45" w:line="240" w:lineRule="auto"/>
            </w:pPr>
            <w:r>
              <w:rPr>
                <w:sz w:val="20"/>
                <w:szCs w:val="20"/>
              </w:rPr>
              <w:t> </w:t>
            </w:r>
          </w:p>
        </w:tc>
        <w:tc>
          <w:tcPr>
            <w:tcW w:w="1974" w:type="pct"/>
            <w:vMerge w:val="restart"/>
          </w:tcPr>
          <w:p w14:paraId="5E644BAC" w14:textId="77777777" w:rsidR="00AE3AF7" w:rsidRDefault="008131B2">
            <w:pPr>
              <w:spacing w:after="0"/>
              <w:ind w:right="781"/>
              <w:jc w:val="right"/>
            </w:pPr>
            <w:r>
              <w:rPr>
                <w:sz w:val="20"/>
                <w:szCs w:val="20"/>
              </w:rPr>
              <w:t>(инициалы (инициал</w:t>
            </w:r>
          </w:p>
          <w:p w14:paraId="48B7DECC" w14:textId="77777777" w:rsidR="00AE3AF7" w:rsidRDefault="008131B2">
            <w:pPr>
              <w:spacing w:after="0"/>
              <w:ind w:right="207"/>
              <w:jc w:val="right"/>
            </w:pPr>
            <w:r>
              <w:rPr>
                <w:sz w:val="20"/>
                <w:szCs w:val="20"/>
              </w:rPr>
              <w:t>собственного имени), фамилия)</w:t>
            </w:r>
          </w:p>
        </w:tc>
      </w:tr>
    </w:tbl>
    <w:p w14:paraId="681346CE" w14:textId="77777777" w:rsidR="00AE3AF7" w:rsidRDefault="008131B2">
      <w:pPr>
        <w:spacing w:after="60"/>
        <w:ind w:firstLine="566"/>
        <w:jc w:val="both"/>
      </w:pPr>
      <w:r>
        <w:t> </w:t>
      </w:r>
    </w:p>
    <w:p w14:paraId="46903ECD" w14:textId="77777777" w:rsidR="00AE3AF7" w:rsidRDefault="008131B2">
      <w:pPr>
        <w:spacing w:after="60"/>
        <w:jc w:val="both"/>
      </w:pPr>
      <w:r>
        <w:rPr>
          <w:sz w:val="20"/>
          <w:szCs w:val="20"/>
        </w:rPr>
        <w:t>______________________________</w:t>
      </w:r>
    </w:p>
    <w:p w14:paraId="26C622E1" w14:textId="77777777" w:rsidR="00AE3AF7" w:rsidRDefault="008131B2">
      <w:pPr>
        <w:spacing w:after="240"/>
        <w:ind w:firstLine="566"/>
        <w:jc w:val="both"/>
      </w:pPr>
      <w:r>
        <w:rPr>
          <w:sz w:val="20"/>
          <w:szCs w:val="20"/>
        </w:rPr>
        <w:t>* Для профессий рабочих с профессионально-техническим и средним специальным образованием.</w:t>
      </w:r>
    </w:p>
    <w:p w14:paraId="1A34D481" w14:textId="77777777" w:rsidR="00AE3AF7" w:rsidRDefault="008131B2">
      <w:pPr>
        <w:spacing w:after="60"/>
        <w:ind w:firstLine="566"/>
        <w:jc w:val="both"/>
      </w:pPr>
      <w:r>
        <w:t> </w:t>
      </w:r>
    </w:p>
    <w:p w14:paraId="77C90644"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376"/>
        <w:gridCol w:w="5263"/>
      </w:tblGrid>
      <w:tr w:rsidR="00AE3AF7" w14:paraId="0333879A" w14:textId="77777777">
        <w:tblPrEx>
          <w:tblCellMar>
            <w:top w:w="0" w:type="dxa"/>
            <w:bottom w:w="0" w:type="dxa"/>
          </w:tblCellMar>
        </w:tblPrEx>
        <w:trPr>
          <w:trHeight w:val="358"/>
        </w:trPr>
        <w:tc>
          <w:tcPr>
            <w:tcW w:w="2270" w:type="pct"/>
            <w:vMerge w:val="restart"/>
          </w:tcPr>
          <w:p w14:paraId="760261C0" w14:textId="77777777" w:rsidR="00AE3AF7" w:rsidRDefault="008131B2">
            <w:pPr>
              <w:spacing w:after="60"/>
              <w:ind w:firstLine="566"/>
              <w:jc w:val="both"/>
            </w:pPr>
            <w:r>
              <w:t> </w:t>
            </w:r>
          </w:p>
        </w:tc>
        <w:tc>
          <w:tcPr>
            <w:tcW w:w="2730" w:type="pct"/>
            <w:vMerge w:val="restart"/>
          </w:tcPr>
          <w:p w14:paraId="546CF71D" w14:textId="77777777" w:rsidR="00AE3AF7" w:rsidRDefault="008131B2">
            <w:pPr>
              <w:spacing w:after="28"/>
            </w:pPr>
            <w:r>
              <w:rPr>
                <w:sz w:val="22"/>
                <w:szCs w:val="22"/>
              </w:rPr>
              <w:t>Приложение 2</w:t>
            </w:r>
          </w:p>
          <w:p w14:paraId="7350F0D1" w14:textId="77777777" w:rsidR="00AE3AF7" w:rsidRDefault="008131B2">
            <w:pPr>
              <w:spacing w:after="60"/>
            </w:pPr>
            <w:r>
              <w:rPr>
                <w:sz w:val="22"/>
                <w:szCs w:val="22"/>
              </w:rPr>
              <w:t>к Положению о порядке прогнозирования</w:t>
            </w:r>
            <w:r>
              <w:br/>
            </w:r>
            <w:r>
              <w:rPr>
                <w:sz w:val="22"/>
                <w:szCs w:val="22"/>
              </w:rPr>
              <w:t>дополнительных потребностей в молодых</w:t>
            </w:r>
            <w:r>
              <w:br/>
            </w:r>
            <w:r>
              <w:rPr>
                <w:sz w:val="22"/>
                <w:szCs w:val="22"/>
              </w:rPr>
              <w:t>специалистах, рабочих, служащих, формирования</w:t>
            </w:r>
            <w:r>
              <w:br/>
            </w:r>
            <w:r>
              <w:rPr>
                <w:sz w:val="22"/>
                <w:szCs w:val="22"/>
              </w:rPr>
              <w:t>заказа на их подготовку и установления</w:t>
            </w:r>
            <w:r>
              <w:br/>
            </w:r>
            <w:r>
              <w:rPr>
                <w:sz w:val="22"/>
                <w:szCs w:val="22"/>
              </w:rPr>
              <w:t>контрольных цифр приема для получения</w:t>
            </w:r>
            <w:r>
              <w:br/>
            </w:r>
            <w:r>
              <w:rPr>
                <w:sz w:val="22"/>
                <w:szCs w:val="22"/>
              </w:rPr>
              <w:t>профессионально-технического, среднего</w:t>
            </w:r>
            <w:r>
              <w:br/>
            </w:r>
            <w:r>
              <w:rPr>
                <w:sz w:val="22"/>
                <w:szCs w:val="22"/>
              </w:rPr>
              <w:lastRenderedPageBreak/>
              <w:t>специального, высшего образования за счет средств</w:t>
            </w:r>
            <w:r>
              <w:br/>
            </w:r>
            <w:r>
              <w:rPr>
                <w:sz w:val="22"/>
                <w:szCs w:val="22"/>
              </w:rPr>
              <w:t>республиканского и (или) местных бюджетов</w:t>
            </w:r>
          </w:p>
        </w:tc>
      </w:tr>
    </w:tbl>
    <w:p w14:paraId="6AE5D438" w14:textId="77777777" w:rsidR="00AE3AF7" w:rsidRDefault="008131B2">
      <w:pPr>
        <w:spacing w:after="60"/>
        <w:ind w:firstLine="566"/>
        <w:jc w:val="both"/>
      </w:pPr>
      <w:r>
        <w:lastRenderedPageBreak/>
        <w:t> </w:t>
      </w:r>
    </w:p>
    <w:p w14:paraId="0E0B47CF" w14:textId="77777777" w:rsidR="00AE3AF7" w:rsidRDefault="008131B2">
      <w:pPr>
        <w:spacing w:after="60"/>
        <w:jc w:val="right"/>
      </w:pPr>
      <w:r>
        <w:rPr>
          <w:sz w:val="22"/>
          <w:szCs w:val="22"/>
        </w:rPr>
        <w:t>Форма</w:t>
      </w:r>
    </w:p>
    <w:p w14:paraId="61CE841F" w14:textId="77777777" w:rsidR="00AE3AF7" w:rsidRDefault="008131B2">
      <w:pPr>
        <w:spacing w:before="240" w:after="240"/>
        <w:jc w:val="center"/>
      </w:pPr>
      <w:r>
        <w:rPr>
          <w:b/>
          <w:bCs/>
        </w:rPr>
        <w:t>СВЕДЕНИЯ</w:t>
      </w:r>
      <w:r>
        <w:br/>
      </w:r>
      <w:r>
        <w:rPr>
          <w:b/>
          <w:bCs/>
        </w:rPr>
        <w:t>о дополнительной потребности в молодых специалистах с углубленным высшим образованием (степень – магистр)</w:t>
      </w:r>
    </w:p>
    <w:p w14:paraId="4AAF94BE" w14:textId="77777777" w:rsidR="00AE3AF7" w:rsidRDefault="008131B2">
      <w:pPr>
        <w:spacing w:after="60"/>
        <w:jc w:val="both"/>
      </w:pPr>
      <w:r>
        <w:t>_____________________________________________________________________________</w:t>
      </w:r>
    </w:p>
    <w:p w14:paraId="4CEA240D" w14:textId="77777777" w:rsidR="00AE3AF7" w:rsidRDefault="008131B2">
      <w:pPr>
        <w:spacing w:after="0"/>
        <w:jc w:val="center"/>
      </w:pPr>
      <w:r>
        <w:rPr>
          <w:sz w:val="20"/>
          <w:szCs w:val="20"/>
        </w:rPr>
        <w:t>(наименование организации)</w:t>
      </w:r>
    </w:p>
    <w:p w14:paraId="4D75D732" w14:textId="77777777" w:rsidR="00AE3AF7" w:rsidRDefault="008131B2">
      <w:pPr>
        <w:spacing w:after="60"/>
        <w:jc w:val="both"/>
      </w:pPr>
      <w:r>
        <w:t>_____________________________</w:t>
      </w:r>
      <w:r>
        <w:t>________________________________________________</w:t>
      </w:r>
    </w:p>
    <w:p w14:paraId="3CCD7627" w14:textId="77777777" w:rsidR="00AE3AF7" w:rsidRDefault="008131B2">
      <w:pPr>
        <w:spacing w:after="0"/>
        <w:jc w:val="center"/>
      </w:pPr>
      <w:r>
        <w:rPr>
          <w:sz w:val="20"/>
          <w:szCs w:val="20"/>
        </w:rPr>
        <w:t>(место нахождения организации)</w:t>
      </w:r>
    </w:p>
    <w:p w14:paraId="313A799B" w14:textId="77777777" w:rsidR="00AE3AF7" w:rsidRDefault="008131B2">
      <w:pPr>
        <w:spacing w:after="60"/>
        <w:jc w:val="both"/>
      </w:pPr>
      <w:r>
        <w:t>_____________________________________________________________________________</w:t>
      </w:r>
    </w:p>
    <w:p w14:paraId="2B57F512" w14:textId="77777777" w:rsidR="00AE3AF7" w:rsidRDefault="008131B2">
      <w:pPr>
        <w:spacing w:after="0"/>
        <w:jc w:val="center"/>
      </w:pPr>
      <w:r>
        <w:rPr>
          <w:sz w:val="20"/>
          <w:szCs w:val="20"/>
        </w:rPr>
        <w:t>(наименование государственного органа, имеющего в подчинении учреждения образования, которые реализуют образовательную программу магистратуры)</w:t>
      </w:r>
    </w:p>
    <w:p w14:paraId="68616B22" w14:textId="77777777" w:rsidR="00AE3AF7" w:rsidRDefault="008131B2">
      <w:pPr>
        <w:spacing w:after="60"/>
        <w:ind w:firstLine="566"/>
        <w:jc w:val="both"/>
      </w:pPr>
      <w:r>
        <w:t> </w:t>
      </w:r>
    </w:p>
    <w:tbl>
      <w:tblPr>
        <w:tblW w:w="5000" w:type="pct"/>
        <w:tblInd w:w="10" w:type="dxa"/>
        <w:tblBorders>
          <w:top w:val="single" w:sz="5" w:space="0" w:color="000000"/>
          <w:bottom w:val="single" w:sz="5" w:space="0" w:color="000000"/>
        </w:tblBorders>
        <w:tblCellMar>
          <w:left w:w="10" w:type="dxa"/>
          <w:right w:w="10" w:type="dxa"/>
        </w:tblCellMar>
        <w:tblLook w:val="0000" w:firstRow="0" w:lastRow="0" w:firstColumn="0" w:lastColumn="0" w:noHBand="0" w:noVBand="0"/>
      </w:tblPr>
      <w:tblGrid>
        <w:gridCol w:w="4986"/>
        <w:gridCol w:w="933"/>
        <w:gridCol w:w="929"/>
        <w:gridCol w:w="929"/>
        <w:gridCol w:w="929"/>
        <w:gridCol w:w="933"/>
      </w:tblGrid>
      <w:tr w:rsidR="00AE3AF7" w14:paraId="464099D5" w14:textId="77777777">
        <w:tblPrEx>
          <w:tblCellMar>
            <w:top w:w="0" w:type="dxa"/>
            <w:bottom w:w="0" w:type="dxa"/>
          </w:tblCellMar>
        </w:tblPrEx>
        <w:trPr>
          <w:trHeight w:val="321"/>
        </w:trPr>
        <w:tc>
          <w:tcPr>
            <w:tcW w:w="2586" w:type="pct"/>
            <w:vMerge w:val="restart"/>
            <w:tcBorders>
              <w:bottom w:val="single" w:sz="5" w:space="0" w:color="000000"/>
              <w:right w:val="single" w:sz="5" w:space="0" w:color="000000"/>
            </w:tcBorders>
            <w:vAlign w:val="center"/>
          </w:tcPr>
          <w:p w14:paraId="7C57EF02" w14:textId="77777777" w:rsidR="00AE3AF7" w:rsidRDefault="008131B2">
            <w:pPr>
              <w:spacing w:before="45" w:after="45" w:line="240" w:lineRule="auto"/>
              <w:jc w:val="center"/>
            </w:pPr>
            <w:r>
              <w:rPr>
                <w:sz w:val="20"/>
                <w:szCs w:val="20"/>
              </w:rPr>
              <w:t>Код и наименование специальности</w:t>
            </w:r>
          </w:p>
        </w:tc>
        <w:tc>
          <w:tcPr>
            <w:tcW w:w="2414" w:type="pct"/>
            <w:gridSpan w:val="5"/>
            <w:vMerge w:val="restart"/>
            <w:tcBorders>
              <w:left w:val="single" w:sz="5" w:space="0" w:color="000000"/>
              <w:bottom w:val="single" w:sz="5" w:space="0" w:color="000000"/>
            </w:tcBorders>
            <w:vAlign w:val="center"/>
          </w:tcPr>
          <w:p w14:paraId="54792300" w14:textId="77777777" w:rsidR="00AE3AF7" w:rsidRDefault="008131B2">
            <w:pPr>
              <w:spacing w:before="45" w:after="45" w:line="240" w:lineRule="auto"/>
              <w:jc w:val="center"/>
            </w:pPr>
            <w:r>
              <w:rPr>
                <w:sz w:val="20"/>
                <w:szCs w:val="20"/>
              </w:rPr>
              <w:t>Потребность по годам (выпуск из учреждений образования), человек</w:t>
            </w:r>
          </w:p>
        </w:tc>
      </w:tr>
      <w:tr w:rsidR="00AE3AF7" w14:paraId="13C776D1"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tcPr>
          <w:p w14:paraId="375A4A42" w14:textId="77777777" w:rsidR="00AE3AF7" w:rsidRDefault="00AE3AF7"/>
        </w:tc>
        <w:tc>
          <w:tcPr>
            <w:tcW w:w="484" w:type="pct"/>
            <w:vMerge w:val="restart"/>
            <w:tcBorders>
              <w:top w:val="single" w:sz="5" w:space="0" w:color="000000"/>
              <w:left w:val="single" w:sz="5" w:space="0" w:color="000000"/>
              <w:bottom w:val="single" w:sz="5" w:space="0" w:color="000000"/>
              <w:right w:val="single" w:sz="5" w:space="0" w:color="000000"/>
            </w:tcBorders>
          </w:tcPr>
          <w:p w14:paraId="1DDFA390" w14:textId="77777777" w:rsidR="00AE3AF7" w:rsidRDefault="008131B2">
            <w:pPr>
              <w:spacing w:before="45" w:after="45" w:line="240" w:lineRule="auto"/>
            </w:pPr>
            <w:r>
              <w:rPr>
                <w:sz w:val="20"/>
                <w:szCs w:val="20"/>
              </w:rPr>
              <w:t> </w:t>
            </w:r>
          </w:p>
        </w:tc>
        <w:tc>
          <w:tcPr>
            <w:tcW w:w="482" w:type="pct"/>
            <w:vMerge w:val="restart"/>
            <w:tcBorders>
              <w:top w:val="single" w:sz="5" w:space="0" w:color="000000"/>
              <w:left w:val="single" w:sz="5" w:space="0" w:color="000000"/>
              <w:bottom w:val="single" w:sz="5" w:space="0" w:color="000000"/>
              <w:right w:val="single" w:sz="5" w:space="0" w:color="000000"/>
            </w:tcBorders>
          </w:tcPr>
          <w:p w14:paraId="2792A022" w14:textId="77777777" w:rsidR="00AE3AF7" w:rsidRDefault="008131B2">
            <w:pPr>
              <w:spacing w:before="45" w:after="45" w:line="240" w:lineRule="auto"/>
            </w:pPr>
            <w:r>
              <w:rPr>
                <w:sz w:val="20"/>
                <w:szCs w:val="20"/>
              </w:rPr>
              <w:t> </w:t>
            </w:r>
          </w:p>
        </w:tc>
        <w:tc>
          <w:tcPr>
            <w:tcW w:w="482" w:type="pct"/>
            <w:vMerge w:val="restart"/>
            <w:tcBorders>
              <w:top w:val="single" w:sz="5" w:space="0" w:color="000000"/>
              <w:left w:val="single" w:sz="5" w:space="0" w:color="000000"/>
              <w:bottom w:val="single" w:sz="5" w:space="0" w:color="000000"/>
              <w:right w:val="single" w:sz="5" w:space="0" w:color="000000"/>
            </w:tcBorders>
          </w:tcPr>
          <w:p w14:paraId="3F160381" w14:textId="77777777" w:rsidR="00AE3AF7" w:rsidRDefault="008131B2">
            <w:pPr>
              <w:spacing w:before="45" w:after="45" w:line="240" w:lineRule="auto"/>
            </w:pPr>
            <w:r>
              <w:rPr>
                <w:sz w:val="20"/>
                <w:szCs w:val="20"/>
              </w:rPr>
              <w:t> </w:t>
            </w:r>
          </w:p>
        </w:tc>
        <w:tc>
          <w:tcPr>
            <w:tcW w:w="482" w:type="pct"/>
            <w:vMerge w:val="restart"/>
            <w:tcBorders>
              <w:top w:val="single" w:sz="5" w:space="0" w:color="000000"/>
              <w:left w:val="single" w:sz="5" w:space="0" w:color="000000"/>
              <w:bottom w:val="single" w:sz="5" w:space="0" w:color="000000"/>
              <w:right w:val="single" w:sz="5" w:space="0" w:color="000000"/>
            </w:tcBorders>
          </w:tcPr>
          <w:p w14:paraId="4A914CD2" w14:textId="77777777" w:rsidR="00AE3AF7" w:rsidRDefault="008131B2">
            <w:pPr>
              <w:spacing w:before="45" w:after="45" w:line="240" w:lineRule="auto"/>
            </w:pPr>
            <w:r>
              <w:rPr>
                <w:sz w:val="20"/>
                <w:szCs w:val="20"/>
              </w:rPr>
              <w:t> </w:t>
            </w:r>
          </w:p>
        </w:tc>
        <w:tc>
          <w:tcPr>
            <w:tcW w:w="484" w:type="pct"/>
            <w:vMerge w:val="restart"/>
            <w:tcBorders>
              <w:top w:val="single" w:sz="5" w:space="0" w:color="000000"/>
              <w:left w:val="single" w:sz="5" w:space="0" w:color="000000"/>
              <w:bottom w:val="single" w:sz="5" w:space="0" w:color="000000"/>
            </w:tcBorders>
          </w:tcPr>
          <w:p w14:paraId="433CEFC7" w14:textId="77777777" w:rsidR="00AE3AF7" w:rsidRDefault="008131B2">
            <w:pPr>
              <w:spacing w:before="45" w:after="45" w:line="240" w:lineRule="auto"/>
            </w:pPr>
            <w:r>
              <w:rPr>
                <w:sz w:val="20"/>
                <w:szCs w:val="20"/>
              </w:rPr>
              <w:t> </w:t>
            </w:r>
          </w:p>
        </w:tc>
      </w:tr>
      <w:tr w:rsidR="00AE3AF7" w14:paraId="00BD1EBC" w14:textId="77777777">
        <w:tblPrEx>
          <w:tblCellMar>
            <w:top w:w="0" w:type="dxa"/>
            <w:bottom w:w="0" w:type="dxa"/>
          </w:tblCellMar>
        </w:tblPrEx>
        <w:trPr>
          <w:trHeight w:val="321"/>
        </w:trPr>
        <w:tc>
          <w:tcPr>
            <w:tcW w:w="2586" w:type="pct"/>
            <w:vMerge w:val="restart"/>
            <w:tcBorders>
              <w:top w:val="single" w:sz="5" w:space="0" w:color="000000"/>
            </w:tcBorders>
          </w:tcPr>
          <w:p w14:paraId="6625FB60" w14:textId="77777777" w:rsidR="00AE3AF7" w:rsidRDefault="008131B2">
            <w:pPr>
              <w:spacing w:before="45" w:after="45" w:line="240" w:lineRule="auto"/>
            </w:pPr>
            <w:r>
              <w:rPr>
                <w:sz w:val="20"/>
                <w:szCs w:val="20"/>
              </w:rPr>
              <w:t> </w:t>
            </w:r>
          </w:p>
        </w:tc>
        <w:tc>
          <w:tcPr>
            <w:tcW w:w="484" w:type="pct"/>
            <w:vMerge w:val="restart"/>
            <w:tcBorders>
              <w:top w:val="single" w:sz="5" w:space="0" w:color="000000"/>
            </w:tcBorders>
          </w:tcPr>
          <w:p w14:paraId="5A298EB4" w14:textId="77777777" w:rsidR="00AE3AF7" w:rsidRDefault="008131B2">
            <w:pPr>
              <w:spacing w:before="45" w:after="45" w:line="240" w:lineRule="auto"/>
            </w:pPr>
            <w:r>
              <w:rPr>
                <w:sz w:val="20"/>
                <w:szCs w:val="20"/>
              </w:rPr>
              <w:t> </w:t>
            </w:r>
          </w:p>
        </w:tc>
        <w:tc>
          <w:tcPr>
            <w:tcW w:w="482" w:type="pct"/>
            <w:vMerge w:val="restart"/>
            <w:tcBorders>
              <w:top w:val="single" w:sz="5" w:space="0" w:color="000000"/>
            </w:tcBorders>
          </w:tcPr>
          <w:p w14:paraId="075480C3" w14:textId="77777777" w:rsidR="00AE3AF7" w:rsidRDefault="008131B2">
            <w:pPr>
              <w:spacing w:before="45" w:after="45" w:line="240" w:lineRule="auto"/>
            </w:pPr>
            <w:r>
              <w:rPr>
                <w:sz w:val="20"/>
                <w:szCs w:val="20"/>
              </w:rPr>
              <w:t> </w:t>
            </w:r>
          </w:p>
        </w:tc>
        <w:tc>
          <w:tcPr>
            <w:tcW w:w="482" w:type="pct"/>
            <w:vMerge w:val="restart"/>
            <w:tcBorders>
              <w:top w:val="single" w:sz="5" w:space="0" w:color="000000"/>
            </w:tcBorders>
          </w:tcPr>
          <w:p w14:paraId="4FDC657F" w14:textId="77777777" w:rsidR="00AE3AF7" w:rsidRDefault="008131B2">
            <w:pPr>
              <w:spacing w:before="45" w:after="45" w:line="240" w:lineRule="auto"/>
            </w:pPr>
            <w:r>
              <w:rPr>
                <w:sz w:val="20"/>
                <w:szCs w:val="20"/>
              </w:rPr>
              <w:t> </w:t>
            </w:r>
          </w:p>
        </w:tc>
        <w:tc>
          <w:tcPr>
            <w:tcW w:w="482" w:type="pct"/>
            <w:vMerge w:val="restart"/>
            <w:tcBorders>
              <w:top w:val="single" w:sz="5" w:space="0" w:color="000000"/>
            </w:tcBorders>
          </w:tcPr>
          <w:p w14:paraId="552E9CDE" w14:textId="77777777" w:rsidR="00AE3AF7" w:rsidRDefault="008131B2">
            <w:pPr>
              <w:spacing w:before="45" w:after="45" w:line="240" w:lineRule="auto"/>
            </w:pPr>
            <w:r>
              <w:rPr>
                <w:sz w:val="20"/>
                <w:szCs w:val="20"/>
              </w:rPr>
              <w:t> </w:t>
            </w:r>
          </w:p>
        </w:tc>
        <w:tc>
          <w:tcPr>
            <w:tcW w:w="484" w:type="pct"/>
            <w:vMerge w:val="restart"/>
            <w:tcBorders>
              <w:top w:val="single" w:sz="5" w:space="0" w:color="000000"/>
            </w:tcBorders>
          </w:tcPr>
          <w:p w14:paraId="7844C16B" w14:textId="77777777" w:rsidR="00AE3AF7" w:rsidRDefault="008131B2">
            <w:pPr>
              <w:spacing w:before="45" w:after="45" w:line="240" w:lineRule="auto"/>
            </w:pPr>
            <w:r>
              <w:rPr>
                <w:sz w:val="20"/>
                <w:szCs w:val="20"/>
              </w:rPr>
              <w:t> </w:t>
            </w:r>
          </w:p>
        </w:tc>
      </w:tr>
      <w:tr w:rsidR="00AE3AF7" w14:paraId="188A467C" w14:textId="77777777">
        <w:tblPrEx>
          <w:tblCellMar>
            <w:top w:w="0" w:type="dxa"/>
            <w:bottom w:w="0" w:type="dxa"/>
          </w:tblCellMar>
        </w:tblPrEx>
        <w:trPr>
          <w:trHeight w:val="321"/>
        </w:trPr>
        <w:tc>
          <w:tcPr>
            <w:tcW w:w="2586" w:type="pct"/>
            <w:vMerge w:val="restart"/>
            <w:tcBorders>
              <w:bottom w:val="single" w:sz="5" w:space="0" w:color="000000"/>
            </w:tcBorders>
          </w:tcPr>
          <w:p w14:paraId="7250C552" w14:textId="77777777" w:rsidR="00AE3AF7" w:rsidRDefault="008131B2">
            <w:pPr>
              <w:spacing w:before="45" w:after="45" w:line="240" w:lineRule="auto"/>
            </w:pPr>
            <w:r>
              <w:rPr>
                <w:sz w:val="20"/>
                <w:szCs w:val="20"/>
              </w:rPr>
              <w:t> </w:t>
            </w:r>
          </w:p>
        </w:tc>
        <w:tc>
          <w:tcPr>
            <w:tcW w:w="484" w:type="pct"/>
            <w:vMerge w:val="restart"/>
            <w:tcBorders>
              <w:bottom w:val="single" w:sz="5" w:space="0" w:color="000000"/>
            </w:tcBorders>
          </w:tcPr>
          <w:p w14:paraId="1FAECF62" w14:textId="77777777" w:rsidR="00AE3AF7" w:rsidRDefault="008131B2">
            <w:pPr>
              <w:spacing w:before="45" w:after="45" w:line="240" w:lineRule="auto"/>
            </w:pPr>
            <w:r>
              <w:rPr>
                <w:sz w:val="20"/>
                <w:szCs w:val="20"/>
              </w:rPr>
              <w:t> </w:t>
            </w:r>
          </w:p>
        </w:tc>
        <w:tc>
          <w:tcPr>
            <w:tcW w:w="482" w:type="pct"/>
            <w:vMerge w:val="restart"/>
            <w:tcBorders>
              <w:bottom w:val="single" w:sz="5" w:space="0" w:color="000000"/>
            </w:tcBorders>
          </w:tcPr>
          <w:p w14:paraId="10569388" w14:textId="77777777" w:rsidR="00AE3AF7" w:rsidRDefault="008131B2">
            <w:pPr>
              <w:spacing w:before="45" w:after="45" w:line="240" w:lineRule="auto"/>
            </w:pPr>
            <w:r>
              <w:rPr>
                <w:sz w:val="20"/>
                <w:szCs w:val="20"/>
              </w:rPr>
              <w:t> </w:t>
            </w:r>
          </w:p>
        </w:tc>
        <w:tc>
          <w:tcPr>
            <w:tcW w:w="482" w:type="pct"/>
            <w:vMerge w:val="restart"/>
            <w:tcBorders>
              <w:bottom w:val="single" w:sz="5" w:space="0" w:color="000000"/>
            </w:tcBorders>
          </w:tcPr>
          <w:p w14:paraId="64669355" w14:textId="77777777" w:rsidR="00AE3AF7" w:rsidRDefault="008131B2">
            <w:pPr>
              <w:spacing w:before="45" w:after="45" w:line="240" w:lineRule="auto"/>
            </w:pPr>
            <w:r>
              <w:rPr>
                <w:sz w:val="20"/>
                <w:szCs w:val="20"/>
              </w:rPr>
              <w:t> </w:t>
            </w:r>
          </w:p>
        </w:tc>
        <w:tc>
          <w:tcPr>
            <w:tcW w:w="482" w:type="pct"/>
            <w:vMerge w:val="restart"/>
            <w:tcBorders>
              <w:bottom w:val="single" w:sz="5" w:space="0" w:color="000000"/>
            </w:tcBorders>
          </w:tcPr>
          <w:p w14:paraId="4E2F164B" w14:textId="77777777" w:rsidR="00AE3AF7" w:rsidRDefault="008131B2">
            <w:pPr>
              <w:spacing w:before="45" w:after="45" w:line="240" w:lineRule="auto"/>
            </w:pPr>
            <w:r>
              <w:rPr>
                <w:sz w:val="20"/>
                <w:szCs w:val="20"/>
              </w:rPr>
              <w:t> </w:t>
            </w:r>
          </w:p>
        </w:tc>
        <w:tc>
          <w:tcPr>
            <w:tcW w:w="484" w:type="pct"/>
            <w:vMerge w:val="restart"/>
            <w:tcBorders>
              <w:bottom w:val="single" w:sz="5" w:space="0" w:color="000000"/>
            </w:tcBorders>
          </w:tcPr>
          <w:p w14:paraId="7F772318" w14:textId="77777777" w:rsidR="00AE3AF7" w:rsidRDefault="008131B2">
            <w:pPr>
              <w:spacing w:before="45" w:after="45" w:line="240" w:lineRule="auto"/>
            </w:pPr>
            <w:r>
              <w:rPr>
                <w:sz w:val="20"/>
                <w:szCs w:val="20"/>
              </w:rPr>
              <w:t> </w:t>
            </w:r>
          </w:p>
        </w:tc>
      </w:tr>
    </w:tbl>
    <w:p w14:paraId="0BBEB2C8" w14:textId="77777777" w:rsidR="00AE3AF7" w:rsidRDefault="008131B2">
      <w:pPr>
        <w:spacing w:line="240" w:lineRule="auto"/>
      </w:pPr>
      <w:r>
        <w:rPr>
          <w:sz w:val="20"/>
          <w:szCs w:val="20"/>
        </w:rPr>
        <w:t>Итого</w:t>
      </w:r>
    </w:p>
    <w:p w14:paraId="2DDD4AD2"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105"/>
        <w:gridCol w:w="729"/>
        <w:gridCol w:w="3805"/>
      </w:tblGrid>
      <w:tr w:rsidR="00AE3AF7" w14:paraId="3C1045BD" w14:textId="77777777">
        <w:tblPrEx>
          <w:tblCellMar>
            <w:top w:w="0" w:type="dxa"/>
            <w:bottom w:w="0" w:type="dxa"/>
          </w:tblCellMar>
        </w:tblPrEx>
        <w:trPr>
          <w:trHeight w:val="358"/>
        </w:trPr>
        <w:tc>
          <w:tcPr>
            <w:tcW w:w="2648" w:type="pct"/>
            <w:vMerge w:val="restart"/>
          </w:tcPr>
          <w:p w14:paraId="1D8C1B8E" w14:textId="77777777" w:rsidR="00AE3AF7" w:rsidRDefault="008131B2">
            <w:pPr>
              <w:spacing w:after="60"/>
              <w:jc w:val="both"/>
            </w:pPr>
            <w:r>
              <w:t>Руководитель организации _______________</w:t>
            </w:r>
          </w:p>
        </w:tc>
        <w:tc>
          <w:tcPr>
            <w:tcW w:w="378" w:type="pct"/>
            <w:vMerge w:val="restart"/>
          </w:tcPr>
          <w:p w14:paraId="2309D215" w14:textId="77777777" w:rsidR="00AE3AF7" w:rsidRDefault="008131B2">
            <w:pPr>
              <w:spacing w:after="60"/>
              <w:jc w:val="both"/>
            </w:pPr>
            <w:r>
              <w:t> </w:t>
            </w:r>
          </w:p>
        </w:tc>
        <w:tc>
          <w:tcPr>
            <w:tcW w:w="1974" w:type="pct"/>
            <w:vMerge w:val="restart"/>
          </w:tcPr>
          <w:p w14:paraId="4ACD2BA5" w14:textId="77777777" w:rsidR="00AE3AF7" w:rsidRDefault="008131B2">
            <w:pPr>
              <w:spacing w:after="60"/>
              <w:jc w:val="right"/>
            </w:pPr>
            <w:r>
              <w:t>__________________________</w:t>
            </w:r>
          </w:p>
        </w:tc>
      </w:tr>
      <w:tr w:rsidR="00AE3AF7" w14:paraId="36A5F77E" w14:textId="77777777">
        <w:tblPrEx>
          <w:tblCellMar>
            <w:top w:w="0" w:type="dxa"/>
            <w:bottom w:w="0" w:type="dxa"/>
          </w:tblCellMar>
        </w:tblPrEx>
        <w:trPr>
          <w:trHeight w:val="298"/>
        </w:trPr>
        <w:tc>
          <w:tcPr>
            <w:tcW w:w="2648" w:type="pct"/>
            <w:vMerge w:val="restart"/>
          </w:tcPr>
          <w:p w14:paraId="5750339C" w14:textId="77777777" w:rsidR="00AE3AF7" w:rsidRDefault="008131B2">
            <w:pPr>
              <w:spacing w:after="0"/>
              <w:ind w:left="3282"/>
            </w:pPr>
            <w:r>
              <w:rPr>
                <w:sz w:val="20"/>
                <w:szCs w:val="20"/>
              </w:rPr>
              <w:t>(подпись)</w:t>
            </w:r>
          </w:p>
        </w:tc>
        <w:tc>
          <w:tcPr>
            <w:tcW w:w="378" w:type="pct"/>
            <w:vMerge w:val="restart"/>
          </w:tcPr>
          <w:p w14:paraId="3AD8BA3E" w14:textId="77777777" w:rsidR="00AE3AF7" w:rsidRDefault="008131B2">
            <w:pPr>
              <w:spacing w:before="45" w:after="45" w:line="240" w:lineRule="auto"/>
            </w:pPr>
            <w:r>
              <w:rPr>
                <w:sz w:val="20"/>
                <w:szCs w:val="20"/>
              </w:rPr>
              <w:t> </w:t>
            </w:r>
          </w:p>
        </w:tc>
        <w:tc>
          <w:tcPr>
            <w:tcW w:w="1974" w:type="pct"/>
            <w:vMerge w:val="restart"/>
          </w:tcPr>
          <w:p w14:paraId="276DBCCF" w14:textId="77777777" w:rsidR="00AE3AF7" w:rsidRDefault="008131B2">
            <w:pPr>
              <w:spacing w:after="0"/>
              <w:ind w:right="781"/>
              <w:jc w:val="right"/>
            </w:pPr>
            <w:r>
              <w:rPr>
                <w:sz w:val="20"/>
                <w:szCs w:val="20"/>
              </w:rPr>
              <w:t>(инициалы (инициал</w:t>
            </w:r>
          </w:p>
          <w:p w14:paraId="37F11456" w14:textId="77777777" w:rsidR="00AE3AF7" w:rsidRDefault="008131B2">
            <w:pPr>
              <w:spacing w:after="0"/>
              <w:ind w:right="207"/>
              <w:jc w:val="right"/>
            </w:pPr>
            <w:r>
              <w:rPr>
                <w:sz w:val="20"/>
                <w:szCs w:val="20"/>
              </w:rPr>
              <w:t>собственного имени), фамилия)</w:t>
            </w:r>
          </w:p>
        </w:tc>
      </w:tr>
    </w:tbl>
    <w:p w14:paraId="181464DB" w14:textId="77777777" w:rsidR="00AE3AF7" w:rsidRDefault="008131B2">
      <w:pPr>
        <w:spacing w:after="60"/>
        <w:ind w:firstLine="566"/>
        <w:jc w:val="both"/>
      </w:pPr>
      <w:r>
        <w:t> </w:t>
      </w:r>
    </w:p>
    <w:p w14:paraId="616DF55B"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376"/>
        <w:gridCol w:w="5263"/>
      </w:tblGrid>
      <w:tr w:rsidR="00AE3AF7" w14:paraId="24731F87" w14:textId="77777777">
        <w:tblPrEx>
          <w:tblCellMar>
            <w:top w:w="0" w:type="dxa"/>
            <w:bottom w:w="0" w:type="dxa"/>
          </w:tblCellMar>
        </w:tblPrEx>
        <w:trPr>
          <w:trHeight w:val="358"/>
        </w:trPr>
        <w:tc>
          <w:tcPr>
            <w:tcW w:w="2270" w:type="pct"/>
            <w:vMerge w:val="restart"/>
          </w:tcPr>
          <w:p w14:paraId="526A8F0E" w14:textId="77777777" w:rsidR="00AE3AF7" w:rsidRDefault="008131B2">
            <w:pPr>
              <w:spacing w:after="60"/>
              <w:ind w:firstLine="566"/>
              <w:jc w:val="both"/>
            </w:pPr>
            <w:r>
              <w:t> </w:t>
            </w:r>
          </w:p>
        </w:tc>
        <w:tc>
          <w:tcPr>
            <w:tcW w:w="2730" w:type="pct"/>
            <w:vMerge w:val="restart"/>
          </w:tcPr>
          <w:p w14:paraId="5CFEF49C" w14:textId="77777777" w:rsidR="00AE3AF7" w:rsidRDefault="008131B2">
            <w:pPr>
              <w:spacing w:after="28"/>
            </w:pPr>
            <w:r>
              <w:rPr>
                <w:sz w:val="22"/>
                <w:szCs w:val="22"/>
              </w:rPr>
              <w:t>Приложение 3</w:t>
            </w:r>
          </w:p>
          <w:p w14:paraId="3BFAED6C" w14:textId="77777777" w:rsidR="00AE3AF7" w:rsidRDefault="008131B2">
            <w:pPr>
              <w:spacing w:after="60"/>
            </w:pPr>
            <w:r>
              <w:rPr>
                <w:sz w:val="22"/>
                <w:szCs w:val="22"/>
              </w:rPr>
              <w:t>к Положению о порядке прогнозирования</w:t>
            </w:r>
            <w:r>
              <w:br/>
            </w:r>
            <w:r>
              <w:rPr>
                <w:sz w:val="22"/>
                <w:szCs w:val="22"/>
              </w:rPr>
              <w:t>дополнительных потребностей в молодых</w:t>
            </w:r>
            <w:r>
              <w:br/>
            </w:r>
            <w:r>
              <w:rPr>
                <w:sz w:val="22"/>
                <w:szCs w:val="22"/>
              </w:rPr>
              <w:t>специалистах, рабочих, служащих, формирования</w:t>
            </w:r>
            <w:r>
              <w:br/>
            </w:r>
            <w:r>
              <w:rPr>
                <w:sz w:val="22"/>
                <w:szCs w:val="22"/>
              </w:rPr>
              <w:t>заказа на их подготовку и установления</w:t>
            </w:r>
            <w:r>
              <w:br/>
            </w:r>
            <w:r>
              <w:rPr>
                <w:sz w:val="22"/>
                <w:szCs w:val="22"/>
              </w:rPr>
              <w:t>контрольных цифр приема для получения</w:t>
            </w:r>
            <w:r>
              <w:br/>
            </w:r>
            <w:r>
              <w:rPr>
                <w:sz w:val="22"/>
                <w:szCs w:val="22"/>
              </w:rPr>
              <w:t>профессионально-технического, среднего</w:t>
            </w:r>
            <w:r>
              <w:br/>
            </w:r>
            <w:r>
              <w:rPr>
                <w:sz w:val="22"/>
                <w:szCs w:val="22"/>
              </w:rPr>
              <w:t>специального, высш</w:t>
            </w:r>
            <w:r>
              <w:rPr>
                <w:sz w:val="22"/>
                <w:szCs w:val="22"/>
              </w:rPr>
              <w:t>его образования за счет средств</w:t>
            </w:r>
            <w:r>
              <w:br/>
            </w:r>
            <w:r>
              <w:rPr>
                <w:sz w:val="22"/>
                <w:szCs w:val="22"/>
              </w:rPr>
              <w:t>республиканского и (или) местных бюджетов</w:t>
            </w:r>
          </w:p>
        </w:tc>
      </w:tr>
    </w:tbl>
    <w:p w14:paraId="6F8D48F8" w14:textId="77777777" w:rsidR="00AE3AF7" w:rsidRDefault="008131B2">
      <w:pPr>
        <w:spacing w:after="60"/>
        <w:ind w:firstLine="566"/>
        <w:jc w:val="both"/>
      </w:pPr>
      <w:r>
        <w:t> </w:t>
      </w:r>
    </w:p>
    <w:p w14:paraId="1A354483" w14:textId="77777777" w:rsidR="00AE3AF7" w:rsidRDefault="008131B2">
      <w:pPr>
        <w:spacing w:after="60"/>
        <w:jc w:val="right"/>
      </w:pPr>
      <w:r>
        <w:rPr>
          <w:sz w:val="22"/>
          <w:szCs w:val="22"/>
        </w:rPr>
        <w:t>Форма</w:t>
      </w:r>
    </w:p>
    <w:p w14:paraId="08921728" w14:textId="77777777" w:rsidR="00AE3AF7" w:rsidRDefault="008131B2">
      <w:pPr>
        <w:spacing w:before="240" w:after="0"/>
        <w:jc w:val="center"/>
      </w:pPr>
      <w:r>
        <w:rPr>
          <w:b/>
          <w:bCs/>
        </w:rPr>
        <w:t>ЗАКАЗ</w:t>
      </w:r>
      <w:r>
        <w:br/>
      </w:r>
      <w:r>
        <w:rPr>
          <w:b/>
          <w:bCs/>
        </w:rPr>
        <w:t>на подготовку молодых специалистов, рабочих, служащих (с общим высшим, специальным высшим, средним специальным, профессионально-техническим образованием)</w:t>
      </w:r>
    </w:p>
    <w:p w14:paraId="678F0A88" w14:textId="77777777" w:rsidR="00AE3AF7" w:rsidRDefault="008131B2">
      <w:pPr>
        <w:spacing w:after="60"/>
        <w:jc w:val="center"/>
      </w:pPr>
      <w:r>
        <w:t>_____________</w:t>
      </w:r>
      <w:r>
        <w:t>______________________________________________________________</w:t>
      </w:r>
    </w:p>
    <w:p w14:paraId="7593FBAA" w14:textId="77777777" w:rsidR="00AE3AF7" w:rsidRDefault="008131B2">
      <w:pPr>
        <w:spacing w:after="0"/>
        <w:jc w:val="center"/>
      </w:pPr>
      <w:r>
        <w:rPr>
          <w:sz w:val="20"/>
          <w:szCs w:val="20"/>
        </w:rPr>
        <w:lastRenderedPageBreak/>
        <w:t>(указывается уровень образования – общее высшее, специальное высшее, среднее специальное или профессионально-техническое образование)</w:t>
      </w:r>
    </w:p>
    <w:p w14:paraId="492A970D" w14:textId="77777777" w:rsidR="00AE3AF7" w:rsidRDefault="008131B2">
      <w:pPr>
        <w:spacing w:after="60"/>
        <w:jc w:val="both"/>
      </w:pPr>
      <w:r>
        <w:t>___________________________________________________________</w:t>
      </w:r>
      <w:r>
        <w:t>__________________</w:t>
      </w:r>
    </w:p>
    <w:p w14:paraId="01F1B5F4" w14:textId="77777777" w:rsidR="00AE3AF7" w:rsidRDefault="008131B2">
      <w:pPr>
        <w:spacing w:after="0"/>
        <w:jc w:val="center"/>
      </w:pPr>
      <w:r>
        <w:rPr>
          <w:sz w:val="20"/>
          <w:szCs w:val="20"/>
        </w:rPr>
        <w:t>(наименование государственного органа)</w:t>
      </w:r>
    </w:p>
    <w:p w14:paraId="30DDF828"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2407"/>
        <w:gridCol w:w="2208"/>
        <w:gridCol w:w="2771"/>
        <w:gridCol w:w="225"/>
        <w:gridCol w:w="226"/>
        <w:gridCol w:w="226"/>
        <w:gridCol w:w="226"/>
        <w:gridCol w:w="226"/>
        <w:gridCol w:w="226"/>
        <w:gridCol w:w="226"/>
        <w:gridCol w:w="226"/>
        <w:gridCol w:w="226"/>
        <w:gridCol w:w="220"/>
      </w:tblGrid>
      <w:tr w:rsidR="00AE3AF7" w14:paraId="467B70F4" w14:textId="77777777">
        <w:tblPrEx>
          <w:tblCellMar>
            <w:top w:w="0" w:type="dxa"/>
            <w:bottom w:w="0" w:type="dxa"/>
          </w:tblCellMar>
        </w:tblPrEx>
        <w:trPr>
          <w:trHeight w:val="321"/>
        </w:trPr>
        <w:tc>
          <w:tcPr>
            <w:tcW w:w="1249" w:type="pct"/>
            <w:vMerge w:val="restart"/>
            <w:tcBorders>
              <w:top w:val="single" w:sz="5" w:space="0" w:color="000000"/>
              <w:bottom w:val="single" w:sz="5" w:space="0" w:color="000000"/>
              <w:right w:val="single" w:sz="5" w:space="0" w:color="000000"/>
            </w:tcBorders>
            <w:vAlign w:val="center"/>
          </w:tcPr>
          <w:p w14:paraId="4E85D7F2" w14:textId="77777777" w:rsidR="00AE3AF7" w:rsidRDefault="008131B2">
            <w:pPr>
              <w:spacing w:before="45" w:after="45" w:line="240" w:lineRule="auto"/>
              <w:jc w:val="center"/>
            </w:pPr>
            <w:r>
              <w:rPr>
                <w:sz w:val="20"/>
                <w:szCs w:val="20"/>
              </w:rPr>
              <w:t>Код и наименование специальности</w:t>
            </w:r>
          </w:p>
        </w:tc>
        <w:tc>
          <w:tcPr>
            <w:tcW w:w="1146" w:type="pct"/>
            <w:vMerge w:val="restart"/>
            <w:tcBorders>
              <w:top w:val="single" w:sz="5" w:space="0" w:color="000000"/>
              <w:left w:val="single" w:sz="5" w:space="0" w:color="000000"/>
              <w:bottom w:val="single" w:sz="5" w:space="0" w:color="000000"/>
              <w:right w:val="single" w:sz="5" w:space="0" w:color="000000"/>
            </w:tcBorders>
            <w:vAlign w:val="center"/>
          </w:tcPr>
          <w:p w14:paraId="7FBA3F58" w14:textId="77777777" w:rsidR="00AE3AF7" w:rsidRDefault="008131B2">
            <w:pPr>
              <w:spacing w:before="45" w:after="45" w:line="240" w:lineRule="auto"/>
              <w:jc w:val="center"/>
            </w:pPr>
            <w:r>
              <w:rPr>
                <w:sz w:val="20"/>
                <w:szCs w:val="20"/>
              </w:rPr>
              <w:t>Квалификация специалиста, должность служащего, профессия рабочего (разряд*)</w:t>
            </w:r>
          </w:p>
        </w:tc>
        <w:tc>
          <w:tcPr>
            <w:tcW w:w="1438" w:type="pct"/>
            <w:vMerge w:val="restart"/>
            <w:tcBorders>
              <w:top w:val="single" w:sz="5" w:space="0" w:color="000000"/>
              <w:left w:val="single" w:sz="5" w:space="0" w:color="000000"/>
              <w:bottom w:val="single" w:sz="5" w:space="0" w:color="000000"/>
              <w:right w:val="single" w:sz="5" w:space="0" w:color="000000"/>
            </w:tcBorders>
            <w:vAlign w:val="center"/>
          </w:tcPr>
          <w:p w14:paraId="271D0A68" w14:textId="77777777" w:rsidR="00AE3AF7" w:rsidRDefault="008131B2">
            <w:pPr>
              <w:spacing w:before="45" w:after="45" w:line="240" w:lineRule="auto"/>
              <w:jc w:val="center"/>
            </w:pPr>
            <w:r>
              <w:rPr>
                <w:sz w:val="20"/>
                <w:szCs w:val="20"/>
              </w:rPr>
              <w:t>Уровень образования (высшее (общее, специальное), среднее специальное, профессионально-техническое)</w:t>
            </w:r>
          </w:p>
        </w:tc>
        <w:tc>
          <w:tcPr>
            <w:tcW w:w="1167" w:type="pct"/>
            <w:gridSpan w:val="10"/>
            <w:vMerge w:val="restart"/>
            <w:tcBorders>
              <w:top w:val="single" w:sz="5" w:space="0" w:color="000000"/>
              <w:left w:val="single" w:sz="5" w:space="0" w:color="000000"/>
              <w:bottom w:val="single" w:sz="5" w:space="0" w:color="000000"/>
            </w:tcBorders>
            <w:vAlign w:val="center"/>
          </w:tcPr>
          <w:p w14:paraId="2024FFF1" w14:textId="77777777" w:rsidR="00AE3AF7" w:rsidRDefault="008131B2">
            <w:pPr>
              <w:spacing w:before="45" w:after="45" w:line="240" w:lineRule="auto"/>
              <w:jc w:val="center"/>
            </w:pPr>
            <w:r>
              <w:rPr>
                <w:sz w:val="20"/>
                <w:szCs w:val="20"/>
              </w:rPr>
              <w:t>Потребность по годам (выпуск из учреждений образования), человек</w:t>
            </w:r>
          </w:p>
        </w:tc>
      </w:tr>
      <w:tr w:rsidR="00AE3AF7" w14:paraId="4CECFE5C"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08A92785"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5C5DDBDA"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17C81F6D" w14:textId="77777777" w:rsidR="00AE3AF7" w:rsidRDefault="00AE3AF7"/>
        </w:tc>
        <w:tc>
          <w:tcPr>
            <w:tcW w:w="117" w:type="pct"/>
            <w:vMerge w:val="restart"/>
            <w:tcBorders>
              <w:top w:val="single" w:sz="5" w:space="0" w:color="000000"/>
              <w:left w:val="single" w:sz="5" w:space="0" w:color="000000"/>
              <w:bottom w:val="single" w:sz="5" w:space="0" w:color="000000"/>
              <w:right w:val="single" w:sz="5" w:space="0" w:color="000000"/>
            </w:tcBorders>
            <w:vAlign w:val="center"/>
          </w:tcPr>
          <w:p w14:paraId="736A5B48" w14:textId="77777777" w:rsidR="00AE3AF7" w:rsidRDefault="008131B2">
            <w:pPr>
              <w:spacing w:before="45" w:after="45" w:line="240" w:lineRule="auto"/>
              <w:jc w:val="center"/>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vAlign w:val="center"/>
          </w:tcPr>
          <w:p w14:paraId="523CCC52" w14:textId="77777777" w:rsidR="00AE3AF7" w:rsidRDefault="008131B2">
            <w:pPr>
              <w:spacing w:before="45" w:after="45" w:line="240" w:lineRule="auto"/>
              <w:jc w:val="center"/>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vAlign w:val="center"/>
          </w:tcPr>
          <w:p w14:paraId="017746AD" w14:textId="77777777" w:rsidR="00AE3AF7" w:rsidRDefault="008131B2">
            <w:pPr>
              <w:spacing w:before="45" w:after="45" w:line="240" w:lineRule="auto"/>
              <w:jc w:val="center"/>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vAlign w:val="center"/>
          </w:tcPr>
          <w:p w14:paraId="57DF0901" w14:textId="77777777" w:rsidR="00AE3AF7" w:rsidRDefault="008131B2">
            <w:pPr>
              <w:spacing w:before="45" w:after="45" w:line="240" w:lineRule="auto"/>
              <w:jc w:val="center"/>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vAlign w:val="center"/>
          </w:tcPr>
          <w:p w14:paraId="22694102" w14:textId="77777777" w:rsidR="00AE3AF7" w:rsidRDefault="008131B2">
            <w:pPr>
              <w:spacing w:before="45" w:after="45" w:line="240" w:lineRule="auto"/>
              <w:jc w:val="center"/>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vAlign w:val="center"/>
          </w:tcPr>
          <w:p w14:paraId="3AEFC045" w14:textId="77777777" w:rsidR="00AE3AF7" w:rsidRDefault="008131B2">
            <w:pPr>
              <w:spacing w:before="45" w:after="45" w:line="240" w:lineRule="auto"/>
              <w:jc w:val="center"/>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vAlign w:val="center"/>
          </w:tcPr>
          <w:p w14:paraId="1AAFE90A" w14:textId="77777777" w:rsidR="00AE3AF7" w:rsidRDefault="008131B2">
            <w:pPr>
              <w:spacing w:before="45" w:after="45" w:line="240" w:lineRule="auto"/>
              <w:jc w:val="center"/>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vAlign w:val="center"/>
          </w:tcPr>
          <w:p w14:paraId="698BF388" w14:textId="77777777" w:rsidR="00AE3AF7" w:rsidRDefault="008131B2">
            <w:pPr>
              <w:spacing w:before="45" w:after="45" w:line="240" w:lineRule="auto"/>
              <w:jc w:val="center"/>
            </w:pPr>
            <w:r>
              <w:rPr>
                <w:sz w:val="20"/>
                <w:szCs w:val="20"/>
              </w:rPr>
              <w:t> </w:t>
            </w:r>
          </w:p>
        </w:tc>
        <w:tc>
          <w:tcPr>
            <w:tcW w:w="117" w:type="pct"/>
            <w:vMerge w:val="restart"/>
            <w:tcBorders>
              <w:top w:val="single" w:sz="5" w:space="0" w:color="000000"/>
              <w:left w:val="single" w:sz="5" w:space="0" w:color="000000"/>
              <w:bottom w:val="single" w:sz="5" w:space="0" w:color="000000"/>
              <w:right w:val="single" w:sz="5" w:space="0" w:color="000000"/>
            </w:tcBorders>
            <w:vAlign w:val="center"/>
          </w:tcPr>
          <w:p w14:paraId="390A8C83" w14:textId="77777777" w:rsidR="00AE3AF7" w:rsidRDefault="008131B2">
            <w:pPr>
              <w:spacing w:before="45" w:after="45" w:line="240" w:lineRule="auto"/>
              <w:jc w:val="center"/>
            </w:pPr>
            <w:r>
              <w:rPr>
                <w:sz w:val="20"/>
                <w:szCs w:val="20"/>
              </w:rPr>
              <w:t> </w:t>
            </w:r>
          </w:p>
        </w:tc>
        <w:tc>
          <w:tcPr>
            <w:tcW w:w="114" w:type="pct"/>
            <w:vMerge w:val="restart"/>
            <w:tcBorders>
              <w:top w:val="single" w:sz="5" w:space="0" w:color="000000"/>
              <w:left w:val="single" w:sz="5" w:space="0" w:color="000000"/>
              <w:bottom w:val="single" w:sz="5" w:space="0" w:color="000000"/>
            </w:tcBorders>
            <w:vAlign w:val="center"/>
          </w:tcPr>
          <w:p w14:paraId="64BD4AD7" w14:textId="77777777" w:rsidR="00AE3AF7" w:rsidRDefault="008131B2">
            <w:pPr>
              <w:spacing w:before="45" w:after="45" w:line="240" w:lineRule="auto"/>
              <w:jc w:val="center"/>
            </w:pPr>
            <w:r>
              <w:rPr>
                <w:sz w:val="20"/>
                <w:szCs w:val="20"/>
              </w:rPr>
              <w:t> </w:t>
            </w:r>
          </w:p>
        </w:tc>
      </w:tr>
      <w:tr w:rsidR="00AE3AF7" w14:paraId="29FB8C72" w14:textId="77777777">
        <w:tblPrEx>
          <w:tblCellMar>
            <w:top w:w="0" w:type="dxa"/>
            <w:bottom w:w="0" w:type="dxa"/>
          </w:tblCellMar>
        </w:tblPrEx>
        <w:trPr>
          <w:trHeight w:val="321"/>
        </w:trPr>
        <w:tc>
          <w:tcPr>
            <w:tcW w:w="1249" w:type="pct"/>
            <w:vMerge w:val="restart"/>
            <w:tcBorders>
              <w:top w:val="single" w:sz="5" w:space="0" w:color="000000"/>
              <w:bottom w:val="single" w:sz="5" w:space="0" w:color="000000"/>
            </w:tcBorders>
          </w:tcPr>
          <w:p w14:paraId="3AE6EA9C" w14:textId="77777777" w:rsidR="00AE3AF7" w:rsidRDefault="008131B2">
            <w:pPr>
              <w:spacing w:before="45" w:after="45" w:line="240" w:lineRule="auto"/>
            </w:pPr>
            <w:r>
              <w:rPr>
                <w:sz w:val="20"/>
                <w:szCs w:val="20"/>
              </w:rPr>
              <w:t> </w:t>
            </w:r>
          </w:p>
        </w:tc>
        <w:tc>
          <w:tcPr>
            <w:tcW w:w="1146" w:type="pct"/>
            <w:vMerge w:val="restart"/>
            <w:tcBorders>
              <w:top w:val="single" w:sz="5" w:space="0" w:color="000000"/>
              <w:bottom w:val="single" w:sz="5" w:space="0" w:color="000000"/>
            </w:tcBorders>
          </w:tcPr>
          <w:p w14:paraId="47C33EAF" w14:textId="77777777" w:rsidR="00AE3AF7" w:rsidRDefault="008131B2">
            <w:pPr>
              <w:spacing w:before="45" w:after="45" w:line="240" w:lineRule="auto"/>
            </w:pPr>
            <w:r>
              <w:rPr>
                <w:sz w:val="20"/>
                <w:szCs w:val="20"/>
              </w:rPr>
              <w:t> </w:t>
            </w:r>
          </w:p>
        </w:tc>
        <w:tc>
          <w:tcPr>
            <w:tcW w:w="1438" w:type="pct"/>
            <w:vMerge w:val="restart"/>
            <w:tcBorders>
              <w:top w:val="single" w:sz="5" w:space="0" w:color="000000"/>
              <w:bottom w:val="single" w:sz="5" w:space="0" w:color="000000"/>
            </w:tcBorders>
          </w:tcPr>
          <w:p w14:paraId="28489B83" w14:textId="77777777" w:rsidR="00AE3AF7" w:rsidRDefault="008131B2">
            <w:pPr>
              <w:spacing w:before="45" w:after="45" w:line="240" w:lineRule="auto"/>
            </w:pPr>
            <w:r>
              <w:rPr>
                <w:sz w:val="20"/>
                <w:szCs w:val="20"/>
              </w:rPr>
              <w:t> </w:t>
            </w:r>
          </w:p>
        </w:tc>
        <w:tc>
          <w:tcPr>
            <w:tcW w:w="117" w:type="pct"/>
            <w:vMerge w:val="restart"/>
            <w:tcBorders>
              <w:top w:val="single" w:sz="5" w:space="0" w:color="000000"/>
              <w:bottom w:val="single" w:sz="5" w:space="0" w:color="000000"/>
            </w:tcBorders>
          </w:tcPr>
          <w:p w14:paraId="0482C590" w14:textId="77777777" w:rsidR="00AE3AF7" w:rsidRDefault="008131B2">
            <w:pPr>
              <w:spacing w:before="45" w:after="45" w:line="240" w:lineRule="auto"/>
            </w:pPr>
            <w:r>
              <w:rPr>
                <w:sz w:val="20"/>
                <w:szCs w:val="20"/>
              </w:rPr>
              <w:t> </w:t>
            </w:r>
          </w:p>
        </w:tc>
        <w:tc>
          <w:tcPr>
            <w:tcW w:w="117" w:type="pct"/>
            <w:vMerge w:val="restart"/>
            <w:tcBorders>
              <w:top w:val="single" w:sz="5" w:space="0" w:color="000000"/>
              <w:bottom w:val="single" w:sz="5" w:space="0" w:color="000000"/>
            </w:tcBorders>
          </w:tcPr>
          <w:p w14:paraId="27E1D80A" w14:textId="77777777" w:rsidR="00AE3AF7" w:rsidRDefault="008131B2">
            <w:pPr>
              <w:spacing w:before="45" w:after="45" w:line="240" w:lineRule="auto"/>
            </w:pPr>
            <w:r>
              <w:rPr>
                <w:sz w:val="20"/>
                <w:szCs w:val="20"/>
              </w:rPr>
              <w:t> </w:t>
            </w:r>
          </w:p>
        </w:tc>
        <w:tc>
          <w:tcPr>
            <w:tcW w:w="117" w:type="pct"/>
            <w:vMerge w:val="restart"/>
            <w:tcBorders>
              <w:top w:val="single" w:sz="5" w:space="0" w:color="000000"/>
              <w:bottom w:val="single" w:sz="5" w:space="0" w:color="000000"/>
            </w:tcBorders>
          </w:tcPr>
          <w:p w14:paraId="1E29D05A" w14:textId="77777777" w:rsidR="00AE3AF7" w:rsidRDefault="008131B2">
            <w:pPr>
              <w:spacing w:before="45" w:after="45" w:line="240" w:lineRule="auto"/>
            </w:pPr>
            <w:r>
              <w:rPr>
                <w:sz w:val="20"/>
                <w:szCs w:val="20"/>
              </w:rPr>
              <w:t> </w:t>
            </w:r>
          </w:p>
        </w:tc>
        <w:tc>
          <w:tcPr>
            <w:tcW w:w="117" w:type="pct"/>
            <w:vMerge w:val="restart"/>
            <w:tcBorders>
              <w:top w:val="single" w:sz="5" w:space="0" w:color="000000"/>
              <w:bottom w:val="single" w:sz="5" w:space="0" w:color="000000"/>
            </w:tcBorders>
          </w:tcPr>
          <w:p w14:paraId="452AC292" w14:textId="77777777" w:rsidR="00AE3AF7" w:rsidRDefault="008131B2">
            <w:pPr>
              <w:spacing w:before="45" w:after="45" w:line="240" w:lineRule="auto"/>
            </w:pPr>
            <w:r>
              <w:rPr>
                <w:sz w:val="20"/>
                <w:szCs w:val="20"/>
              </w:rPr>
              <w:t> </w:t>
            </w:r>
          </w:p>
        </w:tc>
        <w:tc>
          <w:tcPr>
            <w:tcW w:w="117" w:type="pct"/>
            <w:vMerge w:val="restart"/>
            <w:tcBorders>
              <w:top w:val="single" w:sz="5" w:space="0" w:color="000000"/>
              <w:bottom w:val="single" w:sz="5" w:space="0" w:color="000000"/>
            </w:tcBorders>
          </w:tcPr>
          <w:p w14:paraId="14772585" w14:textId="77777777" w:rsidR="00AE3AF7" w:rsidRDefault="008131B2">
            <w:pPr>
              <w:spacing w:before="45" w:after="45" w:line="240" w:lineRule="auto"/>
            </w:pPr>
            <w:r>
              <w:rPr>
                <w:sz w:val="20"/>
                <w:szCs w:val="20"/>
              </w:rPr>
              <w:t> </w:t>
            </w:r>
          </w:p>
        </w:tc>
        <w:tc>
          <w:tcPr>
            <w:tcW w:w="117" w:type="pct"/>
            <w:vMerge w:val="restart"/>
            <w:tcBorders>
              <w:top w:val="single" w:sz="5" w:space="0" w:color="000000"/>
              <w:bottom w:val="single" w:sz="5" w:space="0" w:color="000000"/>
            </w:tcBorders>
          </w:tcPr>
          <w:p w14:paraId="39E727EC" w14:textId="77777777" w:rsidR="00AE3AF7" w:rsidRDefault="008131B2">
            <w:pPr>
              <w:spacing w:before="45" w:after="45" w:line="240" w:lineRule="auto"/>
            </w:pPr>
            <w:r>
              <w:rPr>
                <w:sz w:val="20"/>
                <w:szCs w:val="20"/>
              </w:rPr>
              <w:t> </w:t>
            </w:r>
          </w:p>
        </w:tc>
        <w:tc>
          <w:tcPr>
            <w:tcW w:w="117" w:type="pct"/>
            <w:vMerge w:val="restart"/>
            <w:tcBorders>
              <w:top w:val="single" w:sz="5" w:space="0" w:color="000000"/>
              <w:bottom w:val="single" w:sz="5" w:space="0" w:color="000000"/>
            </w:tcBorders>
          </w:tcPr>
          <w:p w14:paraId="73F362F2" w14:textId="77777777" w:rsidR="00AE3AF7" w:rsidRDefault="008131B2">
            <w:pPr>
              <w:spacing w:before="45" w:after="45" w:line="240" w:lineRule="auto"/>
            </w:pPr>
            <w:r>
              <w:rPr>
                <w:sz w:val="20"/>
                <w:szCs w:val="20"/>
              </w:rPr>
              <w:t> </w:t>
            </w:r>
          </w:p>
        </w:tc>
        <w:tc>
          <w:tcPr>
            <w:tcW w:w="117" w:type="pct"/>
            <w:vMerge w:val="restart"/>
            <w:tcBorders>
              <w:top w:val="single" w:sz="5" w:space="0" w:color="000000"/>
              <w:bottom w:val="single" w:sz="5" w:space="0" w:color="000000"/>
            </w:tcBorders>
          </w:tcPr>
          <w:p w14:paraId="5B27D26D" w14:textId="77777777" w:rsidR="00AE3AF7" w:rsidRDefault="008131B2">
            <w:pPr>
              <w:spacing w:before="45" w:after="45" w:line="240" w:lineRule="auto"/>
            </w:pPr>
            <w:r>
              <w:rPr>
                <w:sz w:val="20"/>
                <w:szCs w:val="20"/>
              </w:rPr>
              <w:t> </w:t>
            </w:r>
          </w:p>
        </w:tc>
        <w:tc>
          <w:tcPr>
            <w:tcW w:w="117" w:type="pct"/>
            <w:vMerge w:val="restart"/>
            <w:tcBorders>
              <w:top w:val="single" w:sz="5" w:space="0" w:color="000000"/>
              <w:bottom w:val="single" w:sz="5" w:space="0" w:color="000000"/>
            </w:tcBorders>
          </w:tcPr>
          <w:p w14:paraId="21C08AD2" w14:textId="77777777" w:rsidR="00AE3AF7" w:rsidRDefault="008131B2">
            <w:pPr>
              <w:spacing w:before="45" w:after="45" w:line="240" w:lineRule="auto"/>
            </w:pPr>
            <w:r>
              <w:rPr>
                <w:sz w:val="20"/>
                <w:szCs w:val="20"/>
              </w:rPr>
              <w:t> </w:t>
            </w:r>
          </w:p>
        </w:tc>
        <w:tc>
          <w:tcPr>
            <w:tcW w:w="114" w:type="pct"/>
            <w:vMerge w:val="restart"/>
            <w:tcBorders>
              <w:top w:val="single" w:sz="5" w:space="0" w:color="000000"/>
              <w:bottom w:val="single" w:sz="5" w:space="0" w:color="000000"/>
            </w:tcBorders>
          </w:tcPr>
          <w:p w14:paraId="729A715A" w14:textId="77777777" w:rsidR="00AE3AF7" w:rsidRDefault="008131B2">
            <w:pPr>
              <w:spacing w:before="45" w:after="45" w:line="240" w:lineRule="auto"/>
            </w:pPr>
            <w:r>
              <w:rPr>
                <w:sz w:val="20"/>
                <w:szCs w:val="20"/>
              </w:rPr>
              <w:t> </w:t>
            </w:r>
          </w:p>
        </w:tc>
      </w:tr>
      <w:tr w:rsidR="00AE3AF7" w14:paraId="30AE69CF" w14:textId="77777777">
        <w:tblPrEx>
          <w:tblCellMar>
            <w:top w:w="0" w:type="dxa"/>
            <w:bottom w:w="0" w:type="dxa"/>
          </w:tblCellMar>
        </w:tblPrEx>
        <w:trPr>
          <w:trHeight w:val="321"/>
        </w:trPr>
        <w:tc>
          <w:tcPr>
            <w:tcW w:w="1249" w:type="pct"/>
            <w:vMerge w:val="restart"/>
            <w:tcBorders>
              <w:top w:val="single" w:sz="5" w:space="0" w:color="000000"/>
            </w:tcBorders>
          </w:tcPr>
          <w:p w14:paraId="3247C9E8" w14:textId="77777777" w:rsidR="00AE3AF7" w:rsidRDefault="008131B2">
            <w:pPr>
              <w:spacing w:before="45" w:after="45" w:line="240" w:lineRule="auto"/>
            </w:pPr>
            <w:r>
              <w:rPr>
                <w:sz w:val="20"/>
                <w:szCs w:val="20"/>
              </w:rPr>
              <w:t>Итого</w:t>
            </w:r>
          </w:p>
        </w:tc>
        <w:tc>
          <w:tcPr>
            <w:tcW w:w="1146" w:type="pct"/>
            <w:vMerge w:val="restart"/>
            <w:tcBorders>
              <w:top w:val="single" w:sz="5" w:space="0" w:color="000000"/>
            </w:tcBorders>
          </w:tcPr>
          <w:p w14:paraId="0719909E" w14:textId="77777777" w:rsidR="00AE3AF7" w:rsidRDefault="008131B2">
            <w:pPr>
              <w:spacing w:before="45" w:after="45" w:line="240" w:lineRule="auto"/>
            </w:pPr>
            <w:r>
              <w:rPr>
                <w:sz w:val="20"/>
                <w:szCs w:val="20"/>
              </w:rPr>
              <w:t> </w:t>
            </w:r>
          </w:p>
        </w:tc>
        <w:tc>
          <w:tcPr>
            <w:tcW w:w="1438" w:type="pct"/>
            <w:vMerge w:val="restart"/>
            <w:tcBorders>
              <w:top w:val="single" w:sz="5" w:space="0" w:color="000000"/>
            </w:tcBorders>
          </w:tcPr>
          <w:p w14:paraId="7ACDADE0" w14:textId="77777777" w:rsidR="00AE3AF7" w:rsidRDefault="008131B2">
            <w:pPr>
              <w:spacing w:before="45" w:after="45" w:line="240" w:lineRule="auto"/>
            </w:pPr>
            <w:r>
              <w:rPr>
                <w:sz w:val="20"/>
                <w:szCs w:val="20"/>
              </w:rPr>
              <w:t> </w:t>
            </w:r>
          </w:p>
        </w:tc>
        <w:tc>
          <w:tcPr>
            <w:tcW w:w="117" w:type="pct"/>
            <w:vMerge w:val="restart"/>
            <w:tcBorders>
              <w:top w:val="single" w:sz="5" w:space="0" w:color="000000"/>
            </w:tcBorders>
          </w:tcPr>
          <w:p w14:paraId="3F945838" w14:textId="77777777" w:rsidR="00AE3AF7" w:rsidRDefault="008131B2">
            <w:pPr>
              <w:spacing w:before="45" w:after="45" w:line="240" w:lineRule="auto"/>
            </w:pPr>
            <w:r>
              <w:rPr>
                <w:sz w:val="20"/>
                <w:szCs w:val="20"/>
              </w:rPr>
              <w:t> </w:t>
            </w:r>
          </w:p>
        </w:tc>
        <w:tc>
          <w:tcPr>
            <w:tcW w:w="117" w:type="pct"/>
            <w:vMerge w:val="restart"/>
            <w:tcBorders>
              <w:top w:val="single" w:sz="5" w:space="0" w:color="000000"/>
            </w:tcBorders>
          </w:tcPr>
          <w:p w14:paraId="39094146" w14:textId="77777777" w:rsidR="00AE3AF7" w:rsidRDefault="008131B2">
            <w:pPr>
              <w:spacing w:before="45" w:after="45" w:line="240" w:lineRule="auto"/>
            </w:pPr>
            <w:r>
              <w:rPr>
                <w:sz w:val="20"/>
                <w:szCs w:val="20"/>
              </w:rPr>
              <w:t> </w:t>
            </w:r>
          </w:p>
        </w:tc>
        <w:tc>
          <w:tcPr>
            <w:tcW w:w="117" w:type="pct"/>
            <w:vMerge w:val="restart"/>
            <w:tcBorders>
              <w:top w:val="single" w:sz="5" w:space="0" w:color="000000"/>
            </w:tcBorders>
          </w:tcPr>
          <w:p w14:paraId="3319E79B" w14:textId="77777777" w:rsidR="00AE3AF7" w:rsidRDefault="008131B2">
            <w:pPr>
              <w:spacing w:before="45" w:after="45" w:line="240" w:lineRule="auto"/>
            </w:pPr>
            <w:r>
              <w:rPr>
                <w:sz w:val="20"/>
                <w:szCs w:val="20"/>
              </w:rPr>
              <w:t> </w:t>
            </w:r>
          </w:p>
        </w:tc>
        <w:tc>
          <w:tcPr>
            <w:tcW w:w="117" w:type="pct"/>
            <w:vMerge w:val="restart"/>
            <w:tcBorders>
              <w:top w:val="single" w:sz="5" w:space="0" w:color="000000"/>
            </w:tcBorders>
          </w:tcPr>
          <w:p w14:paraId="03D70299" w14:textId="77777777" w:rsidR="00AE3AF7" w:rsidRDefault="008131B2">
            <w:pPr>
              <w:spacing w:before="45" w:after="45" w:line="240" w:lineRule="auto"/>
            </w:pPr>
            <w:r>
              <w:rPr>
                <w:sz w:val="20"/>
                <w:szCs w:val="20"/>
              </w:rPr>
              <w:t> </w:t>
            </w:r>
          </w:p>
        </w:tc>
        <w:tc>
          <w:tcPr>
            <w:tcW w:w="117" w:type="pct"/>
            <w:vMerge w:val="restart"/>
            <w:tcBorders>
              <w:top w:val="single" w:sz="5" w:space="0" w:color="000000"/>
            </w:tcBorders>
          </w:tcPr>
          <w:p w14:paraId="6A8B6086" w14:textId="77777777" w:rsidR="00AE3AF7" w:rsidRDefault="008131B2">
            <w:pPr>
              <w:spacing w:before="45" w:after="45" w:line="240" w:lineRule="auto"/>
            </w:pPr>
            <w:r>
              <w:rPr>
                <w:sz w:val="20"/>
                <w:szCs w:val="20"/>
              </w:rPr>
              <w:t> </w:t>
            </w:r>
          </w:p>
        </w:tc>
        <w:tc>
          <w:tcPr>
            <w:tcW w:w="117" w:type="pct"/>
            <w:vMerge w:val="restart"/>
            <w:tcBorders>
              <w:top w:val="single" w:sz="5" w:space="0" w:color="000000"/>
            </w:tcBorders>
          </w:tcPr>
          <w:p w14:paraId="0002F6AF" w14:textId="77777777" w:rsidR="00AE3AF7" w:rsidRDefault="008131B2">
            <w:pPr>
              <w:spacing w:before="45" w:after="45" w:line="240" w:lineRule="auto"/>
            </w:pPr>
            <w:r>
              <w:rPr>
                <w:sz w:val="20"/>
                <w:szCs w:val="20"/>
              </w:rPr>
              <w:t> </w:t>
            </w:r>
          </w:p>
        </w:tc>
        <w:tc>
          <w:tcPr>
            <w:tcW w:w="117" w:type="pct"/>
            <w:vMerge w:val="restart"/>
            <w:tcBorders>
              <w:top w:val="single" w:sz="5" w:space="0" w:color="000000"/>
            </w:tcBorders>
          </w:tcPr>
          <w:p w14:paraId="0CBE50AC" w14:textId="77777777" w:rsidR="00AE3AF7" w:rsidRDefault="008131B2">
            <w:pPr>
              <w:spacing w:before="45" w:after="45" w:line="240" w:lineRule="auto"/>
            </w:pPr>
            <w:r>
              <w:rPr>
                <w:sz w:val="20"/>
                <w:szCs w:val="20"/>
              </w:rPr>
              <w:t> </w:t>
            </w:r>
          </w:p>
        </w:tc>
        <w:tc>
          <w:tcPr>
            <w:tcW w:w="117" w:type="pct"/>
            <w:vMerge w:val="restart"/>
            <w:tcBorders>
              <w:top w:val="single" w:sz="5" w:space="0" w:color="000000"/>
            </w:tcBorders>
          </w:tcPr>
          <w:p w14:paraId="7C2999B1" w14:textId="77777777" w:rsidR="00AE3AF7" w:rsidRDefault="008131B2">
            <w:pPr>
              <w:spacing w:before="45" w:after="45" w:line="240" w:lineRule="auto"/>
            </w:pPr>
            <w:r>
              <w:rPr>
                <w:sz w:val="20"/>
                <w:szCs w:val="20"/>
              </w:rPr>
              <w:t> </w:t>
            </w:r>
          </w:p>
        </w:tc>
        <w:tc>
          <w:tcPr>
            <w:tcW w:w="117" w:type="pct"/>
            <w:vMerge w:val="restart"/>
            <w:tcBorders>
              <w:top w:val="single" w:sz="5" w:space="0" w:color="000000"/>
            </w:tcBorders>
          </w:tcPr>
          <w:p w14:paraId="62FA26B6" w14:textId="77777777" w:rsidR="00AE3AF7" w:rsidRDefault="008131B2">
            <w:pPr>
              <w:spacing w:before="45" w:after="45" w:line="240" w:lineRule="auto"/>
            </w:pPr>
            <w:r>
              <w:rPr>
                <w:sz w:val="20"/>
                <w:szCs w:val="20"/>
              </w:rPr>
              <w:t> </w:t>
            </w:r>
          </w:p>
        </w:tc>
        <w:tc>
          <w:tcPr>
            <w:tcW w:w="114" w:type="pct"/>
            <w:vMerge w:val="restart"/>
            <w:tcBorders>
              <w:top w:val="single" w:sz="5" w:space="0" w:color="000000"/>
            </w:tcBorders>
          </w:tcPr>
          <w:p w14:paraId="31AC0E54" w14:textId="77777777" w:rsidR="00AE3AF7" w:rsidRDefault="008131B2">
            <w:pPr>
              <w:spacing w:before="45" w:after="45" w:line="240" w:lineRule="auto"/>
            </w:pPr>
            <w:r>
              <w:rPr>
                <w:sz w:val="20"/>
                <w:szCs w:val="20"/>
              </w:rPr>
              <w:t> </w:t>
            </w:r>
          </w:p>
        </w:tc>
      </w:tr>
      <w:tr w:rsidR="00AE3AF7" w14:paraId="3FB1E5D8" w14:textId="77777777">
        <w:tblPrEx>
          <w:tblCellMar>
            <w:top w:w="0" w:type="dxa"/>
            <w:bottom w:w="0" w:type="dxa"/>
          </w:tblCellMar>
        </w:tblPrEx>
        <w:trPr>
          <w:trHeight w:val="321"/>
        </w:trPr>
        <w:tc>
          <w:tcPr>
            <w:tcW w:w="1249" w:type="pct"/>
            <w:vMerge w:val="restart"/>
          </w:tcPr>
          <w:p w14:paraId="2E1DF401" w14:textId="77777777" w:rsidR="00AE3AF7" w:rsidRDefault="008131B2">
            <w:pPr>
              <w:spacing w:before="45" w:after="45" w:line="240" w:lineRule="auto"/>
              <w:ind w:left="283"/>
            </w:pPr>
            <w:r>
              <w:rPr>
                <w:sz w:val="20"/>
                <w:szCs w:val="20"/>
              </w:rPr>
              <w:t>в том числе по областям (г. Минску)</w:t>
            </w:r>
          </w:p>
        </w:tc>
        <w:tc>
          <w:tcPr>
            <w:tcW w:w="1146" w:type="pct"/>
            <w:vMerge w:val="restart"/>
          </w:tcPr>
          <w:p w14:paraId="4E26A0FB" w14:textId="77777777" w:rsidR="00AE3AF7" w:rsidRDefault="008131B2">
            <w:pPr>
              <w:spacing w:before="45" w:after="45" w:line="240" w:lineRule="auto"/>
            </w:pPr>
            <w:r>
              <w:rPr>
                <w:sz w:val="20"/>
                <w:szCs w:val="20"/>
              </w:rPr>
              <w:t> </w:t>
            </w:r>
          </w:p>
        </w:tc>
        <w:tc>
          <w:tcPr>
            <w:tcW w:w="1438" w:type="pct"/>
            <w:vMerge w:val="restart"/>
          </w:tcPr>
          <w:p w14:paraId="3AFA9620" w14:textId="77777777" w:rsidR="00AE3AF7" w:rsidRDefault="008131B2">
            <w:pPr>
              <w:spacing w:before="45" w:after="45" w:line="240" w:lineRule="auto"/>
            </w:pPr>
            <w:r>
              <w:rPr>
                <w:sz w:val="20"/>
                <w:szCs w:val="20"/>
              </w:rPr>
              <w:t> </w:t>
            </w:r>
          </w:p>
        </w:tc>
        <w:tc>
          <w:tcPr>
            <w:tcW w:w="117" w:type="pct"/>
            <w:vMerge w:val="restart"/>
          </w:tcPr>
          <w:p w14:paraId="3A5E1467" w14:textId="77777777" w:rsidR="00AE3AF7" w:rsidRDefault="008131B2">
            <w:pPr>
              <w:spacing w:before="45" w:after="45" w:line="240" w:lineRule="auto"/>
            </w:pPr>
            <w:r>
              <w:rPr>
                <w:sz w:val="20"/>
                <w:szCs w:val="20"/>
              </w:rPr>
              <w:t> </w:t>
            </w:r>
          </w:p>
        </w:tc>
        <w:tc>
          <w:tcPr>
            <w:tcW w:w="117" w:type="pct"/>
            <w:vMerge w:val="restart"/>
          </w:tcPr>
          <w:p w14:paraId="464197E6" w14:textId="77777777" w:rsidR="00AE3AF7" w:rsidRDefault="008131B2">
            <w:pPr>
              <w:spacing w:before="45" w:after="45" w:line="240" w:lineRule="auto"/>
            </w:pPr>
            <w:r>
              <w:rPr>
                <w:sz w:val="20"/>
                <w:szCs w:val="20"/>
              </w:rPr>
              <w:t> </w:t>
            </w:r>
          </w:p>
        </w:tc>
        <w:tc>
          <w:tcPr>
            <w:tcW w:w="117" w:type="pct"/>
            <w:vMerge w:val="restart"/>
          </w:tcPr>
          <w:p w14:paraId="5D6D1C48" w14:textId="77777777" w:rsidR="00AE3AF7" w:rsidRDefault="008131B2">
            <w:pPr>
              <w:spacing w:before="45" w:after="45" w:line="240" w:lineRule="auto"/>
            </w:pPr>
            <w:r>
              <w:rPr>
                <w:sz w:val="20"/>
                <w:szCs w:val="20"/>
              </w:rPr>
              <w:t> </w:t>
            </w:r>
          </w:p>
        </w:tc>
        <w:tc>
          <w:tcPr>
            <w:tcW w:w="117" w:type="pct"/>
            <w:vMerge w:val="restart"/>
          </w:tcPr>
          <w:p w14:paraId="3DE2EC2B" w14:textId="77777777" w:rsidR="00AE3AF7" w:rsidRDefault="008131B2">
            <w:pPr>
              <w:spacing w:before="45" w:after="45" w:line="240" w:lineRule="auto"/>
            </w:pPr>
            <w:r>
              <w:rPr>
                <w:sz w:val="20"/>
                <w:szCs w:val="20"/>
              </w:rPr>
              <w:t> </w:t>
            </w:r>
          </w:p>
        </w:tc>
        <w:tc>
          <w:tcPr>
            <w:tcW w:w="117" w:type="pct"/>
            <w:vMerge w:val="restart"/>
          </w:tcPr>
          <w:p w14:paraId="458B0AAF" w14:textId="77777777" w:rsidR="00AE3AF7" w:rsidRDefault="008131B2">
            <w:pPr>
              <w:spacing w:before="45" w:after="45" w:line="240" w:lineRule="auto"/>
            </w:pPr>
            <w:r>
              <w:rPr>
                <w:sz w:val="20"/>
                <w:szCs w:val="20"/>
              </w:rPr>
              <w:t> </w:t>
            </w:r>
          </w:p>
        </w:tc>
        <w:tc>
          <w:tcPr>
            <w:tcW w:w="117" w:type="pct"/>
            <w:vMerge w:val="restart"/>
          </w:tcPr>
          <w:p w14:paraId="0225A5FB" w14:textId="77777777" w:rsidR="00AE3AF7" w:rsidRDefault="008131B2">
            <w:pPr>
              <w:spacing w:before="45" w:after="45" w:line="240" w:lineRule="auto"/>
            </w:pPr>
            <w:r>
              <w:rPr>
                <w:sz w:val="20"/>
                <w:szCs w:val="20"/>
              </w:rPr>
              <w:t> </w:t>
            </w:r>
          </w:p>
        </w:tc>
        <w:tc>
          <w:tcPr>
            <w:tcW w:w="117" w:type="pct"/>
            <w:vMerge w:val="restart"/>
          </w:tcPr>
          <w:p w14:paraId="795D4FD1" w14:textId="77777777" w:rsidR="00AE3AF7" w:rsidRDefault="008131B2">
            <w:pPr>
              <w:spacing w:before="45" w:after="45" w:line="240" w:lineRule="auto"/>
            </w:pPr>
            <w:r>
              <w:rPr>
                <w:sz w:val="20"/>
                <w:szCs w:val="20"/>
              </w:rPr>
              <w:t> </w:t>
            </w:r>
          </w:p>
        </w:tc>
        <w:tc>
          <w:tcPr>
            <w:tcW w:w="117" w:type="pct"/>
            <w:vMerge w:val="restart"/>
          </w:tcPr>
          <w:p w14:paraId="0BCC09A1" w14:textId="77777777" w:rsidR="00AE3AF7" w:rsidRDefault="008131B2">
            <w:pPr>
              <w:spacing w:before="45" w:after="45" w:line="240" w:lineRule="auto"/>
            </w:pPr>
            <w:r>
              <w:rPr>
                <w:sz w:val="20"/>
                <w:szCs w:val="20"/>
              </w:rPr>
              <w:t> </w:t>
            </w:r>
          </w:p>
        </w:tc>
        <w:tc>
          <w:tcPr>
            <w:tcW w:w="117" w:type="pct"/>
            <w:vMerge w:val="restart"/>
          </w:tcPr>
          <w:p w14:paraId="2D9A23E8" w14:textId="77777777" w:rsidR="00AE3AF7" w:rsidRDefault="008131B2">
            <w:pPr>
              <w:spacing w:before="45" w:after="45" w:line="240" w:lineRule="auto"/>
            </w:pPr>
            <w:r>
              <w:rPr>
                <w:sz w:val="20"/>
                <w:szCs w:val="20"/>
              </w:rPr>
              <w:t> </w:t>
            </w:r>
          </w:p>
        </w:tc>
        <w:tc>
          <w:tcPr>
            <w:tcW w:w="114" w:type="pct"/>
            <w:vMerge w:val="restart"/>
          </w:tcPr>
          <w:p w14:paraId="0D603A86" w14:textId="77777777" w:rsidR="00AE3AF7" w:rsidRDefault="008131B2">
            <w:pPr>
              <w:spacing w:before="45" w:after="45" w:line="240" w:lineRule="auto"/>
            </w:pPr>
            <w:r>
              <w:rPr>
                <w:sz w:val="20"/>
                <w:szCs w:val="20"/>
              </w:rPr>
              <w:t> </w:t>
            </w:r>
          </w:p>
        </w:tc>
      </w:tr>
    </w:tbl>
    <w:p w14:paraId="26CB6E08"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104"/>
        <w:gridCol w:w="438"/>
        <w:gridCol w:w="4097"/>
      </w:tblGrid>
      <w:tr w:rsidR="00AE3AF7" w14:paraId="7EB91170" w14:textId="77777777">
        <w:tblPrEx>
          <w:tblCellMar>
            <w:top w:w="0" w:type="dxa"/>
            <w:bottom w:w="0" w:type="dxa"/>
          </w:tblCellMar>
        </w:tblPrEx>
        <w:trPr>
          <w:trHeight w:val="358"/>
        </w:trPr>
        <w:tc>
          <w:tcPr>
            <w:tcW w:w="2648" w:type="pct"/>
            <w:vMerge w:val="restart"/>
          </w:tcPr>
          <w:p w14:paraId="6548E539" w14:textId="77777777" w:rsidR="00AE3AF7" w:rsidRDefault="008131B2">
            <w:pPr>
              <w:spacing w:after="60"/>
            </w:pPr>
            <w:r>
              <w:t>Руководитель</w:t>
            </w:r>
            <w:r>
              <w:br/>
            </w:r>
            <w:r>
              <w:t>(заместитель руководителя)</w:t>
            </w:r>
            <w:r>
              <w:br/>
            </w:r>
            <w:r>
              <w:t>государственного органа _______________</w:t>
            </w:r>
          </w:p>
        </w:tc>
        <w:tc>
          <w:tcPr>
            <w:tcW w:w="227" w:type="pct"/>
            <w:vMerge w:val="restart"/>
          </w:tcPr>
          <w:p w14:paraId="388E9E04" w14:textId="77777777" w:rsidR="00AE3AF7" w:rsidRDefault="008131B2">
            <w:pPr>
              <w:spacing w:after="60"/>
              <w:jc w:val="both"/>
            </w:pPr>
            <w:r>
              <w:t> </w:t>
            </w:r>
          </w:p>
        </w:tc>
        <w:tc>
          <w:tcPr>
            <w:tcW w:w="2125" w:type="pct"/>
            <w:vMerge w:val="restart"/>
            <w:vAlign w:val="bottom"/>
          </w:tcPr>
          <w:p w14:paraId="5250BEEB" w14:textId="77777777" w:rsidR="00AE3AF7" w:rsidRDefault="008131B2">
            <w:pPr>
              <w:spacing w:after="60"/>
              <w:jc w:val="right"/>
            </w:pPr>
            <w:r>
              <w:t>___________________________</w:t>
            </w:r>
          </w:p>
        </w:tc>
      </w:tr>
      <w:tr w:rsidR="00AE3AF7" w14:paraId="55004A67" w14:textId="77777777">
        <w:tblPrEx>
          <w:tblCellMar>
            <w:top w:w="0" w:type="dxa"/>
            <w:bottom w:w="0" w:type="dxa"/>
          </w:tblCellMar>
        </w:tblPrEx>
        <w:trPr>
          <w:trHeight w:val="298"/>
        </w:trPr>
        <w:tc>
          <w:tcPr>
            <w:tcW w:w="2648" w:type="pct"/>
            <w:vMerge w:val="restart"/>
          </w:tcPr>
          <w:p w14:paraId="1CDEEE40" w14:textId="77777777" w:rsidR="00AE3AF7" w:rsidRDefault="008131B2">
            <w:pPr>
              <w:spacing w:after="0"/>
              <w:ind w:left="3112"/>
            </w:pPr>
            <w:r>
              <w:rPr>
                <w:sz w:val="20"/>
                <w:szCs w:val="20"/>
              </w:rPr>
              <w:t>(подпись)</w:t>
            </w:r>
          </w:p>
        </w:tc>
        <w:tc>
          <w:tcPr>
            <w:tcW w:w="227" w:type="pct"/>
            <w:vMerge w:val="restart"/>
          </w:tcPr>
          <w:p w14:paraId="2F66CAC4" w14:textId="77777777" w:rsidR="00AE3AF7" w:rsidRDefault="008131B2">
            <w:pPr>
              <w:spacing w:before="45" w:after="45" w:line="240" w:lineRule="auto"/>
            </w:pPr>
            <w:r>
              <w:rPr>
                <w:sz w:val="20"/>
                <w:szCs w:val="20"/>
              </w:rPr>
              <w:t> </w:t>
            </w:r>
          </w:p>
        </w:tc>
        <w:tc>
          <w:tcPr>
            <w:tcW w:w="2125" w:type="pct"/>
            <w:vMerge w:val="restart"/>
          </w:tcPr>
          <w:p w14:paraId="157D9FEA" w14:textId="77777777" w:rsidR="00AE3AF7" w:rsidRDefault="008131B2">
            <w:pPr>
              <w:spacing w:after="0"/>
              <w:ind w:right="715"/>
              <w:jc w:val="right"/>
            </w:pPr>
            <w:r>
              <w:rPr>
                <w:sz w:val="20"/>
                <w:szCs w:val="20"/>
              </w:rPr>
              <w:t>(инициалы (инициал</w:t>
            </w:r>
          </w:p>
          <w:p w14:paraId="0F6C9E44" w14:textId="77777777" w:rsidR="00AE3AF7" w:rsidRDefault="008131B2">
            <w:pPr>
              <w:spacing w:after="0"/>
              <w:ind w:right="248"/>
              <w:jc w:val="right"/>
            </w:pPr>
            <w:r>
              <w:rPr>
                <w:sz w:val="20"/>
                <w:szCs w:val="20"/>
              </w:rPr>
              <w:t>собственного имени), фамилия)</w:t>
            </w:r>
          </w:p>
        </w:tc>
      </w:tr>
    </w:tbl>
    <w:p w14:paraId="07333800" w14:textId="77777777" w:rsidR="00AE3AF7" w:rsidRDefault="008131B2">
      <w:pPr>
        <w:spacing w:after="60"/>
        <w:ind w:firstLine="566"/>
        <w:jc w:val="both"/>
      </w:pPr>
      <w:r>
        <w:t> </w:t>
      </w:r>
    </w:p>
    <w:p w14:paraId="52F7FEAA" w14:textId="77777777" w:rsidR="00AE3AF7" w:rsidRDefault="008131B2">
      <w:pPr>
        <w:spacing w:after="60"/>
        <w:jc w:val="both"/>
      </w:pPr>
      <w:r>
        <w:rPr>
          <w:sz w:val="20"/>
          <w:szCs w:val="20"/>
        </w:rPr>
        <w:t>______________________________</w:t>
      </w:r>
    </w:p>
    <w:p w14:paraId="0EF18F1C" w14:textId="77777777" w:rsidR="00AE3AF7" w:rsidRDefault="008131B2">
      <w:pPr>
        <w:spacing w:after="240"/>
        <w:ind w:firstLine="566"/>
        <w:jc w:val="both"/>
      </w:pPr>
      <w:r>
        <w:rPr>
          <w:sz w:val="20"/>
          <w:szCs w:val="20"/>
        </w:rPr>
        <w:t>* Для профессий рабочих с профессионально-техническим и средним специальным образованием.</w:t>
      </w:r>
    </w:p>
    <w:p w14:paraId="640BE65C" w14:textId="77777777" w:rsidR="00AE3AF7" w:rsidRDefault="008131B2">
      <w:pPr>
        <w:spacing w:after="60"/>
        <w:ind w:firstLine="566"/>
        <w:jc w:val="both"/>
      </w:pPr>
      <w:r>
        <w:t> </w:t>
      </w:r>
    </w:p>
    <w:p w14:paraId="37913250"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376"/>
        <w:gridCol w:w="5263"/>
      </w:tblGrid>
      <w:tr w:rsidR="00AE3AF7" w14:paraId="575B4290" w14:textId="77777777">
        <w:tblPrEx>
          <w:tblCellMar>
            <w:top w:w="0" w:type="dxa"/>
            <w:bottom w:w="0" w:type="dxa"/>
          </w:tblCellMar>
        </w:tblPrEx>
        <w:trPr>
          <w:trHeight w:val="358"/>
        </w:trPr>
        <w:tc>
          <w:tcPr>
            <w:tcW w:w="2270" w:type="pct"/>
            <w:vMerge w:val="restart"/>
          </w:tcPr>
          <w:p w14:paraId="5843E733" w14:textId="77777777" w:rsidR="00AE3AF7" w:rsidRDefault="008131B2">
            <w:pPr>
              <w:spacing w:after="60"/>
              <w:ind w:firstLine="566"/>
              <w:jc w:val="both"/>
            </w:pPr>
            <w:r>
              <w:t> </w:t>
            </w:r>
          </w:p>
        </w:tc>
        <w:tc>
          <w:tcPr>
            <w:tcW w:w="2730" w:type="pct"/>
            <w:vMerge w:val="restart"/>
          </w:tcPr>
          <w:p w14:paraId="40097BF3" w14:textId="77777777" w:rsidR="00AE3AF7" w:rsidRDefault="008131B2">
            <w:pPr>
              <w:spacing w:after="28"/>
            </w:pPr>
            <w:r>
              <w:rPr>
                <w:sz w:val="22"/>
                <w:szCs w:val="22"/>
              </w:rPr>
              <w:t>Приложение 4</w:t>
            </w:r>
          </w:p>
          <w:p w14:paraId="46E4ECBF" w14:textId="77777777" w:rsidR="00AE3AF7" w:rsidRDefault="008131B2">
            <w:pPr>
              <w:spacing w:after="60"/>
            </w:pPr>
            <w:r>
              <w:rPr>
                <w:sz w:val="22"/>
                <w:szCs w:val="22"/>
              </w:rPr>
              <w:t>к Положению о порядке прогнозирования</w:t>
            </w:r>
            <w:r>
              <w:br/>
            </w:r>
            <w:r>
              <w:rPr>
                <w:sz w:val="22"/>
                <w:szCs w:val="22"/>
              </w:rPr>
              <w:t>дополнительных потребностей в молодых</w:t>
            </w:r>
            <w:r>
              <w:br/>
            </w:r>
            <w:r>
              <w:rPr>
                <w:sz w:val="22"/>
                <w:szCs w:val="22"/>
              </w:rPr>
              <w:t>специалистах, рабочих, служащих, формирования</w:t>
            </w:r>
            <w:r>
              <w:br/>
            </w:r>
            <w:r>
              <w:rPr>
                <w:sz w:val="22"/>
                <w:szCs w:val="22"/>
              </w:rPr>
              <w:t>заказа на их подготовку и установления</w:t>
            </w:r>
            <w:r>
              <w:br/>
            </w:r>
            <w:r>
              <w:rPr>
                <w:sz w:val="22"/>
                <w:szCs w:val="22"/>
              </w:rPr>
              <w:t>контрольных цифр приема для получения</w:t>
            </w:r>
            <w:r>
              <w:br/>
            </w:r>
            <w:r>
              <w:rPr>
                <w:sz w:val="22"/>
                <w:szCs w:val="22"/>
              </w:rPr>
              <w:t>профессионально-технического, среднего</w:t>
            </w:r>
            <w:r>
              <w:br/>
            </w:r>
            <w:r>
              <w:rPr>
                <w:sz w:val="22"/>
                <w:szCs w:val="22"/>
              </w:rPr>
              <w:t>специального, высшего образования за счет средств</w:t>
            </w:r>
            <w:r>
              <w:br/>
            </w:r>
            <w:r>
              <w:rPr>
                <w:sz w:val="22"/>
                <w:szCs w:val="22"/>
              </w:rPr>
              <w:t>респуб</w:t>
            </w:r>
            <w:r>
              <w:rPr>
                <w:sz w:val="22"/>
                <w:szCs w:val="22"/>
              </w:rPr>
              <w:t>ликанского и (или) местных бюджетов</w:t>
            </w:r>
          </w:p>
        </w:tc>
      </w:tr>
    </w:tbl>
    <w:p w14:paraId="63156CB8" w14:textId="77777777" w:rsidR="00AE3AF7" w:rsidRDefault="008131B2">
      <w:pPr>
        <w:spacing w:after="60"/>
        <w:ind w:firstLine="566"/>
        <w:jc w:val="both"/>
      </w:pPr>
      <w:r>
        <w:t> </w:t>
      </w:r>
    </w:p>
    <w:p w14:paraId="47F8C9F3" w14:textId="77777777" w:rsidR="00AE3AF7" w:rsidRDefault="008131B2">
      <w:pPr>
        <w:spacing w:after="60"/>
        <w:jc w:val="right"/>
      </w:pPr>
      <w:r>
        <w:rPr>
          <w:sz w:val="22"/>
          <w:szCs w:val="22"/>
        </w:rPr>
        <w:t>Форма</w:t>
      </w:r>
    </w:p>
    <w:p w14:paraId="2E6859D4" w14:textId="77777777" w:rsidR="00AE3AF7" w:rsidRDefault="008131B2">
      <w:pPr>
        <w:spacing w:before="240" w:after="240"/>
        <w:jc w:val="center"/>
      </w:pPr>
      <w:r>
        <w:rPr>
          <w:b/>
          <w:bCs/>
        </w:rPr>
        <w:t>ЗАКАЗ</w:t>
      </w:r>
      <w:r>
        <w:br/>
      </w:r>
      <w:r>
        <w:rPr>
          <w:b/>
          <w:bCs/>
        </w:rPr>
        <w:t>на подготовку молодых специалистов с углубленным высшим образованием (степень – магистр)</w:t>
      </w:r>
    </w:p>
    <w:p w14:paraId="744AD8BA" w14:textId="77777777" w:rsidR="00AE3AF7" w:rsidRDefault="008131B2">
      <w:pPr>
        <w:spacing w:after="60"/>
        <w:jc w:val="both"/>
      </w:pPr>
      <w:r>
        <w:t>_____________________________________________________________________________</w:t>
      </w:r>
    </w:p>
    <w:p w14:paraId="7669590B" w14:textId="77777777" w:rsidR="00AE3AF7" w:rsidRDefault="008131B2">
      <w:pPr>
        <w:spacing w:after="0"/>
        <w:jc w:val="center"/>
      </w:pPr>
      <w:r>
        <w:rPr>
          <w:sz w:val="20"/>
          <w:szCs w:val="20"/>
        </w:rPr>
        <w:t>(наименование организации)</w:t>
      </w:r>
    </w:p>
    <w:p w14:paraId="4289F667" w14:textId="77777777" w:rsidR="00AE3AF7" w:rsidRDefault="008131B2">
      <w:pPr>
        <w:spacing w:after="60"/>
        <w:jc w:val="both"/>
      </w:pPr>
      <w:r>
        <w:t>_____________________________________________________________________________</w:t>
      </w:r>
    </w:p>
    <w:p w14:paraId="41BEAD8D" w14:textId="77777777" w:rsidR="00AE3AF7" w:rsidRDefault="008131B2">
      <w:pPr>
        <w:spacing w:after="0"/>
        <w:jc w:val="center"/>
      </w:pPr>
      <w:r>
        <w:rPr>
          <w:sz w:val="20"/>
          <w:szCs w:val="20"/>
        </w:rPr>
        <w:t>(место нахождения организации)</w:t>
      </w:r>
    </w:p>
    <w:p w14:paraId="4B14D5C9" w14:textId="77777777" w:rsidR="00AE3AF7" w:rsidRDefault="008131B2">
      <w:pPr>
        <w:spacing w:after="60"/>
        <w:jc w:val="both"/>
      </w:pPr>
      <w:r>
        <w:t>__________________________________________</w:t>
      </w:r>
      <w:r>
        <w:t>___________________________________</w:t>
      </w:r>
    </w:p>
    <w:p w14:paraId="795A5882" w14:textId="77777777" w:rsidR="00AE3AF7" w:rsidRDefault="008131B2">
      <w:pPr>
        <w:spacing w:after="0"/>
        <w:jc w:val="center"/>
      </w:pPr>
      <w:r>
        <w:rPr>
          <w:sz w:val="20"/>
          <w:szCs w:val="20"/>
        </w:rPr>
        <w:lastRenderedPageBreak/>
        <w:t>(наименование государственного органа, имеющего в подчинении учреждения образования, которые реализуют образовательную программу магистратуры)</w:t>
      </w:r>
    </w:p>
    <w:p w14:paraId="1A0260ED"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351"/>
        <w:gridCol w:w="860"/>
        <w:gridCol w:w="860"/>
        <w:gridCol w:w="856"/>
        <w:gridCol w:w="856"/>
        <w:gridCol w:w="856"/>
      </w:tblGrid>
      <w:tr w:rsidR="00AE3AF7" w14:paraId="5F700AAA" w14:textId="77777777">
        <w:tblPrEx>
          <w:tblCellMar>
            <w:top w:w="0" w:type="dxa"/>
            <w:bottom w:w="0" w:type="dxa"/>
          </w:tblCellMar>
        </w:tblPrEx>
        <w:trPr>
          <w:trHeight w:val="321"/>
        </w:trPr>
        <w:tc>
          <w:tcPr>
            <w:tcW w:w="2776" w:type="pct"/>
            <w:vMerge w:val="restart"/>
            <w:tcBorders>
              <w:top w:val="single" w:sz="5" w:space="0" w:color="000000"/>
              <w:bottom w:val="single" w:sz="5" w:space="0" w:color="000000"/>
              <w:right w:val="single" w:sz="5" w:space="0" w:color="000000"/>
            </w:tcBorders>
            <w:vAlign w:val="center"/>
          </w:tcPr>
          <w:p w14:paraId="684D1493" w14:textId="77777777" w:rsidR="00AE3AF7" w:rsidRDefault="008131B2">
            <w:pPr>
              <w:spacing w:before="45" w:after="45" w:line="240" w:lineRule="auto"/>
              <w:jc w:val="center"/>
            </w:pPr>
            <w:r>
              <w:rPr>
                <w:sz w:val="20"/>
                <w:szCs w:val="20"/>
              </w:rPr>
              <w:t>Код и наименование специальности</w:t>
            </w:r>
          </w:p>
        </w:tc>
        <w:tc>
          <w:tcPr>
            <w:tcW w:w="2224" w:type="pct"/>
            <w:gridSpan w:val="5"/>
            <w:vMerge w:val="restart"/>
            <w:tcBorders>
              <w:top w:val="single" w:sz="5" w:space="0" w:color="000000"/>
              <w:left w:val="single" w:sz="5" w:space="0" w:color="000000"/>
              <w:bottom w:val="single" w:sz="5" w:space="0" w:color="000000"/>
            </w:tcBorders>
            <w:vAlign w:val="center"/>
          </w:tcPr>
          <w:p w14:paraId="701B393F" w14:textId="77777777" w:rsidR="00AE3AF7" w:rsidRDefault="008131B2">
            <w:pPr>
              <w:spacing w:before="45" w:after="45" w:line="240" w:lineRule="auto"/>
              <w:jc w:val="center"/>
            </w:pPr>
            <w:r>
              <w:rPr>
                <w:sz w:val="20"/>
                <w:szCs w:val="20"/>
              </w:rPr>
              <w:t>Потребность по годам, человек</w:t>
            </w:r>
          </w:p>
        </w:tc>
      </w:tr>
      <w:tr w:rsidR="00AE3AF7" w14:paraId="30C928B4"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6856016F" w14:textId="77777777" w:rsidR="00AE3AF7" w:rsidRDefault="00AE3AF7"/>
        </w:tc>
        <w:tc>
          <w:tcPr>
            <w:tcW w:w="446" w:type="pct"/>
            <w:vMerge w:val="restart"/>
            <w:tcBorders>
              <w:top w:val="single" w:sz="5" w:space="0" w:color="000000"/>
              <w:left w:val="single" w:sz="5" w:space="0" w:color="000000"/>
              <w:bottom w:val="single" w:sz="5" w:space="0" w:color="000000"/>
              <w:right w:val="single" w:sz="5" w:space="0" w:color="000000"/>
            </w:tcBorders>
            <w:vAlign w:val="center"/>
          </w:tcPr>
          <w:p w14:paraId="4681EBD2" w14:textId="77777777" w:rsidR="00AE3AF7" w:rsidRDefault="008131B2">
            <w:pPr>
              <w:spacing w:before="45" w:after="45" w:line="240" w:lineRule="auto"/>
              <w:jc w:val="center"/>
            </w:pPr>
            <w:r>
              <w:rPr>
                <w:sz w:val="20"/>
                <w:szCs w:val="20"/>
              </w:rPr>
              <w:t> </w:t>
            </w:r>
          </w:p>
        </w:tc>
        <w:tc>
          <w:tcPr>
            <w:tcW w:w="446" w:type="pct"/>
            <w:vMerge w:val="restart"/>
            <w:tcBorders>
              <w:top w:val="single" w:sz="5" w:space="0" w:color="000000"/>
              <w:left w:val="single" w:sz="5" w:space="0" w:color="000000"/>
              <w:bottom w:val="single" w:sz="5" w:space="0" w:color="000000"/>
              <w:right w:val="single" w:sz="5" w:space="0" w:color="000000"/>
            </w:tcBorders>
            <w:vAlign w:val="center"/>
          </w:tcPr>
          <w:p w14:paraId="0140B1BB" w14:textId="77777777" w:rsidR="00AE3AF7" w:rsidRDefault="008131B2">
            <w:pPr>
              <w:spacing w:before="45" w:after="45" w:line="240" w:lineRule="auto"/>
              <w:jc w:val="center"/>
            </w:pPr>
            <w:r>
              <w:rPr>
                <w:sz w:val="20"/>
                <w:szCs w:val="20"/>
              </w:rPr>
              <w:t> </w:t>
            </w:r>
          </w:p>
        </w:tc>
        <w:tc>
          <w:tcPr>
            <w:tcW w:w="444" w:type="pct"/>
            <w:vMerge w:val="restart"/>
            <w:tcBorders>
              <w:top w:val="single" w:sz="5" w:space="0" w:color="000000"/>
              <w:left w:val="single" w:sz="5" w:space="0" w:color="000000"/>
              <w:bottom w:val="single" w:sz="5" w:space="0" w:color="000000"/>
              <w:right w:val="single" w:sz="5" w:space="0" w:color="000000"/>
            </w:tcBorders>
            <w:vAlign w:val="center"/>
          </w:tcPr>
          <w:p w14:paraId="29EF0FA1" w14:textId="77777777" w:rsidR="00AE3AF7" w:rsidRDefault="008131B2">
            <w:pPr>
              <w:spacing w:before="45" w:after="45" w:line="240" w:lineRule="auto"/>
              <w:jc w:val="center"/>
            </w:pPr>
            <w:r>
              <w:rPr>
                <w:sz w:val="20"/>
                <w:szCs w:val="20"/>
              </w:rPr>
              <w:t> </w:t>
            </w:r>
          </w:p>
        </w:tc>
        <w:tc>
          <w:tcPr>
            <w:tcW w:w="444" w:type="pct"/>
            <w:vMerge w:val="restart"/>
            <w:tcBorders>
              <w:top w:val="single" w:sz="5" w:space="0" w:color="000000"/>
              <w:left w:val="single" w:sz="5" w:space="0" w:color="000000"/>
              <w:bottom w:val="single" w:sz="5" w:space="0" w:color="000000"/>
              <w:right w:val="single" w:sz="5" w:space="0" w:color="000000"/>
            </w:tcBorders>
            <w:vAlign w:val="center"/>
          </w:tcPr>
          <w:p w14:paraId="53374BE9" w14:textId="77777777" w:rsidR="00AE3AF7" w:rsidRDefault="008131B2">
            <w:pPr>
              <w:spacing w:before="45" w:after="45" w:line="240" w:lineRule="auto"/>
              <w:jc w:val="center"/>
            </w:pPr>
            <w:r>
              <w:rPr>
                <w:sz w:val="20"/>
                <w:szCs w:val="20"/>
              </w:rPr>
              <w:t> </w:t>
            </w:r>
          </w:p>
        </w:tc>
        <w:tc>
          <w:tcPr>
            <w:tcW w:w="444" w:type="pct"/>
            <w:vMerge w:val="restart"/>
            <w:tcBorders>
              <w:top w:val="single" w:sz="5" w:space="0" w:color="000000"/>
              <w:left w:val="single" w:sz="5" w:space="0" w:color="000000"/>
              <w:bottom w:val="single" w:sz="5" w:space="0" w:color="000000"/>
            </w:tcBorders>
            <w:vAlign w:val="center"/>
          </w:tcPr>
          <w:p w14:paraId="0B68065F" w14:textId="77777777" w:rsidR="00AE3AF7" w:rsidRDefault="008131B2">
            <w:pPr>
              <w:spacing w:before="45" w:after="45" w:line="240" w:lineRule="auto"/>
              <w:jc w:val="center"/>
            </w:pPr>
            <w:r>
              <w:rPr>
                <w:sz w:val="20"/>
                <w:szCs w:val="20"/>
              </w:rPr>
              <w:t> </w:t>
            </w:r>
          </w:p>
        </w:tc>
      </w:tr>
      <w:tr w:rsidR="00AE3AF7" w14:paraId="5BF24E2A" w14:textId="77777777">
        <w:tblPrEx>
          <w:tblCellMar>
            <w:top w:w="0" w:type="dxa"/>
            <w:bottom w:w="0" w:type="dxa"/>
          </w:tblCellMar>
        </w:tblPrEx>
        <w:trPr>
          <w:trHeight w:val="321"/>
        </w:trPr>
        <w:tc>
          <w:tcPr>
            <w:tcW w:w="2776" w:type="pct"/>
            <w:vMerge w:val="restart"/>
            <w:tcBorders>
              <w:top w:val="single" w:sz="5" w:space="0" w:color="000000"/>
            </w:tcBorders>
          </w:tcPr>
          <w:p w14:paraId="302B5217" w14:textId="77777777" w:rsidR="00AE3AF7" w:rsidRDefault="008131B2">
            <w:pPr>
              <w:spacing w:before="45" w:after="45" w:line="240" w:lineRule="auto"/>
            </w:pPr>
            <w:r>
              <w:rPr>
                <w:sz w:val="20"/>
                <w:szCs w:val="20"/>
              </w:rPr>
              <w:t> </w:t>
            </w:r>
          </w:p>
        </w:tc>
        <w:tc>
          <w:tcPr>
            <w:tcW w:w="446" w:type="pct"/>
            <w:vMerge w:val="restart"/>
            <w:tcBorders>
              <w:top w:val="single" w:sz="5" w:space="0" w:color="000000"/>
            </w:tcBorders>
          </w:tcPr>
          <w:p w14:paraId="08F907E3" w14:textId="77777777" w:rsidR="00AE3AF7" w:rsidRDefault="008131B2">
            <w:pPr>
              <w:spacing w:before="45" w:after="45" w:line="240" w:lineRule="auto"/>
            </w:pPr>
            <w:r>
              <w:rPr>
                <w:sz w:val="20"/>
                <w:szCs w:val="20"/>
              </w:rPr>
              <w:t> </w:t>
            </w:r>
          </w:p>
        </w:tc>
        <w:tc>
          <w:tcPr>
            <w:tcW w:w="446" w:type="pct"/>
            <w:vMerge w:val="restart"/>
            <w:tcBorders>
              <w:top w:val="single" w:sz="5" w:space="0" w:color="000000"/>
            </w:tcBorders>
          </w:tcPr>
          <w:p w14:paraId="54B04689" w14:textId="77777777" w:rsidR="00AE3AF7" w:rsidRDefault="008131B2">
            <w:pPr>
              <w:spacing w:before="45" w:after="45" w:line="240" w:lineRule="auto"/>
            </w:pPr>
            <w:r>
              <w:rPr>
                <w:sz w:val="20"/>
                <w:szCs w:val="20"/>
              </w:rPr>
              <w:t> </w:t>
            </w:r>
          </w:p>
        </w:tc>
        <w:tc>
          <w:tcPr>
            <w:tcW w:w="444" w:type="pct"/>
            <w:vMerge w:val="restart"/>
            <w:tcBorders>
              <w:top w:val="single" w:sz="5" w:space="0" w:color="000000"/>
            </w:tcBorders>
          </w:tcPr>
          <w:p w14:paraId="098EE305" w14:textId="77777777" w:rsidR="00AE3AF7" w:rsidRDefault="008131B2">
            <w:pPr>
              <w:spacing w:before="45" w:after="45" w:line="240" w:lineRule="auto"/>
            </w:pPr>
            <w:r>
              <w:rPr>
                <w:sz w:val="20"/>
                <w:szCs w:val="20"/>
              </w:rPr>
              <w:t> </w:t>
            </w:r>
          </w:p>
        </w:tc>
        <w:tc>
          <w:tcPr>
            <w:tcW w:w="444" w:type="pct"/>
            <w:vMerge w:val="restart"/>
            <w:tcBorders>
              <w:top w:val="single" w:sz="5" w:space="0" w:color="000000"/>
            </w:tcBorders>
          </w:tcPr>
          <w:p w14:paraId="49A7E3D9" w14:textId="77777777" w:rsidR="00AE3AF7" w:rsidRDefault="008131B2">
            <w:pPr>
              <w:spacing w:before="45" w:after="45" w:line="240" w:lineRule="auto"/>
            </w:pPr>
            <w:r>
              <w:rPr>
                <w:sz w:val="20"/>
                <w:szCs w:val="20"/>
              </w:rPr>
              <w:t> </w:t>
            </w:r>
          </w:p>
        </w:tc>
        <w:tc>
          <w:tcPr>
            <w:tcW w:w="444" w:type="pct"/>
            <w:vMerge w:val="restart"/>
            <w:tcBorders>
              <w:top w:val="single" w:sz="5" w:space="0" w:color="000000"/>
            </w:tcBorders>
          </w:tcPr>
          <w:p w14:paraId="48DCDC0A" w14:textId="77777777" w:rsidR="00AE3AF7" w:rsidRDefault="008131B2">
            <w:pPr>
              <w:spacing w:before="45" w:after="45" w:line="240" w:lineRule="auto"/>
            </w:pPr>
            <w:r>
              <w:rPr>
                <w:sz w:val="20"/>
                <w:szCs w:val="20"/>
              </w:rPr>
              <w:t> </w:t>
            </w:r>
          </w:p>
        </w:tc>
      </w:tr>
      <w:tr w:rsidR="00AE3AF7" w14:paraId="4F7E49A7" w14:textId="77777777">
        <w:tblPrEx>
          <w:tblCellMar>
            <w:top w:w="0" w:type="dxa"/>
            <w:bottom w:w="0" w:type="dxa"/>
          </w:tblCellMar>
        </w:tblPrEx>
        <w:trPr>
          <w:trHeight w:val="321"/>
        </w:trPr>
        <w:tc>
          <w:tcPr>
            <w:tcW w:w="2776" w:type="pct"/>
            <w:vMerge w:val="restart"/>
            <w:tcBorders>
              <w:bottom w:val="single" w:sz="5" w:space="0" w:color="000000"/>
            </w:tcBorders>
          </w:tcPr>
          <w:p w14:paraId="79AD75A0" w14:textId="77777777" w:rsidR="00AE3AF7" w:rsidRDefault="008131B2">
            <w:pPr>
              <w:spacing w:before="45" w:after="45" w:line="240" w:lineRule="auto"/>
            </w:pPr>
            <w:r>
              <w:rPr>
                <w:sz w:val="20"/>
                <w:szCs w:val="20"/>
              </w:rPr>
              <w:t> </w:t>
            </w:r>
          </w:p>
        </w:tc>
        <w:tc>
          <w:tcPr>
            <w:tcW w:w="446" w:type="pct"/>
            <w:vMerge w:val="restart"/>
            <w:tcBorders>
              <w:bottom w:val="single" w:sz="5" w:space="0" w:color="000000"/>
            </w:tcBorders>
          </w:tcPr>
          <w:p w14:paraId="0E866933" w14:textId="77777777" w:rsidR="00AE3AF7" w:rsidRDefault="008131B2">
            <w:pPr>
              <w:spacing w:before="45" w:after="45" w:line="240" w:lineRule="auto"/>
            </w:pPr>
            <w:r>
              <w:rPr>
                <w:sz w:val="20"/>
                <w:szCs w:val="20"/>
              </w:rPr>
              <w:t> </w:t>
            </w:r>
          </w:p>
        </w:tc>
        <w:tc>
          <w:tcPr>
            <w:tcW w:w="446" w:type="pct"/>
            <w:vMerge w:val="restart"/>
            <w:tcBorders>
              <w:bottom w:val="single" w:sz="5" w:space="0" w:color="000000"/>
            </w:tcBorders>
          </w:tcPr>
          <w:p w14:paraId="557E768F" w14:textId="77777777" w:rsidR="00AE3AF7" w:rsidRDefault="008131B2">
            <w:pPr>
              <w:spacing w:before="45" w:after="45" w:line="240" w:lineRule="auto"/>
            </w:pPr>
            <w:r>
              <w:rPr>
                <w:sz w:val="20"/>
                <w:szCs w:val="20"/>
              </w:rPr>
              <w:t> </w:t>
            </w:r>
          </w:p>
        </w:tc>
        <w:tc>
          <w:tcPr>
            <w:tcW w:w="444" w:type="pct"/>
            <w:vMerge w:val="restart"/>
            <w:tcBorders>
              <w:bottom w:val="single" w:sz="5" w:space="0" w:color="000000"/>
            </w:tcBorders>
          </w:tcPr>
          <w:p w14:paraId="6F972C28" w14:textId="77777777" w:rsidR="00AE3AF7" w:rsidRDefault="008131B2">
            <w:pPr>
              <w:spacing w:before="45" w:after="45" w:line="240" w:lineRule="auto"/>
            </w:pPr>
            <w:r>
              <w:rPr>
                <w:sz w:val="20"/>
                <w:szCs w:val="20"/>
              </w:rPr>
              <w:t> </w:t>
            </w:r>
          </w:p>
        </w:tc>
        <w:tc>
          <w:tcPr>
            <w:tcW w:w="444" w:type="pct"/>
            <w:vMerge w:val="restart"/>
            <w:tcBorders>
              <w:bottom w:val="single" w:sz="5" w:space="0" w:color="000000"/>
            </w:tcBorders>
          </w:tcPr>
          <w:p w14:paraId="1585DD11" w14:textId="77777777" w:rsidR="00AE3AF7" w:rsidRDefault="008131B2">
            <w:pPr>
              <w:spacing w:before="45" w:after="45" w:line="240" w:lineRule="auto"/>
            </w:pPr>
            <w:r>
              <w:rPr>
                <w:sz w:val="20"/>
                <w:szCs w:val="20"/>
              </w:rPr>
              <w:t> </w:t>
            </w:r>
          </w:p>
        </w:tc>
        <w:tc>
          <w:tcPr>
            <w:tcW w:w="444" w:type="pct"/>
            <w:vMerge w:val="restart"/>
            <w:tcBorders>
              <w:bottom w:val="single" w:sz="5" w:space="0" w:color="000000"/>
            </w:tcBorders>
          </w:tcPr>
          <w:p w14:paraId="4B7E8342" w14:textId="77777777" w:rsidR="00AE3AF7" w:rsidRDefault="008131B2">
            <w:pPr>
              <w:spacing w:before="45" w:after="45" w:line="240" w:lineRule="auto"/>
            </w:pPr>
            <w:r>
              <w:rPr>
                <w:sz w:val="20"/>
                <w:szCs w:val="20"/>
              </w:rPr>
              <w:t> </w:t>
            </w:r>
          </w:p>
        </w:tc>
      </w:tr>
    </w:tbl>
    <w:p w14:paraId="3ADC5ADE" w14:textId="77777777" w:rsidR="00AE3AF7" w:rsidRDefault="008131B2">
      <w:pPr>
        <w:spacing w:line="240" w:lineRule="auto"/>
      </w:pPr>
      <w:r>
        <w:rPr>
          <w:sz w:val="20"/>
          <w:szCs w:val="20"/>
        </w:rPr>
        <w:t>Итого</w:t>
      </w:r>
    </w:p>
    <w:p w14:paraId="3296D044"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104"/>
        <w:gridCol w:w="438"/>
        <w:gridCol w:w="4097"/>
      </w:tblGrid>
      <w:tr w:rsidR="00AE3AF7" w14:paraId="0D9449A5" w14:textId="77777777">
        <w:tblPrEx>
          <w:tblCellMar>
            <w:top w:w="0" w:type="dxa"/>
            <w:bottom w:w="0" w:type="dxa"/>
          </w:tblCellMar>
        </w:tblPrEx>
        <w:trPr>
          <w:trHeight w:val="358"/>
        </w:trPr>
        <w:tc>
          <w:tcPr>
            <w:tcW w:w="2648" w:type="pct"/>
            <w:vMerge w:val="restart"/>
          </w:tcPr>
          <w:p w14:paraId="5EC07D78" w14:textId="77777777" w:rsidR="00AE3AF7" w:rsidRDefault="008131B2">
            <w:pPr>
              <w:spacing w:after="60"/>
            </w:pPr>
            <w:r>
              <w:t>Руководитель</w:t>
            </w:r>
            <w:r>
              <w:br/>
            </w:r>
            <w:r>
              <w:t>(заместитель руководителя)</w:t>
            </w:r>
            <w:r>
              <w:br/>
            </w:r>
            <w:r>
              <w:t>государственного органа _______________</w:t>
            </w:r>
          </w:p>
        </w:tc>
        <w:tc>
          <w:tcPr>
            <w:tcW w:w="227" w:type="pct"/>
            <w:vMerge w:val="restart"/>
          </w:tcPr>
          <w:p w14:paraId="199A4A59" w14:textId="77777777" w:rsidR="00AE3AF7" w:rsidRDefault="008131B2">
            <w:pPr>
              <w:spacing w:after="60"/>
              <w:jc w:val="both"/>
            </w:pPr>
            <w:r>
              <w:t> </w:t>
            </w:r>
          </w:p>
        </w:tc>
        <w:tc>
          <w:tcPr>
            <w:tcW w:w="2125" w:type="pct"/>
            <w:vMerge w:val="restart"/>
            <w:vAlign w:val="bottom"/>
          </w:tcPr>
          <w:p w14:paraId="4F23056F" w14:textId="77777777" w:rsidR="00AE3AF7" w:rsidRDefault="008131B2">
            <w:pPr>
              <w:spacing w:after="60"/>
              <w:jc w:val="right"/>
            </w:pPr>
            <w:r>
              <w:t>___________________________</w:t>
            </w:r>
          </w:p>
        </w:tc>
      </w:tr>
      <w:tr w:rsidR="00AE3AF7" w14:paraId="2A17F449" w14:textId="77777777">
        <w:tblPrEx>
          <w:tblCellMar>
            <w:top w:w="0" w:type="dxa"/>
            <w:bottom w:w="0" w:type="dxa"/>
          </w:tblCellMar>
        </w:tblPrEx>
        <w:trPr>
          <w:trHeight w:val="298"/>
        </w:trPr>
        <w:tc>
          <w:tcPr>
            <w:tcW w:w="2648" w:type="pct"/>
            <w:vMerge w:val="restart"/>
          </w:tcPr>
          <w:p w14:paraId="0CD9FC03" w14:textId="77777777" w:rsidR="00AE3AF7" w:rsidRDefault="008131B2">
            <w:pPr>
              <w:spacing w:after="0"/>
              <w:ind w:left="3112"/>
            </w:pPr>
            <w:r>
              <w:rPr>
                <w:sz w:val="20"/>
                <w:szCs w:val="20"/>
              </w:rPr>
              <w:t>(подпись)</w:t>
            </w:r>
          </w:p>
        </w:tc>
        <w:tc>
          <w:tcPr>
            <w:tcW w:w="227" w:type="pct"/>
            <w:vMerge w:val="restart"/>
          </w:tcPr>
          <w:p w14:paraId="21A5B3FE" w14:textId="77777777" w:rsidR="00AE3AF7" w:rsidRDefault="008131B2">
            <w:pPr>
              <w:spacing w:before="45" w:after="45" w:line="240" w:lineRule="auto"/>
            </w:pPr>
            <w:r>
              <w:rPr>
                <w:sz w:val="20"/>
                <w:szCs w:val="20"/>
              </w:rPr>
              <w:t> </w:t>
            </w:r>
          </w:p>
        </w:tc>
        <w:tc>
          <w:tcPr>
            <w:tcW w:w="2125" w:type="pct"/>
            <w:vMerge w:val="restart"/>
          </w:tcPr>
          <w:p w14:paraId="6CF6D3E3" w14:textId="77777777" w:rsidR="00AE3AF7" w:rsidRDefault="008131B2">
            <w:pPr>
              <w:spacing w:after="0"/>
              <w:ind w:right="715"/>
              <w:jc w:val="right"/>
            </w:pPr>
            <w:r>
              <w:rPr>
                <w:sz w:val="20"/>
                <w:szCs w:val="20"/>
              </w:rPr>
              <w:t>(инициалы (инициал</w:t>
            </w:r>
          </w:p>
          <w:p w14:paraId="542BA9A5" w14:textId="77777777" w:rsidR="00AE3AF7" w:rsidRDefault="008131B2">
            <w:pPr>
              <w:spacing w:after="0"/>
              <w:ind w:right="248"/>
              <w:jc w:val="right"/>
            </w:pPr>
            <w:r>
              <w:rPr>
                <w:sz w:val="20"/>
                <w:szCs w:val="20"/>
              </w:rPr>
              <w:t>собственного имени), фамилия)</w:t>
            </w:r>
          </w:p>
        </w:tc>
      </w:tr>
    </w:tbl>
    <w:p w14:paraId="74036A16" w14:textId="77777777" w:rsidR="00AE3AF7" w:rsidRDefault="008131B2">
      <w:pPr>
        <w:spacing w:after="60"/>
        <w:ind w:firstLine="566"/>
        <w:jc w:val="both"/>
      </w:pPr>
      <w:r>
        <w:t> </w:t>
      </w:r>
    </w:p>
    <w:p w14:paraId="4209B877" w14:textId="77777777" w:rsidR="00AE3AF7" w:rsidRDefault="008131B2">
      <w:pPr>
        <w:spacing w:after="60"/>
        <w:ind w:firstLine="566"/>
        <w:jc w:val="both"/>
      </w:pPr>
      <w:r>
        <w:t> </w:t>
      </w:r>
    </w:p>
    <w:p w14:paraId="09F68B6B" w14:textId="77777777" w:rsidR="00AE3AF7" w:rsidRDefault="00AE3AF7"/>
    <w:p w14:paraId="524F47B6"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376"/>
        <w:gridCol w:w="5263"/>
      </w:tblGrid>
      <w:tr w:rsidR="00AE3AF7" w14:paraId="692F613D" w14:textId="77777777">
        <w:tblPrEx>
          <w:tblCellMar>
            <w:top w:w="0" w:type="dxa"/>
            <w:bottom w:w="0" w:type="dxa"/>
          </w:tblCellMar>
        </w:tblPrEx>
        <w:trPr>
          <w:trHeight w:val="358"/>
        </w:trPr>
        <w:tc>
          <w:tcPr>
            <w:tcW w:w="2270" w:type="pct"/>
            <w:vMerge w:val="restart"/>
          </w:tcPr>
          <w:p w14:paraId="467EE1AA" w14:textId="77777777" w:rsidR="00AE3AF7" w:rsidRDefault="008131B2">
            <w:pPr>
              <w:spacing w:after="60"/>
              <w:ind w:firstLine="566"/>
              <w:jc w:val="both"/>
            </w:pPr>
            <w:r>
              <w:t> </w:t>
            </w:r>
          </w:p>
        </w:tc>
        <w:tc>
          <w:tcPr>
            <w:tcW w:w="2730" w:type="pct"/>
            <w:vMerge w:val="restart"/>
          </w:tcPr>
          <w:p w14:paraId="0CA41AB7" w14:textId="77777777" w:rsidR="00AE3AF7" w:rsidRDefault="008131B2">
            <w:pPr>
              <w:spacing w:after="28"/>
            </w:pPr>
            <w:r>
              <w:rPr>
                <w:sz w:val="22"/>
                <w:szCs w:val="22"/>
              </w:rPr>
              <w:t>Приложение 5</w:t>
            </w:r>
          </w:p>
          <w:p w14:paraId="0EA19DCC" w14:textId="77777777" w:rsidR="00AE3AF7" w:rsidRDefault="008131B2">
            <w:pPr>
              <w:spacing w:after="60"/>
            </w:pPr>
            <w:r>
              <w:rPr>
                <w:sz w:val="22"/>
                <w:szCs w:val="22"/>
              </w:rPr>
              <w:t>к Положению о порядке прогнозирования</w:t>
            </w:r>
            <w:r>
              <w:br/>
            </w:r>
            <w:r>
              <w:rPr>
                <w:sz w:val="22"/>
                <w:szCs w:val="22"/>
              </w:rPr>
              <w:t>дополнительных потребностей в молодых</w:t>
            </w:r>
            <w:r>
              <w:br/>
            </w:r>
            <w:r>
              <w:rPr>
                <w:sz w:val="22"/>
                <w:szCs w:val="22"/>
              </w:rPr>
              <w:t>специалистах, рабочих, служащих, формирования</w:t>
            </w:r>
            <w:r>
              <w:br/>
            </w:r>
            <w:r>
              <w:rPr>
                <w:sz w:val="22"/>
                <w:szCs w:val="22"/>
              </w:rPr>
              <w:t>заказа на их подготовку и установления</w:t>
            </w:r>
            <w:r>
              <w:br/>
            </w:r>
            <w:r>
              <w:rPr>
                <w:sz w:val="22"/>
                <w:szCs w:val="22"/>
              </w:rPr>
              <w:t>контрольных цифр приема для получения</w:t>
            </w:r>
            <w:r>
              <w:br/>
            </w:r>
            <w:r>
              <w:rPr>
                <w:sz w:val="22"/>
                <w:szCs w:val="22"/>
              </w:rPr>
              <w:t>профессионально-технического, среднего</w:t>
            </w:r>
            <w:r>
              <w:br/>
            </w:r>
            <w:r>
              <w:rPr>
                <w:sz w:val="22"/>
                <w:szCs w:val="22"/>
              </w:rPr>
              <w:t>специального, высш</w:t>
            </w:r>
            <w:r>
              <w:rPr>
                <w:sz w:val="22"/>
                <w:szCs w:val="22"/>
              </w:rPr>
              <w:t>его образования за счет средств</w:t>
            </w:r>
            <w:r>
              <w:br/>
            </w:r>
            <w:r>
              <w:rPr>
                <w:sz w:val="22"/>
                <w:szCs w:val="22"/>
              </w:rPr>
              <w:t>республиканского и (или) местных бюджетов</w:t>
            </w:r>
          </w:p>
        </w:tc>
      </w:tr>
    </w:tbl>
    <w:p w14:paraId="59B261F6" w14:textId="77777777" w:rsidR="00AE3AF7" w:rsidRDefault="008131B2">
      <w:pPr>
        <w:spacing w:after="60"/>
        <w:ind w:firstLine="566"/>
        <w:jc w:val="both"/>
      </w:pPr>
      <w:r>
        <w:t> </w:t>
      </w:r>
    </w:p>
    <w:p w14:paraId="2B64FD6D" w14:textId="77777777" w:rsidR="00AE3AF7" w:rsidRDefault="008131B2">
      <w:pPr>
        <w:spacing w:after="60"/>
        <w:jc w:val="right"/>
      </w:pPr>
      <w:r>
        <w:rPr>
          <w:sz w:val="22"/>
          <w:szCs w:val="22"/>
        </w:rPr>
        <w:t>Форма</w:t>
      </w:r>
    </w:p>
    <w:p w14:paraId="5C5AF704" w14:textId="77777777" w:rsidR="00AE3AF7" w:rsidRDefault="008131B2">
      <w:pPr>
        <w:spacing w:before="240" w:after="240"/>
        <w:jc w:val="center"/>
      </w:pPr>
      <w:r>
        <w:rPr>
          <w:b/>
          <w:bCs/>
        </w:rPr>
        <w:t>ПРОЕКТ</w:t>
      </w:r>
      <w:r>
        <w:br/>
      </w:r>
      <w:r>
        <w:rPr>
          <w:b/>
          <w:bCs/>
        </w:rPr>
        <w:t>контрольных цифр приема для получения профессионально-технического, среднего специального или высшего (общего, специального) образования в _____ году</w:t>
      </w:r>
    </w:p>
    <w:p w14:paraId="28C34C0A" w14:textId="77777777" w:rsidR="00AE3AF7" w:rsidRDefault="008131B2">
      <w:pPr>
        <w:spacing w:after="60"/>
        <w:jc w:val="center"/>
      </w:pPr>
      <w:r>
        <w:t>_______________________________________________________________________</w:t>
      </w:r>
    </w:p>
    <w:p w14:paraId="6748F193" w14:textId="77777777" w:rsidR="00AE3AF7" w:rsidRDefault="008131B2">
      <w:pPr>
        <w:spacing w:after="0"/>
        <w:jc w:val="center"/>
      </w:pPr>
      <w:r>
        <w:rPr>
          <w:sz w:val="20"/>
          <w:szCs w:val="20"/>
        </w:rPr>
        <w:t>(наименование учреждения образован</w:t>
      </w:r>
      <w:r>
        <w:rPr>
          <w:sz w:val="20"/>
          <w:szCs w:val="20"/>
        </w:rPr>
        <w:t>ия)</w:t>
      </w:r>
    </w:p>
    <w:p w14:paraId="74687B5A" w14:textId="77777777" w:rsidR="00AE3AF7" w:rsidRDefault="008131B2">
      <w:pPr>
        <w:spacing w:after="60"/>
        <w:ind w:firstLine="566"/>
        <w:jc w:val="both"/>
      </w:pPr>
      <w:r>
        <w:t> </w:t>
      </w:r>
    </w:p>
    <w:tbl>
      <w:tblPr>
        <w:tblW w:w="5000" w:type="pct"/>
        <w:tblInd w:w="10" w:type="dxa"/>
        <w:tblBorders>
          <w:top w:val="single" w:sz="5" w:space="0" w:color="000000"/>
          <w:bottom w:val="single" w:sz="5" w:space="0" w:color="000000"/>
        </w:tblBorders>
        <w:tblCellMar>
          <w:left w:w="10" w:type="dxa"/>
          <w:right w:w="10" w:type="dxa"/>
        </w:tblCellMar>
        <w:tblLook w:val="0000" w:firstRow="0" w:lastRow="0" w:firstColumn="0" w:lastColumn="0" w:noHBand="0" w:noVBand="0"/>
      </w:tblPr>
      <w:tblGrid>
        <w:gridCol w:w="1672"/>
        <w:gridCol w:w="1821"/>
        <w:gridCol w:w="475"/>
        <w:gridCol w:w="475"/>
        <w:gridCol w:w="1079"/>
        <w:gridCol w:w="1079"/>
        <w:gridCol w:w="1591"/>
        <w:gridCol w:w="475"/>
        <w:gridCol w:w="1079"/>
        <w:gridCol w:w="1591"/>
        <w:gridCol w:w="917"/>
      </w:tblGrid>
      <w:tr w:rsidR="00AE3AF7" w14:paraId="5AEAE4C7" w14:textId="77777777">
        <w:tblPrEx>
          <w:tblCellMar>
            <w:top w:w="0" w:type="dxa"/>
            <w:bottom w:w="0" w:type="dxa"/>
          </w:tblCellMar>
        </w:tblPrEx>
        <w:trPr>
          <w:trHeight w:val="321"/>
        </w:trPr>
        <w:tc>
          <w:tcPr>
            <w:tcW w:w="699" w:type="pct"/>
            <w:vMerge w:val="restart"/>
            <w:tcBorders>
              <w:bottom w:val="single" w:sz="5" w:space="0" w:color="000000"/>
              <w:right w:val="single" w:sz="5" w:space="0" w:color="000000"/>
            </w:tcBorders>
            <w:vAlign w:val="center"/>
          </w:tcPr>
          <w:p w14:paraId="67511B90" w14:textId="77777777" w:rsidR="00AE3AF7" w:rsidRDefault="008131B2">
            <w:pPr>
              <w:spacing w:before="45" w:after="45" w:line="240" w:lineRule="auto"/>
              <w:jc w:val="center"/>
            </w:pPr>
            <w:r>
              <w:rPr>
                <w:sz w:val="20"/>
                <w:szCs w:val="20"/>
              </w:rPr>
              <w:t>Код и наименование профиля образования, специальности, квалификации</w:t>
            </w:r>
            <w:r>
              <w:br/>
            </w:r>
            <w:r>
              <w:rPr>
                <w:sz w:val="20"/>
                <w:szCs w:val="20"/>
              </w:rPr>
              <w:t>(с указанием разряда)*</w:t>
            </w:r>
          </w:p>
        </w:tc>
        <w:tc>
          <w:tcPr>
            <w:tcW w:w="668" w:type="pct"/>
            <w:vMerge w:val="restart"/>
            <w:tcBorders>
              <w:left w:val="single" w:sz="5" w:space="0" w:color="000000"/>
              <w:bottom w:val="single" w:sz="5" w:space="0" w:color="000000"/>
              <w:right w:val="single" w:sz="5" w:space="0" w:color="000000"/>
            </w:tcBorders>
            <w:vAlign w:val="center"/>
          </w:tcPr>
          <w:p w14:paraId="2D9B447F" w14:textId="77777777" w:rsidR="00AE3AF7" w:rsidRDefault="008131B2">
            <w:pPr>
              <w:spacing w:before="45" w:after="45" w:line="240" w:lineRule="auto"/>
              <w:jc w:val="center"/>
            </w:pPr>
            <w:r>
              <w:rPr>
                <w:sz w:val="20"/>
                <w:szCs w:val="20"/>
              </w:rPr>
              <w:t>Договоры о взаимодействии, заявки на подготовку/</w:t>
            </w:r>
            <w:r>
              <w:br/>
            </w:r>
            <w:r>
              <w:rPr>
                <w:sz w:val="20"/>
                <w:szCs w:val="20"/>
              </w:rPr>
              <w:t>Автоматизированная система, человек</w:t>
            </w:r>
          </w:p>
        </w:tc>
        <w:tc>
          <w:tcPr>
            <w:tcW w:w="3632" w:type="pct"/>
            <w:gridSpan w:val="9"/>
            <w:vMerge w:val="restart"/>
            <w:tcBorders>
              <w:left w:val="single" w:sz="5" w:space="0" w:color="000000"/>
              <w:bottom w:val="single" w:sz="5" w:space="0" w:color="000000"/>
            </w:tcBorders>
            <w:vAlign w:val="center"/>
          </w:tcPr>
          <w:p w14:paraId="389F862B" w14:textId="77777777" w:rsidR="00AE3AF7" w:rsidRDefault="008131B2">
            <w:pPr>
              <w:spacing w:before="45" w:after="45" w:line="240" w:lineRule="auto"/>
              <w:jc w:val="center"/>
            </w:pPr>
            <w:r>
              <w:rPr>
                <w:sz w:val="20"/>
                <w:szCs w:val="20"/>
              </w:rPr>
              <w:t>Контрольные цифры приема, человек</w:t>
            </w:r>
          </w:p>
        </w:tc>
      </w:tr>
      <w:tr w:rsidR="00AE3AF7" w14:paraId="1033543E"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0057993D"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3B9E5EB3" w14:textId="77777777" w:rsidR="00AE3AF7" w:rsidRDefault="00AE3AF7"/>
        </w:tc>
        <w:tc>
          <w:tcPr>
            <w:tcW w:w="193" w:type="pct"/>
            <w:vMerge w:val="restart"/>
            <w:tcBorders>
              <w:top w:val="single" w:sz="5" w:space="0" w:color="000000"/>
              <w:left w:val="single" w:sz="5" w:space="0" w:color="000000"/>
              <w:bottom w:val="single" w:sz="5" w:space="0" w:color="000000"/>
              <w:right w:val="single" w:sz="5" w:space="0" w:color="000000"/>
            </w:tcBorders>
            <w:vAlign w:val="center"/>
          </w:tcPr>
          <w:p w14:paraId="45A3D2F1" w14:textId="77777777" w:rsidR="00AE3AF7" w:rsidRDefault="008131B2">
            <w:pPr>
              <w:spacing w:before="45" w:after="45" w:line="240" w:lineRule="auto"/>
              <w:jc w:val="center"/>
            </w:pPr>
            <w:r>
              <w:rPr>
                <w:sz w:val="20"/>
                <w:szCs w:val="20"/>
              </w:rPr>
              <w:t>всего</w:t>
            </w:r>
          </w:p>
        </w:tc>
        <w:tc>
          <w:tcPr>
            <w:tcW w:w="3439" w:type="pct"/>
            <w:gridSpan w:val="8"/>
            <w:vMerge w:val="restart"/>
            <w:tcBorders>
              <w:top w:val="single" w:sz="5" w:space="0" w:color="000000"/>
              <w:left w:val="single" w:sz="5" w:space="0" w:color="000000"/>
              <w:bottom w:val="single" w:sz="5" w:space="0" w:color="000000"/>
            </w:tcBorders>
            <w:vAlign w:val="center"/>
          </w:tcPr>
          <w:p w14:paraId="38E04E94" w14:textId="77777777" w:rsidR="00AE3AF7" w:rsidRDefault="008131B2">
            <w:pPr>
              <w:spacing w:before="45" w:after="45" w:line="240" w:lineRule="auto"/>
              <w:jc w:val="center"/>
            </w:pPr>
            <w:r>
              <w:rPr>
                <w:sz w:val="20"/>
                <w:szCs w:val="20"/>
              </w:rPr>
              <w:t>в том числе по формам получения образования</w:t>
            </w:r>
          </w:p>
        </w:tc>
      </w:tr>
      <w:tr w:rsidR="00AE3AF7" w14:paraId="052E90F0"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1C338526"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7F87C63D"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16CCFE49" w14:textId="77777777" w:rsidR="00AE3AF7" w:rsidRDefault="00AE3AF7"/>
        </w:tc>
        <w:tc>
          <w:tcPr>
            <w:tcW w:w="1755" w:type="pct"/>
            <w:gridSpan w:val="4"/>
            <w:vMerge w:val="restart"/>
            <w:tcBorders>
              <w:top w:val="single" w:sz="5" w:space="0" w:color="000000"/>
              <w:left w:val="single" w:sz="5" w:space="0" w:color="000000"/>
              <w:bottom w:val="single" w:sz="5" w:space="0" w:color="000000"/>
              <w:right w:val="single" w:sz="5" w:space="0" w:color="000000"/>
            </w:tcBorders>
            <w:vAlign w:val="center"/>
          </w:tcPr>
          <w:p w14:paraId="5143EE31" w14:textId="77777777" w:rsidR="00AE3AF7" w:rsidRDefault="008131B2">
            <w:pPr>
              <w:spacing w:before="45" w:after="45" w:line="240" w:lineRule="auto"/>
              <w:jc w:val="center"/>
            </w:pPr>
            <w:r>
              <w:rPr>
                <w:sz w:val="20"/>
                <w:szCs w:val="20"/>
              </w:rPr>
              <w:t>очная (дневная)</w:t>
            </w:r>
          </w:p>
        </w:tc>
        <w:tc>
          <w:tcPr>
            <w:tcW w:w="1306" w:type="pct"/>
            <w:gridSpan w:val="3"/>
            <w:vMerge w:val="restart"/>
            <w:tcBorders>
              <w:top w:val="single" w:sz="5" w:space="0" w:color="000000"/>
              <w:left w:val="single" w:sz="5" w:space="0" w:color="000000"/>
              <w:bottom w:val="single" w:sz="5" w:space="0" w:color="000000"/>
              <w:right w:val="single" w:sz="5" w:space="0" w:color="000000"/>
            </w:tcBorders>
            <w:vAlign w:val="center"/>
          </w:tcPr>
          <w:p w14:paraId="3615A611" w14:textId="77777777" w:rsidR="00AE3AF7" w:rsidRDefault="008131B2">
            <w:pPr>
              <w:spacing w:before="45" w:after="45" w:line="240" w:lineRule="auto"/>
              <w:jc w:val="center"/>
            </w:pPr>
            <w:r>
              <w:rPr>
                <w:sz w:val="20"/>
                <w:szCs w:val="20"/>
              </w:rPr>
              <w:t>заочная</w:t>
            </w:r>
          </w:p>
        </w:tc>
        <w:tc>
          <w:tcPr>
            <w:tcW w:w="379" w:type="pct"/>
            <w:vMerge w:val="restart"/>
            <w:tcBorders>
              <w:top w:val="single" w:sz="5" w:space="0" w:color="000000"/>
              <w:left w:val="single" w:sz="5" w:space="0" w:color="000000"/>
              <w:bottom w:val="single" w:sz="5" w:space="0" w:color="000000"/>
            </w:tcBorders>
            <w:vAlign w:val="center"/>
          </w:tcPr>
          <w:p w14:paraId="7790B2F6" w14:textId="77777777" w:rsidR="00AE3AF7" w:rsidRDefault="008131B2">
            <w:pPr>
              <w:spacing w:before="45" w:after="45" w:line="240" w:lineRule="auto"/>
              <w:jc w:val="center"/>
            </w:pPr>
            <w:r>
              <w:rPr>
                <w:sz w:val="20"/>
                <w:szCs w:val="20"/>
              </w:rPr>
              <w:t>очная (вечерняя)</w:t>
            </w:r>
          </w:p>
        </w:tc>
      </w:tr>
      <w:tr w:rsidR="00AE3AF7" w14:paraId="5B6E0E64"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667B0D8B"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19C37CD8"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7B991ACB" w14:textId="77777777" w:rsidR="00AE3AF7" w:rsidRDefault="00AE3AF7"/>
        </w:tc>
        <w:tc>
          <w:tcPr>
            <w:tcW w:w="193" w:type="pct"/>
            <w:vMerge w:val="restart"/>
            <w:tcBorders>
              <w:top w:val="single" w:sz="5" w:space="0" w:color="000000"/>
              <w:left w:val="single" w:sz="5" w:space="0" w:color="000000"/>
              <w:bottom w:val="single" w:sz="5" w:space="0" w:color="000000"/>
              <w:right w:val="single" w:sz="5" w:space="0" w:color="000000"/>
            </w:tcBorders>
            <w:vAlign w:val="center"/>
          </w:tcPr>
          <w:p w14:paraId="3BA5E405" w14:textId="77777777" w:rsidR="00AE3AF7" w:rsidRDefault="008131B2">
            <w:pPr>
              <w:spacing w:before="45" w:after="45" w:line="240" w:lineRule="auto"/>
              <w:jc w:val="center"/>
            </w:pPr>
            <w:r>
              <w:rPr>
                <w:sz w:val="20"/>
                <w:szCs w:val="20"/>
              </w:rPr>
              <w:t>всего</w:t>
            </w:r>
          </w:p>
        </w:tc>
        <w:tc>
          <w:tcPr>
            <w:tcW w:w="1562" w:type="pct"/>
            <w:gridSpan w:val="3"/>
            <w:vMerge w:val="restart"/>
            <w:tcBorders>
              <w:top w:val="single" w:sz="5" w:space="0" w:color="000000"/>
              <w:left w:val="single" w:sz="5" w:space="0" w:color="000000"/>
              <w:bottom w:val="single" w:sz="5" w:space="0" w:color="000000"/>
              <w:right w:val="single" w:sz="5" w:space="0" w:color="000000"/>
            </w:tcBorders>
            <w:vAlign w:val="center"/>
          </w:tcPr>
          <w:p w14:paraId="66295A79" w14:textId="77777777" w:rsidR="00AE3AF7" w:rsidRDefault="008131B2">
            <w:pPr>
              <w:spacing w:before="45" w:after="45" w:line="240" w:lineRule="auto"/>
              <w:jc w:val="center"/>
            </w:pPr>
            <w:r>
              <w:rPr>
                <w:sz w:val="20"/>
                <w:szCs w:val="20"/>
              </w:rPr>
              <w:t>в том числе на основе</w:t>
            </w:r>
          </w:p>
        </w:tc>
        <w:tc>
          <w:tcPr>
            <w:tcW w:w="193" w:type="pct"/>
            <w:vMerge w:val="restart"/>
            <w:tcBorders>
              <w:top w:val="single" w:sz="5" w:space="0" w:color="000000"/>
              <w:left w:val="single" w:sz="5" w:space="0" w:color="000000"/>
              <w:bottom w:val="single" w:sz="5" w:space="0" w:color="000000"/>
              <w:right w:val="single" w:sz="5" w:space="0" w:color="000000"/>
            </w:tcBorders>
            <w:vAlign w:val="center"/>
          </w:tcPr>
          <w:p w14:paraId="5B80B8CF" w14:textId="77777777" w:rsidR="00AE3AF7" w:rsidRDefault="008131B2">
            <w:pPr>
              <w:spacing w:before="45" w:after="45" w:line="240" w:lineRule="auto"/>
              <w:jc w:val="center"/>
            </w:pPr>
            <w:r>
              <w:rPr>
                <w:sz w:val="20"/>
                <w:szCs w:val="20"/>
              </w:rPr>
              <w:t>всего</w:t>
            </w:r>
          </w:p>
        </w:tc>
        <w:tc>
          <w:tcPr>
            <w:tcW w:w="1113" w:type="pct"/>
            <w:gridSpan w:val="2"/>
            <w:vMerge w:val="restart"/>
            <w:tcBorders>
              <w:top w:val="single" w:sz="5" w:space="0" w:color="000000"/>
              <w:left w:val="single" w:sz="5" w:space="0" w:color="000000"/>
              <w:bottom w:val="single" w:sz="5" w:space="0" w:color="000000"/>
              <w:right w:val="single" w:sz="5" w:space="0" w:color="000000"/>
            </w:tcBorders>
            <w:vAlign w:val="center"/>
          </w:tcPr>
          <w:p w14:paraId="743EC9C4" w14:textId="77777777" w:rsidR="00AE3AF7" w:rsidRDefault="008131B2">
            <w:pPr>
              <w:spacing w:before="45" w:after="45" w:line="240" w:lineRule="auto"/>
              <w:jc w:val="center"/>
            </w:pPr>
            <w:r>
              <w:rPr>
                <w:sz w:val="20"/>
                <w:szCs w:val="20"/>
              </w:rPr>
              <w:t>в том числе на основе</w:t>
            </w:r>
          </w:p>
        </w:tc>
        <w:tc>
          <w:tcPr>
            <w:tcW w:w="0" w:type="auto"/>
            <w:vMerge/>
            <w:tcBorders>
              <w:top w:val="single" w:sz="5" w:space="0" w:color="000000"/>
              <w:left w:val="single" w:sz="5" w:space="0" w:color="000000"/>
              <w:bottom w:val="single" w:sz="5" w:space="0" w:color="000000"/>
              <w:right w:val="single" w:sz="5" w:space="0" w:color="000000"/>
            </w:tcBorders>
            <w:vAlign w:val="center"/>
          </w:tcPr>
          <w:p w14:paraId="27CF6BFA" w14:textId="77777777" w:rsidR="00AE3AF7" w:rsidRDefault="00AE3AF7"/>
        </w:tc>
      </w:tr>
      <w:tr w:rsidR="00AE3AF7" w14:paraId="67CFA3F6"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282AF17D"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127F161D"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308017E0"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3D20AED6" w14:textId="77777777" w:rsidR="00AE3AF7" w:rsidRDefault="00AE3AF7"/>
        </w:tc>
        <w:tc>
          <w:tcPr>
            <w:tcW w:w="448" w:type="pct"/>
            <w:vMerge w:val="restart"/>
            <w:tcBorders>
              <w:top w:val="single" w:sz="5" w:space="0" w:color="000000"/>
              <w:left w:val="single" w:sz="5" w:space="0" w:color="000000"/>
              <w:bottom w:val="single" w:sz="5" w:space="0" w:color="000000"/>
              <w:right w:val="single" w:sz="5" w:space="0" w:color="000000"/>
            </w:tcBorders>
            <w:vAlign w:val="center"/>
          </w:tcPr>
          <w:p w14:paraId="29E02601" w14:textId="77777777" w:rsidR="00AE3AF7" w:rsidRDefault="008131B2">
            <w:pPr>
              <w:spacing w:before="45" w:after="45" w:line="240" w:lineRule="auto"/>
              <w:jc w:val="center"/>
            </w:pPr>
            <w:r>
              <w:rPr>
                <w:sz w:val="20"/>
                <w:szCs w:val="20"/>
              </w:rPr>
              <w:t xml:space="preserve">общего базового </w:t>
            </w:r>
            <w:r>
              <w:rPr>
                <w:sz w:val="20"/>
                <w:szCs w:val="20"/>
              </w:rPr>
              <w:lastRenderedPageBreak/>
              <w:t>образования</w:t>
            </w:r>
          </w:p>
        </w:tc>
        <w:tc>
          <w:tcPr>
            <w:tcW w:w="448" w:type="pct"/>
            <w:vMerge w:val="restart"/>
            <w:tcBorders>
              <w:top w:val="single" w:sz="5" w:space="0" w:color="000000"/>
              <w:left w:val="single" w:sz="5" w:space="0" w:color="000000"/>
              <w:bottom w:val="single" w:sz="5" w:space="0" w:color="000000"/>
              <w:right w:val="single" w:sz="5" w:space="0" w:color="000000"/>
            </w:tcBorders>
            <w:vAlign w:val="center"/>
          </w:tcPr>
          <w:p w14:paraId="171EBB2C" w14:textId="77777777" w:rsidR="00AE3AF7" w:rsidRDefault="008131B2">
            <w:pPr>
              <w:spacing w:before="45" w:after="45" w:line="240" w:lineRule="auto"/>
              <w:jc w:val="center"/>
            </w:pPr>
            <w:r>
              <w:rPr>
                <w:sz w:val="20"/>
                <w:szCs w:val="20"/>
              </w:rPr>
              <w:lastRenderedPageBreak/>
              <w:t xml:space="preserve">общего среднего </w:t>
            </w:r>
            <w:r>
              <w:rPr>
                <w:sz w:val="20"/>
                <w:szCs w:val="20"/>
              </w:rPr>
              <w:lastRenderedPageBreak/>
              <w:t>образования</w:t>
            </w:r>
          </w:p>
        </w:tc>
        <w:tc>
          <w:tcPr>
            <w:tcW w:w="666" w:type="pct"/>
            <w:vMerge w:val="restart"/>
            <w:tcBorders>
              <w:top w:val="single" w:sz="5" w:space="0" w:color="000000"/>
              <w:left w:val="single" w:sz="5" w:space="0" w:color="000000"/>
              <w:bottom w:val="single" w:sz="5" w:space="0" w:color="000000"/>
              <w:right w:val="single" w:sz="5" w:space="0" w:color="000000"/>
            </w:tcBorders>
            <w:vAlign w:val="center"/>
          </w:tcPr>
          <w:p w14:paraId="10FF536A" w14:textId="77777777" w:rsidR="00AE3AF7" w:rsidRDefault="008131B2">
            <w:pPr>
              <w:spacing w:before="45" w:after="45" w:line="240" w:lineRule="auto"/>
              <w:jc w:val="center"/>
            </w:pPr>
            <w:r>
              <w:rPr>
                <w:sz w:val="20"/>
                <w:szCs w:val="20"/>
              </w:rPr>
              <w:lastRenderedPageBreak/>
              <w:t>специального, профессионально-</w:t>
            </w:r>
            <w:r>
              <w:rPr>
                <w:sz w:val="20"/>
                <w:szCs w:val="20"/>
              </w:rPr>
              <w:lastRenderedPageBreak/>
              <w:t>технического, среднего специального образования**</w:t>
            </w:r>
          </w:p>
        </w:tc>
        <w:tc>
          <w:tcPr>
            <w:tcW w:w="0" w:type="auto"/>
            <w:vMerge/>
            <w:tcBorders>
              <w:top w:val="single" w:sz="5" w:space="0" w:color="000000"/>
              <w:left w:val="single" w:sz="5" w:space="0" w:color="000000"/>
              <w:bottom w:val="single" w:sz="5" w:space="0" w:color="000000"/>
              <w:right w:val="single" w:sz="5" w:space="0" w:color="000000"/>
            </w:tcBorders>
            <w:vAlign w:val="center"/>
          </w:tcPr>
          <w:p w14:paraId="2E2FC77A" w14:textId="77777777" w:rsidR="00AE3AF7" w:rsidRDefault="00AE3AF7"/>
        </w:tc>
        <w:tc>
          <w:tcPr>
            <w:tcW w:w="448" w:type="pct"/>
            <w:vMerge w:val="restart"/>
            <w:tcBorders>
              <w:top w:val="single" w:sz="5" w:space="0" w:color="000000"/>
              <w:left w:val="single" w:sz="5" w:space="0" w:color="000000"/>
              <w:bottom w:val="single" w:sz="5" w:space="0" w:color="000000"/>
              <w:right w:val="single" w:sz="5" w:space="0" w:color="000000"/>
            </w:tcBorders>
            <w:vAlign w:val="center"/>
          </w:tcPr>
          <w:p w14:paraId="7A044F1C" w14:textId="77777777" w:rsidR="00AE3AF7" w:rsidRDefault="008131B2">
            <w:pPr>
              <w:spacing w:before="45" w:after="45" w:line="240" w:lineRule="auto"/>
              <w:jc w:val="center"/>
            </w:pPr>
            <w:r>
              <w:rPr>
                <w:sz w:val="20"/>
                <w:szCs w:val="20"/>
              </w:rPr>
              <w:t xml:space="preserve">общего среднего </w:t>
            </w:r>
            <w:r>
              <w:rPr>
                <w:sz w:val="20"/>
                <w:szCs w:val="20"/>
              </w:rPr>
              <w:lastRenderedPageBreak/>
              <w:t>образования</w:t>
            </w:r>
          </w:p>
        </w:tc>
        <w:tc>
          <w:tcPr>
            <w:tcW w:w="665" w:type="pct"/>
            <w:vMerge w:val="restart"/>
            <w:tcBorders>
              <w:top w:val="single" w:sz="5" w:space="0" w:color="000000"/>
              <w:left w:val="single" w:sz="5" w:space="0" w:color="000000"/>
              <w:bottom w:val="single" w:sz="5" w:space="0" w:color="000000"/>
              <w:right w:val="single" w:sz="5" w:space="0" w:color="000000"/>
            </w:tcBorders>
            <w:vAlign w:val="center"/>
          </w:tcPr>
          <w:p w14:paraId="125BE36E" w14:textId="77777777" w:rsidR="00AE3AF7" w:rsidRDefault="008131B2">
            <w:pPr>
              <w:spacing w:before="45" w:after="45" w:line="240" w:lineRule="auto"/>
              <w:jc w:val="center"/>
            </w:pPr>
            <w:r>
              <w:rPr>
                <w:sz w:val="20"/>
                <w:szCs w:val="20"/>
              </w:rPr>
              <w:lastRenderedPageBreak/>
              <w:t xml:space="preserve">профессионально-технического, </w:t>
            </w:r>
            <w:r>
              <w:rPr>
                <w:sz w:val="20"/>
                <w:szCs w:val="20"/>
              </w:rPr>
              <w:lastRenderedPageBreak/>
              <w:t>среднего специального образования**</w:t>
            </w:r>
          </w:p>
        </w:tc>
        <w:tc>
          <w:tcPr>
            <w:tcW w:w="379" w:type="pct"/>
            <w:vMerge w:val="restart"/>
            <w:tcBorders>
              <w:top w:val="single" w:sz="5" w:space="0" w:color="000000"/>
              <w:left w:val="single" w:sz="5" w:space="0" w:color="000000"/>
              <w:bottom w:val="single" w:sz="5" w:space="0" w:color="000000"/>
            </w:tcBorders>
            <w:vAlign w:val="center"/>
          </w:tcPr>
          <w:p w14:paraId="6A30A8FB" w14:textId="77777777" w:rsidR="00AE3AF7" w:rsidRDefault="008131B2">
            <w:pPr>
              <w:spacing w:before="45" w:after="45" w:line="240" w:lineRule="auto"/>
              <w:jc w:val="center"/>
            </w:pPr>
            <w:r>
              <w:rPr>
                <w:sz w:val="20"/>
                <w:szCs w:val="20"/>
              </w:rPr>
              <w:lastRenderedPageBreak/>
              <w:t> </w:t>
            </w:r>
          </w:p>
        </w:tc>
      </w:tr>
      <w:tr w:rsidR="00AE3AF7" w14:paraId="46548295" w14:textId="77777777">
        <w:tblPrEx>
          <w:tblCellMar>
            <w:top w:w="0" w:type="dxa"/>
            <w:bottom w:w="0" w:type="dxa"/>
          </w:tblCellMar>
        </w:tblPrEx>
        <w:trPr>
          <w:trHeight w:val="321"/>
        </w:trPr>
        <w:tc>
          <w:tcPr>
            <w:tcW w:w="699" w:type="pct"/>
            <w:vMerge w:val="restart"/>
            <w:tcBorders>
              <w:top w:val="single" w:sz="5" w:space="0" w:color="000000"/>
              <w:bottom w:val="single" w:sz="5" w:space="0" w:color="000000"/>
              <w:right w:val="single" w:sz="5" w:space="0" w:color="000000"/>
            </w:tcBorders>
          </w:tcPr>
          <w:p w14:paraId="23D1FB19" w14:textId="77777777" w:rsidR="00AE3AF7" w:rsidRDefault="008131B2">
            <w:pPr>
              <w:spacing w:before="45" w:after="45" w:line="240" w:lineRule="auto"/>
            </w:pPr>
            <w:r>
              <w:rPr>
                <w:sz w:val="20"/>
                <w:szCs w:val="20"/>
              </w:rPr>
              <w:t> </w:t>
            </w:r>
          </w:p>
        </w:tc>
        <w:tc>
          <w:tcPr>
            <w:tcW w:w="668" w:type="pct"/>
            <w:vMerge w:val="restart"/>
            <w:tcBorders>
              <w:top w:val="single" w:sz="5" w:space="0" w:color="000000"/>
              <w:left w:val="single" w:sz="5" w:space="0" w:color="000000"/>
              <w:bottom w:val="single" w:sz="5" w:space="0" w:color="000000"/>
              <w:right w:val="single" w:sz="5" w:space="0" w:color="000000"/>
            </w:tcBorders>
          </w:tcPr>
          <w:p w14:paraId="499AA2AE" w14:textId="77777777" w:rsidR="00AE3AF7" w:rsidRDefault="008131B2">
            <w:pPr>
              <w:spacing w:before="45" w:after="45" w:line="240" w:lineRule="auto"/>
            </w:pPr>
            <w:r>
              <w:rPr>
                <w:sz w:val="20"/>
                <w:szCs w:val="20"/>
              </w:rPr>
              <w:t> </w:t>
            </w:r>
          </w:p>
        </w:tc>
        <w:tc>
          <w:tcPr>
            <w:tcW w:w="193" w:type="pct"/>
            <w:vMerge w:val="restart"/>
            <w:tcBorders>
              <w:top w:val="single" w:sz="5" w:space="0" w:color="000000"/>
              <w:left w:val="single" w:sz="5" w:space="0" w:color="000000"/>
              <w:bottom w:val="single" w:sz="5" w:space="0" w:color="000000"/>
              <w:right w:val="single" w:sz="5" w:space="0" w:color="000000"/>
            </w:tcBorders>
          </w:tcPr>
          <w:p w14:paraId="4C5FDAAE" w14:textId="77777777" w:rsidR="00AE3AF7" w:rsidRDefault="008131B2">
            <w:pPr>
              <w:spacing w:before="45" w:after="45" w:line="240" w:lineRule="auto"/>
            </w:pPr>
            <w:r>
              <w:rPr>
                <w:sz w:val="20"/>
                <w:szCs w:val="20"/>
              </w:rPr>
              <w:t> </w:t>
            </w:r>
          </w:p>
        </w:tc>
        <w:tc>
          <w:tcPr>
            <w:tcW w:w="193" w:type="pct"/>
            <w:vMerge w:val="restart"/>
            <w:tcBorders>
              <w:top w:val="single" w:sz="5" w:space="0" w:color="000000"/>
              <w:left w:val="single" w:sz="5" w:space="0" w:color="000000"/>
              <w:bottom w:val="single" w:sz="5" w:space="0" w:color="000000"/>
              <w:right w:val="single" w:sz="5" w:space="0" w:color="000000"/>
            </w:tcBorders>
          </w:tcPr>
          <w:p w14:paraId="14552D84" w14:textId="77777777" w:rsidR="00AE3AF7" w:rsidRDefault="008131B2">
            <w:pPr>
              <w:spacing w:before="45" w:after="45" w:line="240" w:lineRule="auto"/>
            </w:pPr>
            <w:r>
              <w:rPr>
                <w:sz w:val="20"/>
                <w:szCs w:val="20"/>
              </w:rPr>
              <w:t> </w:t>
            </w:r>
          </w:p>
        </w:tc>
        <w:tc>
          <w:tcPr>
            <w:tcW w:w="448" w:type="pct"/>
            <w:vMerge w:val="restart"/>
            <w:tcBorders>
              <w:top w:val="single" w:sz="5" w:space="0" w:color="000000"/>
              <w:left w:val="single" w:sz="5" w:space="0" w:color="000000"/>
              <w:bottom w:val="single" w:sz="5" w:space="0" w:color="000000"/>
              <w:right w:val="single" w:sz="5" w:space="0" w:color="000000"/>
            </w:tcBorders>
          </w:tcPr>
          <w:p w14:paraId="22BFCE70" w14:textId="77777777" w:rsidR="00AE3AF7" w:rsidRDefault="008131B2">
            <w:pPr>
              <w:spacing w:before="45" w:after="45" w:line="240" w:lineRule="auto"/>
            </w:pPr>
            <w:r>
              <w:rPr>
                <w:sz w:val="20"/>
                <w:szCs w:val="20"/>
              </w:rPr>
              <w:t> </w:t>
            </w:r>
          </w:p>
        </w:tc>
        <w:tc>
          <w:tcPr>
            <w:tcW w:w="448" w:type="pct"/>
            <w:vMerge w:val="restart"/>
            <w:tcBorders>
              <w:top w:val="single" w:sz="5" w:space="0" w:color="000000"/>
              <w:left w:val="single" w:sz="5" w:space="0" w:color="000000"/>
              <w:bottom w:val="single" w:sz="5" w:space="0" w:color="000000"/>
              <w:right w:val="single" w:sz="5" w:space="0" w:color="000000"/>
            </w:tcBorders>
          </w:tcPr>
          <w:p w14:paraId="335F5BFB" w14:textId="77777777" w:rsidR="00AE3AF7" w:rsidRDefault="008131B2">
            <w:pPr>
              <w:spacing w:before="45" w:after="45" w:line="240" w:lineRule="auto"/>
            </w:pPr>
            <w:r>
              <w:rPr>
                <w:sz w:val="20"/>
                <w:szCs w:val="20"/>
              </w:rPr>
              <w:t> </w:t>
            </w:r>
          </w:p>
        </w:tc>
        <w:tc>
          <w:tcPr>
            <w:tcW w:w="666" w:type="pct"/>
            <w:vMerge w:val="restart"/>
            <w:tcBorders>
              <w:top w:val="single" w:sz="5" w:space="0" w:color="000000"/>
              <w:left w:val="single" w:sz="5" w:space="0" w:color="000000"/>
              <w:bottom w:val="single" w:sz="5" w:space="0" w:color="000000"/>
              <w:right w:val="single" w:sz="5" w:space="0" w:color="000000"/>
            </w:tcBorders>
          </w:tcPr>
          <w:p w14:paraId="6C5875FC" w14:textId="77777777" w:rsidR="00AE3AF7" w:rsidRDefault="008131B2">
            <w:pPr>
              <w:spacing w:before="45" w:after="45" w:line="240" w:lineRule="auto"/>
            </w:pPr>
            <w:r>
              <w:rPr>
                <w:sz w:val="20"/>
                <w:szCs w:val="20"/>
              </w:rPr>
              <w:t> </w:t>
            </w:r>
          </w:p>
        </w:tc>
        <w:tc>
          <w:tcPr>
            <w:tcW w:w="193" w:type="pct"/>
            <w:vMerge w:val="restart"/>
            <w:tcBorders>
              <w:top w:val="single" w:sz="5" w:space="0" w:color="000000"/>
              <w:left w:val="single" w:sz="5" w:space="0" w:color="000000"/>
              <w:bottom w:val="single" w:sz="5" w:space="0" w:color="000000"/>
              <w:right w:val="single" w:sz="5" w:space="0" w:color="000000"/>
            </w:tcBorders>
          </w:tcPr>
          <w:p w14:paraId="18B34188" w14:textId="77777777" w:rsidR="00AE3AF7" w:rsidRDefault="008131B2">
            <w:pPr>
              <w:spacing w:before="45" w:after="45" w:line="240" w:lineRule="auto"/>
            </w:pPr>
            <w:r>
              <w:rPr>
                <w:sz w:val="20"/>
                <w:szCs w:val="20"/>
              </w:rPr>
              <w:t> </w:t>
            </w:r>
          </w:p>
        </w:tc>
        <w:tc>
          <w:tcPr>
            <w:tcW w:w="448" w:type="pct"/>
            <w:vMerge w:val="restart"/>
            <w:tcBorders>
              <w:top w:val="single" w:sz="5" w:space="0" w:color="000000"/>
              <w:left w:val="single" w:sz="5" w:space="0" w:color="000000"/>
              <w:bottom w:val="single" w:sz="5" w:space="0" w:color="000000"/>
              <w:right w:val="single" w:sz="5" w:space="0" w:color="000000"/>
            </w:tcBorders>
          </w:tcPr>
          <w:p w14:paraId="2FE5B0FC" w14:textId="77777777" w:rsidR="00AE3AF7" w:rsidRDefault="008131B2">
            <w:pPr>
              <w:spacing w:before="45" w:after="45" w:line="240" w:lineRule="auto"/>
            </w:pPr>
            <w:r>
              <w:rPr>
                <w:sz w:val="20"/>
                <w:szCs w:val="20"/>
              </w:rPr>
              <w:t> </w:t>
            </w:r>
          </w:p>
        </w:tc>
        <w:tc>
          <w:tcPr>
            <w:tcW w:w="665" w:type="pct"/>
            <w:vMerge w:val="restart"/>
            <w:tcBorders>
              <w:top w:val="single" w:sz="5" w:space="0" w:color="000000"/>
              <w:left w:val="single" w:sz="5" w:space="0" w:color="000000"/>
              <w:bottom w:val="single" w:sz="5" w:space="0" w:color="000000"/>
              <w:right w:val="single" w:sz="5" w:space="0" w:color="000000"/>
            </w:tcBorders>
          </w:tcPr>
          <w:p w14:paraId="19C37E54" w14:textId="77777777" w:rsidR="00AE3AF7" w:rsidRDefault="008131B2">
            <w:pPr>
              <w:spacing w:before="45" w:after="45" w:line="240" w:lineRule="auto"/>
            </w:pPr>
            <w:r>
              <w:rPr>
                <w:sz w:val="20"/>
                <w:szCs w:val="20"/>
              </w:rPr>
              <w:t> </w:t>
            </w:r>
          </w:p>
        </w:tc>
        <w:tc>
          <w:tcPr>
            <w:tcW w:w="379" w:type="pct"/>
            <w:vMerge w:val="restart"/>
            <w:tcBorders>
              <w:top w:val="single" w:sz="5" w:space="0" w:color="000000"/>
              <w:left w:val="single" w:sz="5" w:space="0" w:color="000000"/>
              <w:bottom w:val="single" w:sz="5" w:space="0" w:color="000000"/>
            </w:tcBorders>
          </w:tcPr>
          <w:p w14:paraId="7BD21AA1" w14:textId="77777777" w:rsidR="00AE3AF7" w:rsidRDefault="008131B2">
            <w:pPr>
              <w:spacing w:before="45" w:after="45" w:line="240" w:lineRule="auto"/>
            </w:pPr>
            <w:r>
              <w:rPr>
                <w:sz w:val="20"/>
                <w:szCs w:val="20"/>
              </w:rPr>
              <w:t> </w:t>
            </w:r>
          </w:p>
        </w:tc>
      </w:tr>
      <w:tr w:rsidR="00AE3AF7" w14:paraId="4874785B" w14:textId="77777777">
        <w:tblPrEx>
          <w:tblCellMar>
            <w:top w:w="0" w:type="dxa"/>
            <w:bottom w:w="0" w:type="dxa"/>
          </w:tblCellMar>
        </w:tblPrEx>
        <w:trPr>
          <w:trHeight w:val="321"/>
        </w:trPr>
        <w:tc>
          <w:tcPr>
            <w:tcW w:w="5000" w:type="pct"/>
            <w:gridSpan w:val="11"/>
            <w:vMerge w:val="restart"/>
            <w:tcBorders>
              <w:top w:val="single" w:sz="5" w:space="0" w:color="000000"/>
              <w:bottom w:val="single" w:sz="5" w:space="0" w:color="000000"/>
            </w:tcBorders>
          </w:tcPr>
          <w:p w14:paraId="33225DC7" w14:textId="77777777" w:rsidR="00AE3AF7" w:rsidRDefault="008131B2">
            <w:pPr>
              <w:spacing w:before="45" w:after="45" w:line="240" w:lineRule="auto"/>
              <w:jc w:val="center"/>
            </w:pPr>
            <w:r>
              <w:rPr>
                <w:sz w:val="20"/>
                <w:szCs w:val="20"/>
              </w:rPr>
              <w:t>За счет средств республиканского и (или) местных бюджетов</w:t>
            </w:r>
          </w:p>
        </w:tc>
      </w:tr>
      <w:tr w:rsidR="00AE3AF7" w14:paraId="377FCC74" w14:textId="77777777">
        <w:tblPrEx>
          <w:tblCellMar>
            <w:top w:w="0" w:type="dxa"/>
            <w:bottom w:w="0" w:type="dxa"/>
          </w:tblCellMar>
        </w:tblPrEx>
        <w:trPr>
          <w:trHeight w:val="321"/>
        </w:trPr>
        <w:tc>
          <w:tcPr>
            <w:tcW w:w="699" w:type="pct"/>
            <w:vMerge w:val="restart"/>
            <w:tcBorders>
              <w:top w:val="single" w:sz="5" w:space="0" w:color="000000"/>
              <w:bottom w:val="single" w:sz="5" w:space="0" w:color="000000"/>
              <w:right w:val="single" w:sz="5" w:space="0" w:color="000000"/>
            </w:tcBorders>
          </w:tcPr>
          <w:p w14:paraId="373A0577" w14:textId="77777777" w:rsidR="00AE3AF7" w:rsidRDefault="008131B2">
            <w:pPr>
              <w:spacing w:before="45" w:after="45" w:line="240" w:lineRule="auto"/>
            </w:pPr>
            <w:r>
              <w:rPr>
                <w:sz w:val="20"/>
                <w:szCs w:val="20"/>
              </w:rPr>
              <w:t> </w:t>
            </w:r>
          </w:p>
        </w:tc>
        <w:tc>
          <w:tcPr>
            <w:tcW w:w="668" w:type="pct"/>
            <w:vMerge w:val="restart"/>
            <w:tcBorders>
              <w:top w:val="single" w:sz="5" w:space="0" w:color="000000"/>
              <w:left w:val="single" w:sz="5" w:space="0" w:color="000000"/>
              <w:bottom w:val="single" w:sz="5" w:space="0" w:color="000000"/>
              <w:right w:val="single" w:sz="5" w:space="0" w:color="000000"/>
            </w:tcBorders>
          </w:tcPr>
          <w:p w14:paraId="47F067DE" w14:textId="77777777" w:rsidR="00AE3AF7" w:rsidRDefault="008131B2">
            <w:pPr>
              <w:spacing w:before="45" w:after="45" w:line="240" w:lineRule="auto"/>
            </w:pPr>
            <w:r>
              <w:rPr>
                <w:sz w:val="20"/>
                <w:szCs w:val="20"/>
              </w:rPr>
              <w:t> </w:t>
            </w:r>
          </w:p>
        </w:tc>
        <w:tc>
          <w:tcPr>
            <w:tcW w:w="193" w:type="pct"/>
            <w:vMerge w:val="restart"/>
            <w:tcBorders>
              <w:top w:val="single" w:sz="5" w:space="0" w:color="000000"/>
              <w:left w:val="single" w:sz="5" w:space="0" w:color="000000"/>
              <w:bottom w:val="single" w:sz="5" w:space="0" w:color="000000"/>
              <w:right w:val="single" w:sz="5" w:space="0" w:color="000000"/>
            </w:tcBorders>
          </w:tcPr>
          <w:p w14:paraId="6CCD8DFB" w14:textId="77777777" w:rsidR="00AE3AF7" w:rsidRDefault="008131B2">
            <w:pPr>
              <w:spacing w:before="45" w:after="45" w:line="240" w:lineRule="auto"/>
            </w:pPr>
            <w:r>
              <w:rPr>
                <w:sz w:val="20"/>
                <w:szCs w:val="20"/>
              </w:rPr>
              <w:t> </w:t>
            </w:r>
          </w:p>
        </w:tc>
        <w:tc>
          <w:tcPr>
            <w:tcW w:w="193" w:type="pct"/>
            <w:vMerge w:val="restart"/>
            <w:tcBorders>
              <w:top w:val="single" w:sz="5" w:space="0" w:color="000000"/>
              <w:left w:val="single" w:sz="5" w:space="0" w:color="000000"/>
              <w:bottom w:val="single" w:sz="5" w:space="0" w:color="000000"/>
              <w:right w:val="single" w:sz="5" w:space="0" w:color="000000"/>
            </w:tcBorders>
          </w:tcPr>
          <w:p w14:paraId="24CCCA53" w14:textId="77777777" w:rsidR="00AE3AF7" w:rsidRDefault="008131B2">
            <w:pPr>
              <w:spacing w:before="45" w:after="45" w:line="240" w:lineRule="auto"/>
            </w:pPr>
            <w:r>
              <w:rPr>
                <w:sz w:val="20"/>
                <w:szCs w:val="20"/>
              </w:rPr>
              <w:t> </w:t>
            </w:r>
          </w:p>
        </w:tc>
        <w:tc>
          <w:tcPr>
            <w:tcW w:w="448" w:type="pct"/>
            <w:vMerge w:val="restart"/>
            <w:tcBorders>
              <w:top w:val="single" w:sz="5" w:space="0" w:color="000000"/>
              <w:left w:val="single" w:sz="5" w:space="0" w:color="000000"/>
              <w:bottom w:val="single" w:sz="5" w:space="0" w:color="000000"/>
              <w:right w:val="single" w:sz="5" w:space="0" w:color="000000"/>
            </w:tcBorders>
          </w:tcPr>
          <w:p w14:paraId="5F7A9A9B" w14:textId="77777777" w:rsidR="00AE3AF7" w:rsidRDefault="008131B2">
            <w:pPr>
              <w:spacing w:before="45" w:after="45" w:line="240" w:lineRule="auto"/>
            </w:pPr>
            <w:r>
              <w:rPr>
                <w:sz w:val="20"/>
                <w:szCs w:val="20"/>
              </w:rPr>
              <w:t> </w:t>
            </w:r>
          </w:p>
        </w:tc>
        <w:tc>
          <w:tcPr>
            <w:tcW w:w="448" w:type="pct"/>
            <w:vMerge w:val="restart"/>
            <w:tcBorders>
              <w:top w:val="single" w:sz="5" w:space="0" w:color="000000"/>
              <w:left w:val="single" w:sz="5" w:space="0" w:color="000000"/>
              <w:bottom w:val="single" w:sz="5" w:space="0" w:color="000000"/>
              <w:right w:val="single" w:sz="5" w:space="0" w:color="000000"/>
            </w:tcBorders>
          </w:tcPr>
          <w:p w14:paraId="7D8A1EF2" w14:textId="77777777" w:rsidR="00AE3AF7" w:rsidRDefault="008131B2">
            <w:pPr>
              <w:spacing w:before="45" w:after="45" w:line="240" w:lineRule="auto"/>
            </w:pPr>
            <w:r>
              <w:rPr>
                <w:sz w:val="20"/>
                <w:szCs w:val="20"/>
              </w:rPr>
              <w:t> </w:t>
            </w:r>
          </w:p>
        </w:tc>
        <w:tc>
          <w:tcPr>
            <w:tcW w:w="666" w:type="pct"/>
            <w:vMerge w:val="restart"/>
            <w:tcBorders>
              <w:top w:val="single" w:sz="5" w:space="0" w:color="000000"/>
              <w:left w:val="single" w:sz="5" w:space="0" w:color="000000"/>
              <w:bottom w:val="single" w:sz="5" w:space="0" w:color="000000"/>
              <w:right w:val="single" w:sz="5" w:space="0" w:color="000000"/>
            </w:tcBorders>
          </w:tcPr>
          <w:p w14:paraId="36D226AC" w14:textId="77777777" w:rsidR="00AE3AF7" w:rsidRDefault="008131B2">
            <w:pPr>
              <w:spacing w:before="45" w:after="45" w:line="240" w:lineRule="auto"/>
            </w:pPr>
            <w:r>
              <w:rPr>
                <w:sz w:val="20"/>
                <w:szCs w:val="20"/>
              </w:rPr>
              <w:t> </w:t>
            </w:r>
          </w:p>
        </w:tc>
        <w:tc>
          <w:tcPr>
            <w:tcW w:w="193" w:type="pct"/>
            <w:vMerge w:val="restart"/>
            <w:tcBorders>
              <w:top w:val="single" w:sz="5" w:space="0" w:color="000000"/>
              <w:left w:val="single" w:sz="5" w:space="0" w:color="000000"/>
              <w:bottom w:val="single" w:sz="5" w:space="0" w:color="000000"/>
              <w:right w:val="single" w:sz="5" w:space="0" w:color="000000"/>
            </w:tcBorders>
          </w:tcPr>
          <w:p w14:paraId="37225898" w14:textId="77777777" w:rsidR="00AE3AF7" w:rsidRDefault="008131B2">
            <w:pPr>
              <w:spacing w:before="45" w:after="45" w:line="240" w:lineRule="auto"/>
            </w:pPr>
            <w:r>
              <w:rPr>
                <w:sz w:val="20"/>
                <w:szCs w:val="20"/>
              </w:rPr>
              <w:t> </w:t>
            </w:r>
          </w:p>
        </w:tc>
        <w:tc>
          <w:tcPr>
            <w:tcW w:w="448" w:type="pct"/>
            <w:vMerge w:val="restart"/>
            <w:tcBorders>
              <w:top w:val="single" w:sz="5" w:space="0" w:color="000000"/>
              <w:left w:val="single" w:sz="5" w:space="0" w:color="000000"/>
              <w:bottom w:val="single" w:sz="5" w:space="0" w:color="000000"/>
              <w:right w:val="single" w:sz="5" w:space="0" w:color="000000"/>
            </w:tcBorders>
          </w:tcPr>
          <w:p w14:paraId="3BAD9D54" w14:textId="77777777" w:rsidR="00AE3AF7" w:rsidRDefault="008131B2">
            <w:pPr>
              <w:spacing w:before="45" w:after="45" w:line="240" w:lineRule="auto"/>
            </w:pPr>
            <w:r>
              <w:rPr>
                <w:sz w:val="20"/>
                <w:szCs w:val="20"/>
              </w:rPr>
              <w:t> </w:t>
            </w:r>
          </w:p>
        </w:tc>
        <w:tc>
          <w:tcPr>
            <w:tcW w:w="665" w:type="pct"/>
            <w:vMerge w:val="restart"/>
            <w:tcBorders>
              <w:top w:val="single" w:sz="5" w:space="0" w:color="000000"/>
              <w:left w:val="single" w:sz="5" w:space="0" w:color="000000"/>
              <w:bottom w:val="single" w:sz="5" w:space="0" w:color="000000"/>
              <w:right w:val="single" w:sz="5" w:space="0" w:color="000000"/>
            </w:tcBorders>
          </w:tcPr>
          <w:p w14:paraId="0E797EC1" w14:textId="77777777" w:rsidR="00AE3AF7" w:rsidRDefault="008131B2">
            <w:pPr>
              <w:spacing w:before="45" w:after="45" w:line="240" w:lineRule="auto"/>
            </w:pPr>
            <w:r>
              <w:rPr>
                <w:sz w:val="20"/>
                <w:szCs w:val="20"/>
              </w:rPr>
              <w:t> </w:t>
            </w:r>
          </w:p>
        </w:tc>
        <w:tc>
          <w:tcPr>
            <w:tcW w:w="379" w:type="pct"/>
            <w:vMerge w:val="restart"/>
            <w:tcBorders>
              <w:top w:val="single" w:sz="5" w:space="0" w:color="000000"/>
              <w:left w:val="single" w:sz="5" w:space="0" w:color="000000"/>
              <w:bottom w:val="single" w:sz="5" w:space="0" w:color="000000"/>
            </w:tcBorders>
          </w:tcPr>
          <w:p w14:paraId="6600606B" w14:textId="77777777" w:rsidR="00AE3AF7" w:rsidRDefault="008131B2">
            <w:pPr>
              <w:spacing w:before="45" w:after="45" w:line="240" w:lineRule="auto"/>
            </w:pPr>
            <w:r>
              <w:rPr>
                <w:sz w:val="20"/>
                <w:szCs w:val="20"/>
              </w:rPr>
              <w:t> </w:t>
            </w:r>
          </w:p>
        </w:tc>
      </w:tr>
      <w:tr w:rsidR="00AE3AF7" w14:paraId="5B03A44E" w14:textId="77777777">
        <w:tblPrEx>
          <w:tblCellMar>
            <w:top w:w="0" w:type="dxa"/>
            <w:bottom w:w="0" w:type="dxa"/>
          </w:tblCellMar>
        </w:tblPrEx>
        <w:trPr>
          <w:trHeight w:val="321"/>
        </w:trPr>
        <w:tc>
          <w:tcPr>
            <w:tcW w:w="699" w:type="pct"/>
            <w:vMerge w:val="restart"/>
            <w:tcBorders>
              <w:top w:val="single" w:sz="5" w:space="0" w:color="000000"/>
              <w:bottom w:val="single" w:sz="5" w:space="0" w:color="000000"/>
              <w:right w:val="single" w:sz="5" w:space="0" w:color="000000"/>
            </w:tcBorders>
          </w:tcPr>
          <w:p w14:paraId="3CD340FA" w14:textId="77777777" w:rsidR="00AE3AF7" w:rsidRDefault="008131B2">
            <w:pPr>
              <w:spacing w:before="45" w:after="45" w:line="240" w:lineRule="auto"/>
            </w:pPr>
            <w:r>
              <w:rPr>
                <w:sz w:val="20"/>
                <w:szCs w:val="20"/>
              </w:rPr>
              <w:t> </w:t>
            </w:r>
          </w:p>
        </w:tc>
        <w:tc>
          <w:tcPr>
            <w:tcW w:w="668" w:type="pct"/>
            <w:vMerge w:val="restart"/>
            <w:tcBorders>
              <w:top w:val="single" w:sz="5" w:space="0" w:color="000000"/>
              <w:left w:val="single" w:sz="5" w:space="0" w:color="000000"/>
              <w:bottom w:val="single" w:sz="5" w:space="0" w:color="000000"/>
              <w:right w:val="single" w:sz="5" w:space="0" w:color="000000"/>
            </w:tcBorders>
          </w:tcPr>
          <w:p w14:paraId="0F709190" w14:textId="77777777" w:rsidR="00AE3AF7" w:rsidRDefault="008131B2">
            <w:pPr>
              <w:spacing w:before="45" w:after="45" w:line="240" w:lineRule="auto"/>
            </w:pPr>
            <w:r>
              <w:rPr>
                <w:sz w:val="20"/>
                <w:szCs w:val="20"/>
              </w:rPr>
              <w:t> </w:t>
            </w:r>
          </w:p>
        </w:tc>
        <w:tc>
          <w:tcPr>
            <w:tcW w:w="193" w:type="pct"/>
            <w:vMerge w:val="restart"/>
            <w:tcBorders>
              <w:top w:val="single" w:sz="5" w:space="0" w:color="000000"/>
              <w:left w:val="single" w:sz="5" w:space="0" w:color="000000"/>
              <w:bottom w:val="single" w:sz="5" w:space="0" w:color="000000"/>
              <w:right w:val="single" w:sz="5" w:space="0" w:color="000000"/>
            </w:tcBorders>
          </w:tcPr>
          <w:p w14:paraId="6C8CF383" w14:textId="77777777" w:rsidR="00AE3AF7" w:rsidRDefault="008131B2">
            <w:pPr>
              <w:spacing w:before="45" w:after="45" w:line="240" w:lineRule="auto"/>
            </w:pPr>
            <w:r>
              <w:rPr>
                <w:sz w:val="20"/>
                <w:szCs w:val="20"/>
              </w:rPr>
              <w:t> </w:t>
            </w:r>
          </w:p>
        </w:tc>
        <w:tc>
          <w:tcPr>
            <w:tcW w:w="193" w:type="pct"/>
            <w:vMerge w:val="restart"/>
            <w:tcBorders>
              <w:top w:val="single" w:sz="5" w:space="0" w:color="000000"/>
              <w:left w:val="single" w:sz="5" w:space="0" w:color="000000"/>
              <w:bottom w:val="single" w:sz="5" w:space="0" w:color="000000"/>
              <w:right w:val="single" w:sz="5" w:space="0" w:color="000000"/>
            </w:tcBorders>
          </w:tcPr>
          <w:p w14:paraId="7666DD40" w14:textId="77777777" w:rsidR="00AE3AF7" w:rsidRDefault="008131B2">
            <w:pPr>
              <w:spacing w:before="45" w:after="45" w:line="240" w:lineRule="auto"/>
            </w:pPr>
            <w:r>
              <w:rPr>
                <w:sz w:val="20"/>
                <w:szCs w:val="20"/>
              </w:rPr>
              <w:t> </w:t>
            </w:r>
          </w:p>
        </w:tc>
        <w:tc>
          <w:tcPr>
            <w:tcW w:w="448" w:type="pct"/>
            <w:vMerge w:val="restart"/>
            <w:tcBorders>
              <w:top w:val="single" w:sz="5" w:space="0" w:color="000000"/>
              <w:left w:val="single" w:sz="5" w:space="0" w:color="000000"/>
              <w:bottom w:val="single" w:sz="5" w:space="0" w:color="000000"/>
              <w:right w:val="single" w:sz="5" w:space="0" w:color="000000"/>
            </w:tcBorders>
          </w:tcPr>
          <w:p w14:paraId="6342D968" w14:textId="77777777" w:rsidR="00AE3AF7" w:rsidRDefault="008131B2">
            <w:pPr>
              <w:spacing w:before="45" w:after="45" w:line="240" w:lineRule="auto"/>
            </w:pPr>
            <w:r>
              <w:rPr>
                <w:sz w:val="20"/>
                <w:szCs w:val="20"/>
              </w:rPr>
              <w:t> </w:t>
            </w:r>
          </w:p>
        </w:tc>
        <w:tc>
          <w:tcPr>
            <w:tcW w:w="448" w:type="pct"/>
            <w:vMerge w:val="restart"/>
            <w:tcBorders>
              <w:top w:val="single" w:sz="5" w:space="0" w:color="000000"/>
              <w:left w:val="single" w:sz="5" w:space="0" w:color="000000"/>
              <w:bottom w:val="single" w:sz="5" w:space="0" w:color="000000"/>
              <w:right w:val="single" w:sz="5" w:space="0" w:color="000000"/>
            </w:tcBorders>
          </w:tcPr>
          <w:p w14:paraId="169B600C" w14:textId="77777777" w:rsidR="00AE3AF7" w:rsidRDefault="008131B2">
            <w:pPr>
              <w:spacing w:before="45" w:after="45" w:line="240" w:lineRule="auto"/>
            </w:pPr>
            <w:r>
              <w:rPr>
                <w:sz w:val="20"/>
                <w:szCs w:val="20"/>
              </w:rPr>
              <w:t> </w:t>
            </w:r>
          </w:p>
        </w:tc>
        <w:tc>
          <w:tcPr>
            <w:tcW w:w="666" w:type="pct"/>
            <w:vMerge w:val="restart"/>
            <w:tcBorders>
              <w:top w:val="single" w:sz="5" w:space="0" w:color="000000"/>
              <w:left w:val="single" w:sz="5" w:space="0" w:color="000000"/>
              <w:bottom w:val="single" w:sz="5" w:space="0" w:color="000000"/>
              <w:right w:val="single" w:sz="5" w:space="0" w:color="000000"/>
            </w:tcBorders>
          </w:tcPr>
          <w:p w14:paraId="61C06A19" w14:textId="77777777" w:rsidR="00AE3AF7" w:rsidRDefault="008131B2">
            <w:pPr>
              <w:spacing w:before="45" w:after="45" w:line="240" w:lineRule="auto"/>
            </w:pPr>
            <w:r>
              <w:rPr>
                <w:sz w:val="20"/>
                <w:szCs w:val="20"/>
              </w:rPr>
              <w:t> </w:t>
            </w:r>
          </w:p>
        </w:tc>
        <w:tc>
          <w:tcPr>
            <w:tcW w:w="193" w:type="pct"/>
            <w:vMerge w:val="restart"/>
            <w:tcBorders>
              <w:top w:val="single" w:sz="5" w:space="0" w:color="000000"/>
              <w:left w:val="single" w:sz="5" w:space="0" w:color="000000"/>
              <w:bottom w:val="single" w:sz="5" w:space="0" w:color="000000"/>
              <w:right w:val="single" w:sz="5" w:space="0" w:color="000000"/>
            </w:tcBorders>
          </w:tcPr>
          <w:p w14:paraId="2DB334B3" w14:textId="77777777" w:rsidR="00AE3AF7" w:rsidRDefault="008131B2">
            <w:pPr>
              <w:spacing w:before="45" w:after="45" w:line="240" w:lineRule="auto"/>
            </w:pPr>
            <w:r>
              <w:rPr>
                <w:sz w:val="20"/>
                <w:szCs w:val="20"/>
              </w:rPr>
              <w:t> </w:t>
            </w:r>
          </w:p>
        </w:tc>
        <w:tc>
          <w:tcPr>
            <w:tcW w:w="448" w:type="pct"/>
            <w:vMerge w:val="restart"/>
            <w:tcBorders>
              <w:top w:val="single" w:sz="5" w:space="0" w:color="000000"/>
              <w:left w:val="single" w:sz="5" w:space="0" w:color="000000"/>
              <w:bottom w:val="single" w:sz="5" w:space="0" w:color="000000"/>
              <w:right w:val="single" w:sz="5" w:space="0" w:color="000000"/>
            </w:tcBorders>
          </w:tcPr>
          <w:p w14:paraId="4EF974EB" w14:textId="77777777" w:rsidR="00AE3AF7" w:rsidRDefault="008131B2">
            <w:pPr>
              <w:spacing w:before="45" w:after="45" w:line="240" w:lineRule="auto"/>
            </w:pPr>
            <w:r>
              <w:rPr>
                <w:sz w:val="20"/>
                <w:szCs w:val="20"/>
              </w:rPr>
              <w:t> </w:t>
            </w:r>
          </w:p>
        </w:tc>
        <w:tc>
          <w:tcPr>
            <w:tcW w:w="665" w:type="pct"/>
            <w:vMerge w:val="restart"/>
            <w:tcBorders>
              <w:top w:val="single" w:sz="5" w:space="0" w:color="000000"/>
              <w:left w:val="single" w:sz="5" w:space="0" w:color="000000"/>
              <w:bottom w:val="single" w:sz="5" w:space="0" w:color="000000"/>
              <w:right w:val="single" w:sz="5" w:space="0" w:color="000000"/>
            </w:tcBorders>
          </w:tcPr>
          <w:p w14:paraId="5307368F" w14:textId="77777777" w:rsidR="00AE3AF7" w:rsidRDefault="008131B2">
            <w:pPr>
              <w:spacing w:before="45" w:after="45" w:line="240" w:lineRule="auto"/>
            </w:pPr>
            <w:r>
              <w:rPr>
                <w:sz w:val="20"/>
                <w:szCs w:val="20"/>
              </w:rPr>
              <w:t> </w:t>
            </w:r>
          </w:p>
        </w:tc>
        <w:tc>
          <w:tcPr>
            <w:tcW w:w="379" w:type="pct"/>
            <w:vMerge w:val="restart"/>
            <w:tcBorders>
              <w:top w:val="single" w:sz="5" w:space="0" w:color="000000"/>
              <w:left w:val="single" w:sz="5" w:space="0" w:color="000000"/>
              <w:bottom w:val="single" w:sz="5" w:space="0" w:color="000000"/>
            </w:tcBorders>
          </w:tcPr>
          <w:p w14:paraId="56C4E7F6" w14:textId="77777777" w:rsidR="00AE3AF7" w:rsidRDefault="008131B2">
            <w:pPr>
              <w:spacing w:before="45" w:after="45" w:line="240" w:lineRule="auto"/>
            </w:pPr>
            <w:r>
              <w:rPr>
                <w:sz w:val="20"/>
                <w:szCs w:val="20"/>
              </w:rPr>
              <w:t> </w:t>
            </w:r>
          </w:p>
        </w:tc>
      </w:tr>
      <w:tr w:rsidR="00AE3AF7" w14:paraId="18AE9E6E" w14:textId="77777777">
        <w:tblPrEx>
          <w:tblCellMar>
            <w:top w:w="0" w:type="dxa"/>
            <w:bottom w:w="0" w:type="dxa"/>
          </w:tblCellMar>
        </w:tblPrEx>
        <w:trPr>
          <w:trHeight w:val="321"/>
        </w:trPr>
        <w:tc>
          <w:tcPr>
            <w:tcW w:w="5000" w:type="pct"/>
            <w:gridSpan w:val="11"/>
            <w:vMerge w:val="restart"/>
            <w:tcBorders>
              <w:top w:val="single" w:sz="5" w:space="0" w:color="000000"/>
              <w:bottom w:val="single" w:sz="5" w:space="0" w:color="000000"/>
            </w:tcBorders>
          </w:tcPr>
          <w:p w14:paraId="35C3194E" w14:textId="77777777" w:rsidR="00AE3AF7" w:rsidRDefault="008131B2">
            <w:pPr>
              <w:spacing w:before="45" w:after="45" w:line="240" w:lineRule="auto"/>
              <w:jc w:val="center"/>
            </w:pPr>
            <w:r>
              <w:rPr>
                <w:sz w:val="20"/>
                <w:szCs w:val="20"/>
              </w:rPr>
              <w:t>Учреждение образования (филиал, представительство, иное обособленное подразделение) «___________________________________________________________»</w:t>
            </w:r>
          </w:p>
        </w:tc>
      </w:tr>
      <w:tr w:rsidR="00AE3AF7" w14:paraId="50925847" w14:textId="77777777">
        <w:tblPrEx>
          <w:tblCellMar>
            <w:top w:w="0" w:type="dxa"/>
            <w:bottom w:w="0" w:type="dxa"/>
          </w:tblCellMar>
        </w:tblPrEx>
        <w:trPr>
          <w:trHeight w:val="321"/>
        </w:trPr>
        <w:tc>
          <w:tcPr>
            <w:tcW w:w="699" w:type="pct"/>
            <w:vMerge w:val="restart"/>
            <w:tcBorders>
              <w:top w:val="single" w:sz="5" w:space="0" w:color="000000"/>
              <w:bottom w:val="single" w:sz="5" w:space="0" w:color="000000"/>
              <w:right w:val="single" w:sz="5" w:space="0" w:color="000000"/>
            </w:tcBorders>
          </w:tcPr>
          <w:p w14:paraId="7E00944F" w14:textId="77777777" w:rsidR="00AE3AF7" w:rsidRDefault="008131B2">
            <w:pPr>
              <w:spacing w:before="45" w:after="45" w:line="240" w:lineRule="auto"/>
            </w:pPr>
            <w:r>
              <w:rPr>
                <w:sz w:val="20"/>
                <w:szCs w:val="20"/>
              </w:rPr>
              <w:t> </w:t>
            </w:r>
          </w:p>
        </w:tc>
        <w:tc>
          <w:tcPr>
            <w:tcW w:w="668" w:type="pct"/>
            <w:vMerge w:val="restart"/>
            <w:tcBorders>
              <w:top w:val="single" w:sz="5" w:space="0" w:color="000000"/>
              <w:left w:val="single" w:sz="5" w:space="0" w:color="000000"/>
              <w:bottom w:val="single" w:sz="5" w:space="0" w:color="000000"/>
              <w:right w:val="single" w:sz="5" w:space="0" w:color="000000"/>
            </w:tcBorders>
          </w:tcPr>
          <w:p w14:paraId="77469D4C" w14:textId="77777777" w:rsidR="00AE3AF7" w:rsidRDefault="008131B2">
            <w:pPr>
              <w:spacing w:before="45" w:after="45" w:line="240" w:lineRule="auto"/>
            </w:pPr>
            <w:r>
              <w:rPr>
                <w:sz w:val="20"/>
                <w:szCs w:val="20"/>
              </w:rPr>
              <w:t> </w:t>
            </w:r>
          </w:p>
        </w:tc>
        <w:tc>
          <w:tcPr>
            <w:tcW w:w="193" w:type="pct"/>
            <w:vMerge w:val="restart"/>
            <w:tcBorders>
              <w:top w:val="single" w:sz="5" w:space="0" w:color="000000"/>
              <w:left w:val="single" w:sz="5" w:space="0" w:color="000000"/>
              <w:bottom w:val="single" w:sz="5" w:space="0" w:color="000000"/>
              <w:right w:val="single" w:sz="5" w:space="0" w:color="000000"/>
            </w:tcBorders>
          </w:tcPr>
          <w:p w14:paraId="6B0D5D86" w14:textId="77777777" w:rsidR="00AE3AF7" w:rsidRDefault="008131B2">
            <w:pPr>
              <w:spacing w:before="45" w:after="45" w:line="240" w:lineRule="auto"/>
            </w:pPr>
            <w:r>
              <w:rPr>
                <w:sz w:val="20"/>
                <w:szCs w:val="20"/>
              </w:rPr>
              <w:t> </w:t>
            </w:r>
          </w:p>
        </w:tc>
        <w:tc>
          <w:tcPr>
            <w:tcW w:w="193" w:type="pct"/>
            <w:vMerge w:val="restart"/>
            <w:tcBorders>
              <w:top w:val="single" w:sz="5" w:space="0" w:color="000000"/>
              <w:left w:val="single" w:sz="5" w:space="0" w:color="000000"/>
              <w:bottom w:val="single" w:sz="5" w:space="0" w:color="000000"/>
              <w:right w:val="single" w:sz="5" w:space="0" w:color="000000"/>
            </w:tcBorders>
          </w:tcPr>
          <w:p w14:paraId="7AC9D3B0" w14:textId="77777777" w:rsidR="00AE3AF7" w:rsidRDefault="008131B2">
            <w:pPr>
              <w:spacing w:before="45" w:after="45" w:line="240" w:lineRule="auto"/>
            </w:pPr>
            <w:r>
              <w:rPr>
                <w:sz w:val="20"/>
                <w:szCs w:val="20"/>
              </w:rPr>
              <w:t> </w:t>
            </w:r>
          </w:p>
        </w:tc>
        <w:tc>
          <w:tcPr>
            <w:tcW w:w="448" w:type="pct"/>
            <w:vMerge w:val="restart"/>
            <w:tcBorders>
              <w:top w:val="single" w:sz="5" w:space="0" w:color="000000"/>
              <w:left w:val="single" w:sz="5" w:space="0" w:color="000000"/>
              <w:bottom w:val="single" w:sz="5" w:space="0" w:color="000000"/>
              <w:right w:val="single" w:sz="5" w:space="0" w:color="000000"/>
            </w:tcBorders>
          </w:tcPr>
          <w:p w14:paraId="2BCB0A70" w14:textId="77777777" w:rsidR="00AE3AF7" w:rsidRDefault="008131B2">
            <w:pPr>
              <w:spacing w:before="45" w:after="45" w:line="240" w:lineRule="auto"/>
            </w:pPr>
            <w:r>
              <w:rPr>
                <w:sz w:val="20"/>
                <w:szCs w:val="20"/>
              </w:rPr>
              <w:t> </w:t>
            </w:r>
          </w:p>
        </w:tc>
        <w:tc>
          <w:tcPr>
            <w:tcW w:w="448" w:type="pct"/>
            <w:vMerge w:val="restart"/>
            <w:tcBorders>
              <w:top w:val="single" w:sz="5" w:space="0" w:color="000000"/>
              <w:left w:val="single" w:sz="5" w:space="0" w:color="000000"/>
              <w:bottom w:val="single" w:sz="5" w:space="0" w:color="000000"/>
              <w:right w:val="single" w:sz="5" w:space="0" w:color="000000"/>
            </w:tcBorders>
          </w:tcPr>
          <w:p w14:paraId="275C3C23" w14:textId="77777777" w:rsidR="00AE3AF7" w:rsidRDefault="008131B2">
            <w:pPr>
              <w:spacing w:before="45" w:after="45" w:line="240" w:lineRule="auto"/>
            </w:pPr>
            <w:r>
              <w:rPr>
                <w:sz w:val="20"/>
                <w:szCs w:val="20"/>
              </w:rPr>
              <w:t> </w:t>
            </w:r>
          </w:p>
        </w:tc>
        <w:tc>
          <w:tcPr>
            <w:tcW w:w="666" w:type="pct"/>
            <w:vMerge w:val="restart"/>
            <w:tcBorders>
              <w:top w:val="single" w:sz="5" w:space="0" w:color="000000"/>
              <w:left w:val="single" w:sz="5" w:space="0" w:color="000000"/>
              <w:bottom w:val="single" w:sz="5" w:space="0" w:color="000000"/>
              <w:right w:val="single" w:sz="5" w:space="0" w:color="000000"/>
            </w:tcBorders>
          </w:tcPr>
          <w:p w14:paraId="187BCF34" w14:textId="77777777" w:rsidR="00AE3AF7" w:rsidRDefault="008131B2">
            <w:pPr>
              <w:spacing w:before="45" w:after="45" w:line="240" w:lineRule="auto"/>
            </w:pPr>
            <w:r>
              <w:rPr>
                <w:sz w:val="20"/>
                <w:szCs w:val="20"/>
              </w:rPr>
              <w:t> </w:t>
            </w:r>
          </w:p>
        </w:tc>
        <w:tc>
          <w:tcPr>
            <w:tcW w:w="193" w:type="pct"/>
            <w:vMerge w:val="restart"/>
            <w:tcBorders>
              <w:top w:val="single" w:sz="5" w:space="0" w:color="000000"/>
              <w:left w:val="single" w:sz="5" w:space="0" w:color="000000"/>
              <w:bottom w:val="single" w:sz="5" w:space="0" w:color="000000"/>
              <w:right w:val="single" w:sz="5" w:space="0" w:color="000000"/>
            </w:tcBorders>
          </w:tcPr>
          <w:p w14:paraId="60C8B21D" w14:textId="77777777" w:rsidR="00AE3AF7" w:rsidRDefault="008131B2">
            <w:pPr>
              <w:spacing w:before="45" w:after="45" w:line="240" w:lineRule="auto"/>
            </w:pPr>
            <w:r>
              <w:rPr>
                <w:sz w:val="20"/>
                <w:szCs w:val="20"/>
              </w:rPr>
              <w:t> </w:t>
            </w:r>
          </w:p>
        </w:tc>
        <w:tc>
          <w:tcPr>
            <w:tcW w:w="448" w:type="pct"/>
            <w:vMerge w:val="restart"/>
            <w:tcBorders>
              <w:top w:val="single" w:sz="5" w:space="0" w:color="000000"/>
              <w:left w:val="single" w:sz="5" w:space="0" w:color="000000"/>
              <w:bottom w:val="single" w:sz="5" w:space="0" w:color="000000"/>
              <w:right w:val="single" w:sz="5" w:space="0" w:color="000000"/>
            </w:tcBorders>
          </w:tcPr>
          <w:p w14:paraId="0E65F388" w14:textId="77777777" w:rsidR="00AE3AF7" w:rsidRDefault="008131B2">
            <w:pPr>
              <w:spacing w:before="45" w:after="45" w:line="240" w:lineRule="auto"/>
            </w:pPr>
            <w:r>
              <w:rPr>
                <w:sz w:val="20"/>
                <w:szCs w:val="20"/>
              </w:rPr>
              <w:t> </w:t>
            </w:r>
          </w:p>
        </w:tc>
        <w:tc>
          <w:tcPr>
            <w:tcW w:w="665" w:type="pct"/>
            <w:vMerge w:val="restart"/>
            <w:tcBorders>
              <w:top w:val="single" w:sz="5" w:space="0" w:color="000000"/>
              <w:left w:val="single" w:sz="5" w:space="0" w:color="000000"/>
              <w:bottom w:val="single" w:sz="5" w:space="0" w:color="000000"/>
              <w:right w:val="single" w:sz="5" w:space="0" w:color="000000"/>
            </w:tcBorders>
          </w:tcPr>
          <w:p w14:paraId="783C5895" w14:textId="77777777" w:rsidR="00AE3AF7" w:rsidRDefault="008131B2">
            <w:pPr>
              <w:spacing w:before="45" w:after="45" w:line="240" w:lineRule="auto"/>
            </w:pPr>
            <w:r>
              <w:rPr>
                <w:sz w:val="20"/>
                <w:szCs w:val="20"/>
              </w:rPr>
              <w:t> </w:t>
            </w:r>
          </w:p>
        </w:tc>
        <w:tc>
          <w:tcPr>
            <w:tcW w:w="379" w:type="pct"/>
            <w:vMerge w:val="restart"/>
            <w:tcBorders>
              <w:top w:val="single" w:sz="5" w:space="0" w:color="000000"/>
              <w:left w:val="single" w:sz="5" w:space="0" w:color="000000"/>
              <w:bottom w:val="single" w:sz="5" w:space="0" w:color="000000"/>
            </w:tcBorders>
          </w:tcPr>
          <w:p w14:paraId="3E1F4477" w14:textId="77777777" w:rsidR="00AE3AF7" w:rsidRDefault="008131B2">
            <w:pPr>
              <w:spacing w:before="45" w:after="45" w:line="240" w:lineRule="auto"/>
            </w:pPr>
            <w:r>
              <w:rPr>
                <w:sz w:val="20"/>
                <w:szCs w:val="20"/>
              </w:rPr>
              <w:t> </w:t>
            </w:r>
          </w:p>
        </w:tc>
      </w:tr>
      <w:tr w:rsidR="00AE3AF7" w14:paraId="69E3C02A" w14:textId="77777777">
        <w:tblPrEx>
          <w:tblCellMar>
            <w:top w:w="0" w:type="dxa"/>
            <w:bottom w:w="0" w:type="dxa"/>
          </w:tblCellMar>
        </w:tblPrEx>
        <w:trPr>
          <w:trHeight w:val="321"/>
        </w:trPr>
        <w:tc>
          <w:tcPr>
            <w:tcW w:w="699" w:type="pct"/>
            <w:vMerge w:val="restart"/>
            <w:tcBorders>
              <w:top w:val="single" w:sz="5" w:space="0" w:color="000000"/>
              <w:bottom w:val="single" w:sz="5" w:space="0" w:color="000000"/>
              <w:right w:val="single" w:sz="5" w:space="0" w:color="000000"/>
            </w:tcBorders>
          </w:tcPr>
          <w:p w14:paraId="19518DD6" w14:textId="77777777" w:rsidR="00AE3AF7" w:rsidRDefault="008131B2">
            <w:pPr>
              <w:spacing w:before="45" w:after="45" w:line="240" w:lineRule="auto"/>
            </w:pPr>
            <w:r>
              <w:rPr>
                <w:sz w:val="20"/>
                <w:szCs w:val="20"/>
              </w:rPr>
              <w:t> </w:t>
            </w:r>
          </w:p>
        </w:tc>
        <w:tc>
          <w:tcPr>
            <w:tcW w:w="668" w:type="pct"/>
            <w:vMerge w:val="restart"/>
            <w:tcBorders>
              <w:top w:val="single" w:sz="5" w:space="0" w:color="000000"/>
              <w:left w:val="single" w:sz="5" w:space="0" w:color="000000"/>
              <w:bottom w:val="single" w:sz="5" w:space="0" w:color="000000"/>
              <w:right w:val="single" w:sz="5" w:space="0" w:color="000000"/>
            </w:tcBorders>
          </w:tcPr>
          <w:p w14:paraId="68BB0FC0" w14:textId="77777777" w:rsidR="00AE3AF7" w:rsidRDefault="008131B2">
            <w:pPr>
              <w:spacing w:before="45" w:after="45" w:line="240" w:lineRule="auto"/>
            </w:pPr>
            <w:r>
              <w:rPr>
                <w:sz w:val="20"/>
                <w:szCs w:val="20"/>
              </w:rPr>
              <w:t> </w:t>
            </w:r>
          </w:p>
        </w:tc>
        <w:tc>
          <w:tcPr>
            <w:tcW w:w="193" w:type="pct"/>
            <w:vMerge w:val="restart"/>
            <w:tcBorders>
              <w:top w:val="single" w:sz="5" w:space="0" w:color="000000"/>
              <w:left w:val="single" w:sz="5" w:space="0" w:color="000000"/>
              <w:bottom w:val="single" w:sz="5" w:space="0" w:color="000000"/>
              <w:right w:val="single" w:sz="5" w:space="0" w:color="000000"/>
            </w:tcBorders>
          </w:tcPr>
          <w:p w14:paraId="6B581DC0" w14:textId="77777777" w:rsidR="00AE3AF7" w:rsidRDefault="008131B2">
            <w:pPr>
              <w:spacing w:before="45" w:after="45" w:line="240" w:lineRule="auto"/>
            </w:pPr>
            <w:r>
              <w:rPr>
                <w:sz w:val="20"/>
                <w:szCs w:val="20"/>
              </w:rPr>
              <w:t> </w:t>
            </w:r>
          </w:p>
        </w:tc>
        <w:tc>
          <w:tcPr>
            <w:tcW w:w="193" w:type="pct"/>
            <w:vMerge w:val="restart"/>
            <w:tcBorders>
              <w:top w:val="single" w:sz="5" w:space="0" w:color="000000"/>
              <w:left w:val="single" w:sz="5" w:space="0" w:color="000000"/>
              <w:bottom w:val="single" w:sz="5" w:space="0" w:color="000000"/>
              <w:right w:val="single" w:sz="5" w:space="0" w:color="000000"/>
            </w:tcBorders>
          </w:tcPr>
          <w:p w14:paraId="2E7A4942" w14:textId="77777777" w:rsidR="00AE3AF7" w:rsidRDefault="008131B2">
            <w:pPr>
              <w:spacing w:before="45" w:after="45" w:line="240" w:lineRule="auto"/>
            </w:pPr>
            <w:r>
              <w:rPr>
                <w:sz w:val="20"/>
                <w:szCs w:val="20"/>
              </w:rPr>
              <w:t> </w:t>
            </w:r>
          </w:p>
        </w:tc>
        <w:tc>
          <w:tcPr>
            <w:tcW w:w="448" w:type="pct"/>
            <w:vMerge w:val="restart"/>
            <w:tcBorders>
              <w:top w:val="single" w:sz="5" w:space="0" w:color="000000"/>
              <w:left w:val="single" w:sz="5" w:space="0" w:color="000000"/>
              <w:bottom w:val="single" w:sz="5" w:space="0" w:color="000000"/>
              <w:right w:val="single" w:sz="5" w:space="0" w:color="000000"/>
            </w:tcBorders>
          </w:tcPr>
          <w:p w14:paraId="24594238" w14:textId="77777777" w:rsidR="00AE3AF7" w:rsidRDefault="008131B2">
            <w:pPr>
              <w:spacing w:before="45" w:after="45" w:line="240" w:lineRule="auto"/>
            </w:pPr>
            <w:r>
              <w:rPr>
                <w:sz w:val="20"/>
                <w:szCs w:val="20"/>
              </w:rPr>
              <w:t> </w:t>
            </w:r>
          </w:p>
        </w:tc>
        <w:tc>
          <w:tcPr>
            <w:tcW w:w="448" w:type="pct"/>
            <w:vMerge w:val="restart"/>
            <w:tcBorders>
              <w:top w:val="single" w:sz="5" w:space="0" w:color="000000"/>
              <w:left w:val="single" w:sz="5" w:space="0" w:color="000000"/>
              <w:bottom w:val="single" w:sz="5" w:space="0" w:color="000000"/>
              <w:right w:val="single" w:sz="5" w:space="0" w:color="000000"/>
            </w:tcBorders>
          </w:tcPr>
          <w:p w14:paraId="0F4E1EA3" w14:textId="77777777" w:rsidR="00AE3AF7" w:rsidRDefault="008131B2">
            <w:pPr>
              <w:spacing w:before="45" w:after="45" w:line="240" w:lineRule="auto"/>
            </w:pPr>
            <w:r>
              <w:rPr>
                <w:sz w:val="20"/>
                <w:szCs w:val="20"/>
              </w:rPr>
              <w:t> </w:t>
            </w:r>
          </w:p>
        </w:tc>
        <w:tc>
          <w:tcPr>
            <w:tcW w:w="666" w:type="pct"/>
            <w:vMerge w:val="restart"/>
            <w:tcBorders>
              <w:top w:val="single" w:sz="5" w:space="0" w:color="000000"/>
              <w:left w:val="single" w:sz="5" w:space="0" w:color="000000"/>
              <w:bottom w:val="single" w:sz="5" w:space="0" w:color="000000"/>
              <w:right w:val="single" w:sz="5" w:space="0" w:color="000000"/>
            </w:tcBorders>
          </w:tcPr>
          <w:p w14:paraId="42FA00D9" w14:textId="77777777" w:rsidR="00AE3AF7" w:rsidRDefault="008131B2">
            <w:pPr>
              <w:spacing w:before="45" w:after="45" w:line="240" w:lineRule="auto"/>
            </w:pPr>
            <w:r>
              <w:rPr>
                <w:sz w:val="20"/>
                <w:szCs w:val="20"/>
              </w:rPr>
              <w:t> </w:t>
            </w:r>
          </w:p>
        </w:tc>
        <w:tc>
          <w:tcPr>
            <w:tcW w:w="193" w:type="pct"/>
            <w:vMerge w:val="restart"/>
            <w:tcBorders>
              <w:top w:val="single" w:sz="5" w:space="0" w:color="000000"/>
              <w:left w:val="single" w:sz="5" w:space="0" w:color="000000"/>
              <w:bottom w:val="single" w:sz="5" w:space="0" w:color="000000"/>
              <w:right w:val="single" w:sz="5" w:space="0" w:color="000000"/>
            </w:tcBorders>
          </w:tcPr>
          <w:p w14:paraId="0BFF5010" w14:textId="77777777" w:rsidR="00AE3AF7" w:rsidRDefault="008131B2">
            <w:pPr>
              <w:spacing w:before="45" w:after="45" w:line="240" w:lineRule="auto"/>
            </w:pPr>
            <w:r>
              <w:rPr>
                <w:sz w:val="20"/>
                <w:szCs w:val="20"/>
              </w:rPr>
              <w:t> </w:t>
            </w:r>
          </w:p>
        </w:tc>
        <w:tc>
          <w:tcPr>
            <w:tcW w:w="448" w:type="pct"/>
            <w:vMerge w:val="restart"/>
            <w:tcBorders>
              <w:top w:val="single" w:sz="5" w:space="0" w:color="000000"/>
              <w:left w:val="single" w:sz="5" w:space="0" w:color="000000"/>
              <w:bottom w:val="single" w:sz="5" w:space="0" w:color="000000"/>
              <w:right w:val="single" w:sz="5" w:space="0" w:color="000000"/>
            </w:tcBorders>
          </w:tcPr>
          <w:p w14:paraId="5CAF3760" w14:textId="77777777" w:rsidR="00AE3AF7" w:rsidRDefault="008131B2">
            <w:pPr>
              <w:spacing w:before="45" w:after="45" w:line="240" w:lineRule="auto"/>
            </w:pPr>
            <w:r>
              <w:rPr>
                <w:sz w:val="20"/>
                <w:szCs w:val="20"/>
              </w:rPr>
              <w:t> </w:t>
            </w:r>
          </w:p>
        </w:tc>
        <w:tc>
          <w:tcPr>
            <w:tcW w:w="665" w:type="pct"/>
            <w:vMerge w:val="restart"/>
            <w:tcBorders>
              <w:top w:val="single" w:sz="5" w:space="0" w:color="000000"/>
              <w:left w:val="single" w:sz="5" w:space="0" w:color="000000"/>
              <w:bottom w:val="single" w:sz="5" w:space="0" w:color="000000"/>
              <w:right w:val="single" w:sz="5" w:space="0" w:color="000000"/>
            </w:tcBorders>
          </w:tcPr>
          <w:p w14:paraId="48EC353E" w14:textId="77777777" w:rsidR="00AE3AF7" w:rsidRDefault="008131B2">
            <w:pPr>
              <w:spacing w:before="45" w:after="45" w:line="240" w:lineRule="auto"/>
            </w:pPr>
            <w:r>
              <w:rPr>
                <w:sz w:val="20"/>
                <w:szCs w:val="20"/>
              </w:rPr>
              <w:t> </w:t>
            </w:r>
          </w:p>
        </w:tc>
        <w:tc>
          <w:tcPr>
            <w:tcW w:w="379" w:type="pct"/>
            <w:vMerge w:val="restart"/>
            <w:tcBorders>
              <w:top w:val="single" w:sz="5" w:space="0" w:color="000000"/>
              <w:left w:val="single" w:sz="5" w:space="0" w:color="000000"/>
              <w:bottom w:val="single" w:sz="5" w:space="0" w:color="000000"/>
            </w:tcBorders>
          </w:tcPr>
          <w:p w14:paraId="28C35D6C" w14:textId="77777777" w:rsidR="00AE3AF7" w:rsidRDefault="008131B2">
            <w:pPr>
              <w:spacing w:before="45" w:after="45" w:line="240" w:lineRule="auto"/>
            </w:pPr>
            <w:r>
              <w:rPr>
                <w:sz w:val="20"/>
                <w:szCs w:val="20"/>
              </w:rPr>
              <w:t> </w:t>
            </w:r>
          </w:p>
        </w:tc>
      </w:tr>
      <w:tr w:rsidR="00AE3AF7" w14:paraId="6DE8EF1E" w14:textId="77777777">
        <w:tblPrEx>
          <w:tblCellMar>
            <w:top w:w="0" w:type="dxa"/>
            <w:bottom w:w="0" w:type="dxa"/>
          </w:tblCellMar>
        </w:tblPrEx>
        <w:trPr>
          <w:trHeight w:val="321"/>
        </w:trPr>
        <w:tc>
          <w:tcPr>
            <w:tcW w:w="699" w:type="pct"/>
            <w:vMerge w:val="restart"/>
            <w:tcBorders>
              <w:top w:val="single" w:sz="5" w:space="0" w:color="000000"/>
              <w:bottom w:val="single" w:sz="5" w:space="0" w:color="000000"/>
              <w:right w:val="single" w:sz="5" w:space="0" w:color="000000"/>
            </w:tcBorders>
          </w:tcPr>
          <w:p w14:paraId="614FF37B" w14:textId="77777777" w:rsidR="00AE3AF7" w:rsidRDefault="008131B2">
            <w:pPr>
              <w:spacing w:before="45" w:after="45" w:line="240" w:lineRule="auto"/>
            </w:pPr>
            <w:r>
              <w:rPr>
                <w:sz w:val="20"/>
                <w:szCs w:val="20"/>
              </w:rPr>
              <w:t>Итого по учреждению образования (филиалу, представительству, иному обособленному подразделению)</w:t>
            </w:r>
          </w:p>
        </w:tc>
        <w:tc>
          <w:tcPr>
            <w:tcW w:w="668" w:type="pct"/>
            <w:vMerge w:val="restart"/>
            <w:tcBorders>
              <w:top w:val="single" w:sz="5" w:space="0" w:color="000000"/>
              <w:left w:val="single" w:sz="5" w:space="0" w:color="000000"/>
              <w:bottom w:val="single" w:sz="5" w:space="0" w:color="000000"/>
              <w:right w:val="single" w:sz="5" w:space="0" w:color="000000"/>
            </w:tcBorders>
          </w:tcPr>
          <w:p w14:paraId="533CA8EC" w14:textId="77777777" w:rsidR="00AE3AF7" w:rsidRDefault="008131B2">
            <w:pPr>
              <w:spacing w:before="45" w:after="45" w:line="240" w:lineRule="auto"/>
            </w:pPr>
            <w:r>
              <w:rPr>
                <w:sz w:val="20"/>
                <w:szCs w:val="20"/>
              </w:rPr>
              <w:t> </w:t>
            </w:r>
          </w:p>
        </w:tc>
        <w:tc>
          <w:tcPr>
            <w:tcW w:w="193" w:type="pct"/>
            <w:vMerge w:val="restart"/>
            <w:tcBorders>
              <w:top w:val="single" w:sz="5" w:space="0" w:color="000000"/>
              <w:left w:val="single" w:sz="5" w:space="0" w:color="000000"/>
              <w:bottom w:val="single" w:sz="5" w:space="0" w:color="000000"/>
              <w:right w:val="single" w:sz="5" w:space="0" w:color="000000"/>
            </w:tcBorders>
          </w:tcPr>
          <w:p w14:paraId="59294D82" w14:textId="77777777" w:rsidR="00AE3AF7" w:rsidRDefault="008131B2">
            <w:pPr>
              <w:spacing w:before="45" w:after="45" w:line="240" w:lineRule="auto"/>
            </w:pPr>
            <w:r>
              <w:rPr>
                <w:sz w:val="20"/>
                <w:szCs w:val="20"/>
              </w:rPr>
              <w:t> </w:t>
            </w:r>
          </w:p>
        </w:tc>
        <w:tc>
          <w:tcPr>
            <w:tcW w:w="193" w:type="pct"/>
            <w:vMerge w:val="restart"/>
            <w:tcBorders>
              <w:top w:val="single" w:sz="5" w:space="0" w:color="000000"/>
              <w:left w:val="single" w:sz="5" w:space="0" w:color="000000"/>
              <w:bottom w:val="single" w:sz="5" w:space="0" w:color="000000"/>
              <w:right w:val="single" w:sz="5" w:space="0" w:color="000000"/>
            </w:tcBorders>
          </w:tcPr>
          <w:p w14:paraId="208F6406" w14:textId="77777777" w:rsidR="00AE3AF7" w:rsidRDefault="008131B2">
            <w:pPr>
              <w:spacing w:before="45" w:after="45" w:line="240" w:lineRule="auto"/>
            </w:pPr>
            <w:r>
              <w:rPr>
                <w:sz w:val="20"/>
                <w:szCs w:val="20"/>
              </w:rPr>
              <w:t> </w:t>
            </w:r>
          </w:p>
        </w:tc>
        <w:tc>
          <w:tcPr>
            <w:tcW w:w="448" w:type="pct"/>
            <w:vMerge w:val="restart"/>
            <w:tcBorders>
              <w:top w:val="single" w:sz="5" w:space="0" w:color="000000"/>
              <w:left w:val="single" w:sz="5" w:space="0" w:color="000000"/>
              <w:bottom w:val="single" w:sz="5" w:space="0" w:color="000000"/>
              <w:right w:val="single" w:sz="5" w:space="0" w:color="000000"/>
            </w:tcBorders>
          </w:tcPr>
          <w:p w14:paraId="37FCEDF5" w14:textId="77777777" w:rsidR="00AE3AF7" w:rsidRDefault="008131B2">
            <w:pPr>
              <w:spacing w:before="45" w:after="45" w:line="240" w:lineRule="auto"/>
            </w:pPr>
            <w:r>
              <w:rPr>
                <w:sz w:val="20"/>
                <w:szCs w:val="20"/>
              </w:rPr>
              <w:t> </w:t>
            </w:r>
          </w:p>
        </w:tc>
        <w:tc>
          <w:tcPr>
            <w:tcW w:w="448" w:type="pct"/>
            <w:vMerge w:val="restart"/>
            <w:tcBorders>
              <w:top w:val="single" w:sz="5" w:space="0" w:color="000000"/>
              <w:left w:val="single" w:sz="5" w:space="0" w:color="000000"/>
              <w:bottom w:val="single" w:sz="5" w:space="0" w:color="000000"/>
              <w:right w:val="single" w:sz="5" w:space="0" w:color="000000"/>
            </w:tcBorders>
          </w:tcPr>
          <w:p w14:paraId="7D41972F" w14:textId="77777777" w:rsidR="00AE3AF7" w:rsidRDefault="008131B2">
            <w:pPr>
              <w:spacing w:before="45" w:after="45" w:line="240" w:lineRule="auto"/>
            </w:pPr>
            <w:r>
              <w:rPr>
                <w:sz w:val="20"/>
                <w:szCs w:val="20"/>
              </w:rPr>
              <w:t> </w:t>
            </w:r>
          </w:p>
        </w:tc>
        <w:tc>
          <w:tcPr>
            <w:tcW w:w="666" w:type="pct"/>
            <w:vMerge w:val="restart"/>
            <w:tcBorders>
              <w:top w:val="single" w:sz="5" w:space="0" w:color="000000"/>
              <w:left w:val="single" w:sz="5" w:space="0" w:color="000000"/>
              <w:bottom w:val="single" w:sz="5" w:space="0" w:color="000000"/>
              <w:right w:val="single" w:sz="5" w:space="0" w:color="000000"/>
            </w:tcBorders>
          </w:tcPr>
          <w:p w14:paraId="5851D557" w14:textId="77777777" w:rsidR="00AE3AF7" w:rsidRDefault="008131B2">
            <w:pPr>
              <w:spacing w:before="45" w:after="45" w:line="240" w:lineRule="auto"/>
            </w:pPr>
            <w:r>
              <w:rPr>
                <w:sz w:val="20"/>
                <w:szCs w:val="20"/>
              </w:rPr>
              <w:t> </w:t>
            </w:r>
          </w:p>
        </w:tc>
        <w:tc>
          <w:tcPr>
            <w:tcW w:w="193" w:type="pct"/>
            <w:vMerge w:val="restart"/>
            <w:tcBorders>
              <w:top w:val="single" w:sz="5" w:space="0" w:color="000000"/>
              <w:left w:val="single" w:sz="5" w:space="0" w:color="000000"/>
              <w:bottom w:val="single" w:sz="5" w:space="0" w:color="000000"/>
              <w:right w:val="single" w:sz="5" w:space="0" w:color="000000"/>
            </w:tcBorders>
          </w:tcPr>
          <w:p w14:paraId="567260C4" w14:textId="77777777" w:rsidR="00AE3AF7" w:rsidRDefault="008131B2">
            <w:pPr>
              <w:spacing w:before="45" w:after="45" w:line="240" w:lineRule="auto"/>
            </w:pPr>
            <w:r>
              <w:rPr>
                <w:sz w:val="20"/>
                <w:szCs w:val="20"/>
              </w:rPr>
              <w:t> </w:t>
            </w:r>
          </w:p>
        </w:tc>
        <w:tc>
          <w:tcPr>
            <w:tcW w:w="448" w:type="pct"/>
            <w:vMerge w:val="restart"/>
            <w:tcBorders>
              <w:top w:val="single" w:sz="5" w:space="0" w:color="000000"/>
              <w:left w:val="single" w:sz="5" w:space="0" w:color="000000"/>
              <w:bottom w:val="single" w:sz="5" w:space="0" w:color="000000"/>
              <w:right w:val="single" w:sz="5" w:space="0" w:color="000000"/>
            </w:tcBorders>
          </w:tcPr>
          <w:p w14:paraId="7CF72A33" w14:textId="77777777" w:rsidR="00AE3AF7" w:rsidRDefault="008131B2">
            <w:pPr>
              <w:spacing w:before="45" w:after="45" w:line="240" w:lineRule="auto"/>
            </w:pPr>
            <w:r>
              <w:rPr>
                <w:sz w:val="20"/>
                <w:szCs w:val="20"/>
              </w:rPr>
              <w:t> </w:t>
            </w:r>
          </w:p>
        </w:tc>
        <w:tc>
          <w:tcPr>
            <w:tcW w:w="665" w:type="pct"/>
            <w:vMerge w:val="restart"/>
            <w:tcBorders>
              <w:top w:val="single" w:sz="5" w:space="0" w:color="000000"/>
              <w:left w:val="single" w:sz="5" w:space="0" w:color="000000"/>
              <w:bottom w:val="single" w:sz="5" w:space="0" w:color="000000"/>
              <w:right w:val="single" w:sz="5" w:space="0" w:color="000000"/>
            </w:tcBorders>
          </w:tcPr>
          <w:p w14:paraId="311ACF0E" w14:textId="77777777" w:rsidR="00AE3AF7" w:rsidRDefault="008131B2">
            <w:pPr>
              <w:spacing w:before="45" w:after="45" w:line="240" w:lineRule="auto"/>
            </w:pPr>
            <w:r>
              <w:rPr>
                <w:sz w:val="20"/>
                <w:szCs w:val="20"/>
              </w:rPr>
              <w:t> </w:t>
            </w:r>
          </w:p>
        </w:tc>
        <w:tc>
          <w:tcPr>
            <w:tcW w:w="379" w:type="pct"/>
            <w:vMerge w:val="restart"/>
            <w:tcBorders>
              <w:top w:val="single" w:sz="5" w:space="0" w:color="000000"/>
              <w:left w:val="single" w:sz="5" w:space="0" w:color="000000"/>
              <w:bottom w:val="single" w:sz="5" w:space="0" w:color="000000"/>
            </w:tcBorders>
          </w:tcPr>
          <w:p w14:paraId="6C860E8C" w14:textId="77777777" w:rsidR="00AE3AF7" w:rsidRDefault="008131B2">
            <w:pPr>
              <w:spacing w:before="45" w:after="45" w:line="240" w:lineRule="auto"/>
            </w:pPr>
            <w:r>
              <w:rPr>
                <w:sz w:val="20"/>
                <w:szCs w:val="20"/>
              </w:rPr>
              <w:t> </w:t>
            </w:r>
          </w:p>
        </w:tc>
      </w:tr>
      <w:tr w:rsidR="00AE3AF7" w14:paraId="3FBB4C2A" w14:textId="77777777">
        <w:tblPrEx>
          <w:tblCellMar>
            <w:top w:w="0" w:type="dxa"/>
            <w:bottom w:w="0" w:type="dxa"/>
          </w:tblCellMar>
        </w:tblPrEx>
        <w:trPr>
          <w:trHeight w:val="321"/>
        </w:trPr>
        <w:tc>
          <w:tcPr>
            <w:tcW w:w="699" w:type="pct"/>
            <w:vMerge w:val="restart"/>
            <w:tcBorders>
              <w:top w:val="single" w:sz="5" w:space="0" w:color="000000"/>
              <w:right w:val="single" w:sz="5" w:space="0" w:color="000000"/>
            </w:tcBorders>
          </w:tcPr>
          <w:p w14:paraId="1C2A3F39" w14:textId="77777777" w:rsidR="00AE3AF7" w:rsidRDefault="008131B2">
            <w:pPr>
              <w:spacing w:before="45" w:after="45" w:line="240" w:lineRule="auto"/>
            </w:pPr>
            <w:r>
              <w:rPr>
                <w:sz w:val="20"/>
                <w:szCs w:val="20"/>
              </w:rPr>
              <w:t>Всего по учреждению образования</w:t>
            </w:r>
          </w:p>
        </w:tc>
        <w:tc>
          <w:tcPr>
            <w:tcW w:w="668" w:type="pct"/>
            <w:vMerge w:val="restart"/>
            <w:tcBorders>
              <w:top w:val="single" w:sz="5" w:space="0" w:color="000000"/>
              <w:left w:val="single" w:sz="5" w:space="0" w:color="000000"/>
              <w:right w:val="single" w:sz="5" w:space="0" w:color="000000"/>
            </w:tcBorders>
          </w:tcPr>
          <w:p w14:paraId="1BC821C9" w14:textId="77777777" w:rsidR="00AE3AF7" w:rsidRDefault="008131B2">
            <w:pPr>
              <w:spacing w:before="45" w:after="45" w:line="240" w:lineRule="auto"/>
            </w:pPr>
            <w:r>
              <w:rPr>
                <w:sz w:val="20"/>
                <w:szCs w:val="20"/>
              </w:rPr>
              <w:t> </w:t>
            </w:r>
          </w:p>
        </w:tc>
        <w:tc>
          <w:tcPr>
            <w:tcW w:w="193" w:type="pct"/>
            <w:vMerge w:val="restart"/>
            <w:tcBorders>
              <w:top w:val="single" w:sz="5" w:space="0" w:color="000000"/>
              <w:left w:val="single" w:sz="5" w:space="0" w:color="000000"/>
              <w:right w:val="single" w:sz="5" w:space="0" w:color="000000"/>
            </w:tcBorders>
          </w:tcPr>
          <w:p w14:paraId="67C4D8B6" w14:textId="77777777" w:rsidR="00AE3AF7" w:rsidRDefault="008131B2">
            <w:pPr>
              <w:spacing w:before="45" w:after="45" w:line="240" w:lineRule="auto"/>
            </w:pPr>
            <w:r>
              <w:rPr>
                <w:sz w:val="20"/>
                <w:szCs w:val="20"/>
              </w:rPr>
              <w:t> </w:t>
            </w:r>
          </w:p>
        </w:tc>
        <w:tc>
          <w:tcPr>
            <w:tcW w:w="193" w:type="pct"/>
            <w:vMerge w:val="restart"/>
            <w:tcBorders>
              <w:top w:val="single" w:sz="5" w:space="0" w:color="000000"/>
              <w:left w:val="single" w:sz="5" w:space="0" w:color="000000"/>
              <w:right w:val="single" w:sz="5" w:space="0" w:color="000000"/>
            </w:tcBorders>
          </w:tcPr>
          <w:p w14:paraId="05BA9CE8" w14:textId="77777777" w:rsidR="00AE3AF7" w:rsidRDefault="008131B2">
            <w:pPr>
              <w:spacing w:before="45" w:after="45" w:line="240" w:lineRule="auto"/>
            </w:pPr>
            <w:r>
              <w:rPr>
                <w:sz w:val="20"/>
                <w:szCs w:val="20"/>
              </w:rPr>
              <w:t> </w:t>
            </w:r>
          </w:p>
        </w:tc>
        <w:tc>
          <w:tcPr>
            <w:tcW w:w="448" w:type="pct"/>
            <w:vMerge w:val="restart"/>
            <w:tcBorders>
              <w:top w:val="single" w:sz="5" w:space="0" w:color="000000"/>
              <w:left w:val="single" w:sz="5" w:space="0" w:color="000000"/>
              <w:right w:val="single" w:sz="5" w:space="0" w:color="000000"/>
            </w:tcBorders>
          </w:tcPr>
          <w:p w14:paraId="63221B23" w14:textId="77777777" w:rsidR="00AE3AF7" w:rsidRDefault="008131B2">
            <w:pPr>
              <w:spacing w:before="45" w:after="45" w:line="240" w:lineRule="auto"/>
            </w:pPr>
            <w:r>
              <w:rPr>
                <w:sz w:val="20"/>
                <w:szCs w:val="20"/>
              </w:rPr>
              <w:t> </w:t>
            </w:r>
          </w:p>
        </w:tc>
        <w:tc>
          <w:tcPr>
            <w:tcW w:w="448" w:type="pct"/>
            <w:vMerge w:val="restart"/>
            <w:tcBorders>
              <w:top w:val="single" w:sz="5" w:space="0" w:color="000000"/>
              <w:left w:val="single" w:sz="5" w:space="0" w:color="000000"/>
              <w:right w:val="single" w:sz="5" w:space="0" w:color="000000"/>
            </w:tcBorders>
          </w:tcPr>
          <w:p w14:paraId="2E780A06" w14:textId="77777777" w:rsidR="00AE3AF7" w:rsidRDefault="008131B2">
            <w:pPr>
              <w:spacing w:before="45" w:after="45" w:line="240" w:lineRule="auto"/>
            </w:pPr>
            <w:r>
              <w:rPr>
                <w:sz w:val="20"/>
                <w:szCs w:val="20"/>
              </w:rPr>
              <w:t> </w:t>
            </w:r>
          </w:p>
        </w:tc>
        <w:tc>
          <w:tcPr>
            <w:tcW w:w="666" w:type="pct"/>
            <w:vMerge w:val="restart"/>
            <w:tcBorders>
              <w:top w:val="single" w:sz="5" w:space="0" w:color="000000"/>
              <w:left w:val="single" w:sz="5" w:space="0" w:color="000000"/>
              <w:right w:val="single" w:sz="5" w:space="0" w:color="000000"/>
            </w:tcBorders>
          </w:tcPr>
          <w:p w14:paraId="4E2548C4" w14:textId="77777777" w:rsidR="00AE3AF7" w:rsidRDefault="008131B2">
            <w:pPr>
              <w:spacing w:before="45" w:after="45" w:line="240" w:lineRule="auto"/>
            </w:pPr>
            <w:r>
              <w:rPr>
                <w:sz w:val="20"/>
                <w:szCs w:val="20"/>
              </w:rPr>
              <w:t> </w:t>
            </w:r>
          </w:p>
        </w:tc>
        <w:tc>
          <w:tcPr>
            <w:tcW w:w="193" w:type="pct"/>
            <w:vMerge w:val="restart"/>
            <w:tcBorders>
              <w:top w:val="single" w:sz="5" w:space="0" w:color="000000"/>
              <w:left w:val="single" w:sz="5" w:space="0" w:color="000000"/>
              <w:right w:val="single" w:sz="5" w:space="0" w:color="000000"/>
            </w:tcBorders>
          </w:tcPr>
          <w:p w14:paraId="07657713" w14:textId="77777777" w:rsidR="00AE3AF7" w:rsidRDefault="008131B2">
            <w:pPr>
              <w:spacing w:before="45" w:after="45" w:line="240" w:lineRule="auto"/>
            </w:pPr>
            <w:r>
              <w:rPr>
                <w:sz w:val="20"/>
                <w:szCs w:val="20"/>
              </w:rPr>
              <w:t> </w:t>
            </w:r>
          </w:p>
        </w:tc>
        <w:tc>
          <w:tcPr>
            <w:tcW w:w="448" w:type="pct"/>
            <w:vMerge w:val="restart"/>
            <w:tcBorders>
              <w:top w:val="single" w:sz="5" w:space="0" w:color="000000"/>
              <w:left w:val="single" w:sz="5" w:space="0" w:color="000000"/>
              <w:right w:val="single" w:sz="5" w:space="0" w:color="000000"/>
            </w:tcBorders>
          </w:tcPr>
          <w:p w14:paraId="5A95CEA5" w14:textId="77777777" w:rsidR="00AE3AF7" w:rsidRDefault="008131B2">
            <w:pPr>
              <w:spacing w:before="45" w:after="45" w:line="240" w:lineRule="auto"/>
            </w:pPr>
            <w:r>
              <w:rPr>
                <w:sz w:val="20"/>
                <w:szCs w:val="20"/>
              </w:rPr>
              <w:t> </w:t>
            </w:r>
          </w:p>
        </w:tc>
        <w:tc>
          <w:tcPr>
            <w:tcW w:w="665" w:type="pct"/>
            <w:vMerge w:val="restart"/>
            <w:tcBorders>
              <w:top w:val="single" w:sz="5" w:space="0" w:color="000000"/>
              <w:left w:val="single" w:sz="5" w:space="0" w:color="000000"/>
              <w:right w:val="single" w:sz="5" w:space="0" w:color="000000"/>
            </w:tcBorders>
          </w:tcPr>
          <w:p w14:paraId="4025795E" w14:textId="77777777" w:rsidR="00AE3AF7" w:rsidRDefault="008131B2">
            <w:pPr>
              <w:spacing w:before="45" w:after="45" w:line="240" w:lineRule="auto"/>
            </w:pPr>
            <w:r>
              <w:rPr>
                <w:sz w:val="20"/>
                <w:szCs w:val="20"/>
              </w:rPr>
              <w:t> </w:t>
            </w:r>
          </w:p>
        </w:tc>
        <w:tc>
          <w:tcPr>
            <w:tcW w:w="379" w:type="pct"/>
            <w:vMerge w:val="restart"/>
            <w:tcBorders>
              <w:top w:val="single" w:sz="5" w:space="0" w:color="000000"/>
              <w:left w:val="single" w:sz="5" w:space="0" w:color="000000"/>
            </w:tcBorders>
          </w:tcPr>
          <w:p w14:paraId="78ADD46D" w14:textId="77777777" w:rsidR="00AE3AF7" w:rsidRDefault="008131B2">
            <w:pPr>
              <w:spacing w:before="45" w:after="45" w:line="240" w:lineRule="auto"/>
            </w:pPr>
            <w:r>
              <w:rPr>
                <w:sz w:val="20"/>
                <w:szCs w:val="20"/>
              </w:rPr>
              <w:t> </w:t>
            </w:r>
          </w:p>
        </w:tc>
      </w:tr>
    </w:tbl>
    <w:p w14:paraId="0F65B6C3"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386"/>
        <w:gridCol w:w="80"/>
        <w:gridCol w:w="4580"/>
      </w:tblGrid>
      <w:tr w:rsidR="00AE3AF7" w14:paraId="1803EA30" w14:textId="77777777">
        <w:tblPrEx>
          <w:tblCellMar>
            <w:top w:w="0" w:type="dxa"/>
            <w:bottom w:w="0" w:type="dxa"/>
          </w:tblCellMar>
        </w:tblPrEx>
        <w:trPr>
          <w:trHeight w:val="358"/>
        </w:trPr>
        <w:tc>
          <w:tcPr>
            <w:tcW w:w="2648" w:type="pct"/>
            <w:vMerge w:val="restart"/>
          </w:tcPr>
          <w:p w14:paraId="4C20FF9A" w14:textId="77777777" w:rsidR="00AE3AF7" w:rsidRDefault="008131B2">
            <w:pPr>
              <w:spacing w:after="60"/>
            </w:pPr>
            <w:r>
              <w:t>Руководитель учреждения образования _______________</w:t>
            </w:r>
          </w:p>
        </w:tc>
        <w:tc>
          <w:tcPr>
            <w:tcW w:w="227" w:type="pct"/>
            <w:vMerge w:val="restart"/>
          </w:tcPr>
          <w:p w14:paraId="28FA8998" w14:textId="77777777" w:rsidR="00AE3AF7" w:rsidRDefault="008131B2">
            <w:pPr>
              <w:spacing w:after="60"/>
              <w:jc w:val="both"/>
            </w:pPr>
            <w:r>
              <w:t> </w:t>
            </w:r>
          </w:p>
        </w:tc>
        <w:tc>
          <w:tcPr>
            <w:tcW w:w="2125" w:type="pct"/>
            <w:vMerge w:val="restart"/>
            <w:vAlign w:val="bottom"/>
          </w:tcPr>
          <w:p w14:paraId="2E7D4D1C" w14:textId="77777777" w:rsidR="00AE3AF7" w:rsidRDefault="008131B2">
            <w:pPr>
              <w:spacing w:after="60"/>
              <w:jc w:val="right"/>
            </w:pPr>
            <w:r>
              <w:t>______________________________________</w:t>
            </w:r>
          </w:p>
        </w:tc>
      </w:tr>
      <w:tr w:rsidR="00AE3AF7" w14:paraId="7E936D0B" w14:textId="77777777">
        <w:tblPrEx>
          <w:tblCellMar>
            <w:top w:w="0" w:type="dxa"/>
            <w:bottom w:w="0" w:type="dxa"/>
          </w:tblCellMar>
        </w:tblPrEx>
        <w:trPr>
          <w:trHeight w:val="298"/>
        </w:trPr>
        <w:tc>
          <w:tcPr>
            <w:tcW w:w="2648" w:type="pct"/>
            <w:vMerge w:val="restart"/>
          </w:tcPr>
          <w:p w14:paraId="693C040F" w14:textId="77777777" w:rsidR="00AE3AF7" w:rsidRDefault="008131B2">
            <w:pPr>
              <w:spacing w:after="0"/>
              <w:ind w:left="4529"/>
            </w:pPr>
            <w:r>
              <w:rPr>
                <w:sz w:val="20"/>
                <w:szCs w:val="20"/>
              </w:rPr>
              <w:t>(подпись)</w:t>
            </w:r>
          </w:p>
        </w:tc>
        <w:tc>
          <w:tcPr>
            <w:tcW w:w="227" w:type="pct"/>
            <w:vMerge w:val="restart"/>
          </w:tcPr>
          <w:p w14:paraId="3E749E5F" w14:textId="77777777" w:rsidR="00AE3AF7" w:rsidRDefault="008131B2">
            <w:pPr>
              <w:spacing w:before="45" w:after="45" w:line="240" w:lineRule="auto"/>
            </w:pPr>
            <w:r>
              <w:rPr>
                <w:sz w:val="20"/>
                <w:szCs w:val="20"/>
              </w:rPr>
              <w:t> </w:t>
            </w:r>
          </w:p>
        </w:tc>
        <w:tc>
          <w:tcPr>
            <w:tcW w:w="2125" w:type="pct"/>
            <w:vMerge w:val="restart"/>
          </w:tcPr>
          <w:p w14:paraId="1AEC8412" w14:textId="77777777" w:rsidR="00AE3AF7" w:rsidRDefault="008131B2">
            <w:pPr>
              <w:spacing w:after="0"/>
              <w:jc w:val="right"/>
            </w:pPr>
            <w:r>
              <w:rPr>
                <w:sz w:val="20"/>
                <w:szCs w:val="20"/>
              </w:rPr>
              <w:t>(инициалы (инициал собственного имени), фамилия)</w:t>
            </w:r>
          </w:p>
        </w:tc>
      </w:tr>
    </w:tbl>
    <w:p w14:paraId="78CB3C46" w14:textId="77777777" w:rsidR="00AE3AF7" w:rsidRDefault="008131B2">
      <w:pPr>
        <w:spacing w:after="60"/>
        <w:ind w:firstLine="566"/>
        <w:jc w:val="both"/>
      </w:pPr>
      <w:r>
        <w:t> </w:t>
      </w:r>
    </w:p>
    <w:p w14:paraId="27D43E3F" w14:textId="77777777" w:rsidR="00AE3AF7" w:rsidRDefault="008131B2">
      <w:pPr>
        <w:spacing w:after="60"/>
        <w:jc w:val="both"/>
      </w:pPr>
      <w:r>
        <w:rPr>
          <w:sz w:val="20"/>
          <w:szCs w:val="20"/>
        </w:rPr>
        <w:t>______________________________</w:t>
      </w:r>
    </w:p>
    <w:p w14:paraId="1464B142" w14:textId="77777777" w:rsidR="00AE3AF7" w:rsidRDefault="008131B2">
      <w:pPr>
        <w:spacing w:after="60"/>
        <w:ind w:firstLine="566"/>
        <w:jc w:val="both"/>
      </w:pPr>
      <w:r>
        <w:rPr>
          <w:sz w:val="20"/>
          <w:szCs w:val="20"/>
        </w:rPr>
        <w:t>* Наименование квалификации указывается при формировании проекта контрольных цифр приема по специальностям профессионально-технического и среднего специального образования (при реализации образовательных программ среднего специального образования, обеспечи</w:t>
      </w:r>
      <w:r>
        <w:rPr>
          <w:sz w:val="20"/>
          <w:szCs w:val="20"/>
        </w:rPr>
        <w:t>вающих получение квалификации рабочего со средним специальным образованием).</w:t>
      </w:r>
    </w:p>
    <w:p w14:paraId="75F0F78E" w14:textId="77777777" w:rsidR="00AE3AF7" w:rsidRDefault="008131B2">
      <w:pPr>
        <w:spacing w:after="240"/>
        <w:ind w:firstLine="566"/>
        <w:jc w:val="both"/>
      </w:pPr>
      <w:r>
        <w:rPr>
          <w:sz w:val="20"/>
          <w:szCs w:val="20"/>
        </w:rPr>
        <w:t>** На основе специального образования – для получения профессионально-технического образования, на основе профессионально-технического образования – для получения среднего специал</w:t>
      </w:r>
      <w:r>
        <w:rPr>
          <w:sz w:val="20"/>
          <w:szCs w:val="20"/>
        </w:rPr>
        <w:t>ьного образования, на основе среднего специального образования – для получения высшего образования.</w:t>
      </w:r>
    </w:p>
    <w:p w14:paraId="385606D6" w14:textId="77777777" w:rsidR="00AE3AF7" w:rsidRDefault="008131B2">
      <w:pPr>
        <w:spacing w:after="60"/>
        <w:ind w:firstLine="566"/>
        <w:jc w:val="both"/>
      </w:pPr>
      <w:r>
        <w:t> </w:t>
      </w:r>
    </w:p>
    <w:p w14:paraId="57510A25"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376"/>
        <w:gridCol w:w="5263"/>
      </w:tblGrid>
      <w:tr w:rsidR="00AE3AF7" w14:paraId="2A87D655" w14:textId="77777777">
        <w:tblPrEx>
          <w:tblCellMar>
            <w:top w:w="0" w:type="dxa"/>
            <w:bottom w:w="0" w:type="dxa"/>
          </w:tblCellMar>
        </w:tblPrEx>
        <w:trPr>
          <w:trHeight w:val="358"/>
        </w:trPr>
        <w:tc>
          <w:tcPr>
            <w:tcW w:w="2270" w:type="pct"/>
            <w:vMerge w:val="restart"/>
          </w:tcPr>
          <w:p w14:paraId="5AFF1571" w14:textId="77777777" w:rsidR="00AE3AF7" w:rsidRDefault="008131B2">
            <w:pPr>
              <w:spacing w:after="60"/>
              <w:ind w:firstLine="566"/>
              <w:jc w:val="both"/>
            </w:pPr>
            <w:r>
              <w:t> </w:t>
            </w:r>
          </w:p>
        </w:tc>
        <w:tc>
          <w:tcPr>
            <w:tcW w:w="2730" w:type="pct"/>
            <w:vMerge w:val="restart"/>
          </w:tcPr>
          <w:p w14:paraId="06E66E64" w14:textId="77777777" w:rsidR="00AE3AF7" w:rsidRDefault="008131B2">
            <w:pPr>
              <w:spacing w:after="28"/>
            </w:pPr>
            <w:r>
              <w:rPr>
                <w:sz w:val="22"/>
                <w:szCs w:val="22"/>
              </w:rPr>
              <w:t>Приложение 6</w:t>
            </w:r>
          </w:p>
          <w:p w14:paraId="512599BD" w14:textId="77777777" w:rsidR="00AE3AF7" w:rsidRDefault="008131B2">
            <w:pPr>
              <w:spacing w:after="60"/>
            </w:pPr>
            <w:r>
              <w:rPr>
                <w:sz w:val="22"/>
                <w:szCs w:val="22"/>
              </w:rPr>
              <w:t>к Положению о порядке прогнозирования</w:t>
            </w:r>
            <w:r>
              <w:br/>
            </w:r>
            <w:r>
              <w:rPr>
                <w:sz w:val="22"/>
                <w:szCs w:val="22"/>
              </w:rPr>
              <w:t>дополнительных потребностей в молодых</w:t>
            </w:r>
            <w:r>
              <w:br/>
            </w:r>
            <w:r>
              <w:rPr>
                <w:sz w:val="22"/>
                <w:szCs w:val="22"/>
              </w:rPr>
              <w:t>специалистах, рабочих, служащих, формирования</w:t>
            </w:r>
            <w:r>
              <w:br/>
            </w:r>
            <w:r>
              <w:rPr>
                <w:sz w:val="22"/>
                <w:szCs w:val="22"/>
              </w:rPr>
              <w:t>заказа на их по</w:t>
            </w:r>
            <w:r>
              <w:rPr>
                <w:sz w:val="22"/>
                <w:szCs w:val="22"/>
              </w:rPr>
              <w:t>дготовку и установления</w:t>
            </w:r>
            <w:r>
              <w:br/>
            </w:r>
            <w:r>
              <w:rPr>
                <w:sz w:val="22"/>
                <w:szCs w:val="22"/>
              </w:rPr>
              <w:t>контрольных цифр приема для получения</w:t>
            </w:r>
            <w:r>
              <w:br/>
            </w:r>
            <w:r>
              <w:rPr>
                <w:sz w:val="22"/>
                <w:szCs w:val="22"/>
              </w:rPr>
              <w:t>профессионально-технического, среднего</w:t>
            </w:r>
            <w:r>
              <w:br/>
            </w:r>
            <w:r>
              <w:rPr>
                <w:sz w:val="22"/>
                <w:szCs w:val="22"/>
              </w:rPr>
              <w:t>специального, высшего образования за счет средств</w:t>
            </w:r>
            <w:r>
              <w:br/>
            </w:r>
            <w:r>
              <w:rPr>
                <w:sz w:val="22"/>
                <w:szCs w:val="22"/>
              </w:rPr>
              <w:t>республиканского и (или) местных бюджетов</w:t>
            </w:r>
          </w:p>
        </w:tc>
      </w:tr>
    </w:tbl>
    <w:p w14:paraId="38363938" w14:textId="77777777" w:rsidR="00AE3AF7" w:rsidRDefault="008131B2">
      <w:pPr>
        <w:spacing w:after="60"/>
        <w:ind w:firstLine="566"/>
        <w:jc w:val="both"/>
      </w:pPr>
      <w:r>
        <w:t> </w:t>
      </w:r>
    </w:p>
    <w:p w14:paraId="133DF7FB" w14:textId="77777777" w:rsidR="00AE3AF7" w:rsidRDefault="008131B2">
      <w:pPr>
        <w:spacing w:after="60"/>
        <w:jc w:val="right"/>
      </w:pPr>
      <w:r>
        <w:rPr>
          <w:sz w:val="22"/>
          <w:szCs w:val="22"/>
        </w:rPr>
        <w:lastRenderedPageBreak/>
        <w:t>Форма</w:t>
      </w:r>
    </w:p>
    <w:p w14:paraId="4B5F1B78" w14:textId="77777777" w:rsidR="00AE3AF7" w:rsidRDefault="008131B2">
      <w:pPr>
        <w:spacing w:before="240" w:after="240"/>
        <w:jc w:val="center"/>
      </w:pPr>
      <w:r>
        <w:rPr>
          <w:b/>
          <w:bCs/>
        </w:rPr>
        <w:t>ПРОЕКТ</w:t>
      </w:r>
      <w:r>
        <w:br/>
      </w:r>
      <w:r>
        <w:rPr>
          <w:b/>
          <w:bCs/>
        </w:rPr>
        <w:t>контрольных цифр приема для получения профессионально-технического, среднего специального или высшего (общего, специального) образования в _____ году (дистанционная форма получения образования)</w:t>
      </w:r>
    </w:p>
    <w:p w14:paraId="1AADA8C8" w14:textId="77777777" w:rsidR="00AE3AF7" w:rsidRDefault="008131B2">
      <w:pPr>
        <w:spacing w:after="60"/>
        <w:jc w:val="center"/>
      </w:pPr>
      <w:r>
        <w:t>______________________________________________________________</w:t>
      </w:r>
      <w:r>
        <w:t>_________</w:t>
      </w:r>
    </w:p>
    <w:p w14:paraId="1330C080" w14:textId="77777777" w:rsidR="00AE3AF7" w:rsidRDefault="008131B2">
      <w:pPr>
        <w:spacing w:after="0"/>
        <w:jc w:val="center"/>
      </w:pPr>
      <w:r>
        <w:rPr>
          <w:sz w:val="20"/>
          <w:szCs w:val="20"/>
        </w:rPr>
        <w:t>(наименование учреждения образования)</w:t>
      </w:r>
    </w:p>
    <w:p w14:paraId="505598AF" w14:textId="77777777" w:rsidR="00AE3AF7" w:rsidRDefault="008131B2">
      <w:pPr>
        <w:spacing w:after="60"/>
        <w:ind w:firstLine="566"/>
        <w:jc w:val="both"/>
      </w:pPr>
      <w:r>
        <w:t> </w:t>
      </w:r>
    </w:p>
    <w:tbl>
      <w:tblPr>
        <w:tblW w:w="5000" w:type="pct"/>
        <w:tblInd w:w="10" w:type="dxa"/>
        <w:tblBorders>
          <w:top w:val="single" w:sz="5" w:space="0" w:color="000000"/>
          <w:bottom w:val="single" w:sz="5" w:space="0" w:color="000000"/>
        </w:tblBorders>
        <w:tblCellMar>
          <w:left w:w="10" w:type="dxa"/>
          <w:right w:w="10" w:type="dxa"/>
        </w:tblCellMar>
        <w:tblLook w:val="0000" w:firstRow="0" w:lastRow="0" w:firstColumn="0" w:lastColumn="0" w:noHBand="0" w:noVBand="0"/>
      </w:tblPr>
      <w:tblGrid>
        <w:gridCol w:w="1702"/>
        <w:gridCol w:w="468"/>
        <w:gridCol w:w="2173"/>
        <w:gridCol w:w="2173"/>
        <w:gridCol w:w="1091"/>
        <w:gridCol w:w="2032"/>
      </w:tblGrid>
      <w:tr w:rsidR="00AE3AF7" w14:paraId="6E7BDC6A" w14:textId="77777777">
        <w:tblPrEx>
          <w:tblCellMar>
            <w:top w:w="0" w:type="dxa"/>
            <w:bottom w:w="0" w:type="dxa"/>
          </w:tblCellMar>
        </w:tblPrEx>
        <w:trPr>
          <w:trHeight w:val="321"/>
        </w:trPr>
        <w:tc>
          <w:tcPr>
            <w:tcW w:w="883" w:type="pct"/>
            <w:vMerge w:val="restart"/>
            <w:tcBorders>
              <w:bottom w:val="single" w:sz="5" w:space="0" w:color="000000"/>
              <w:right w:val="single" w:sz="5" w:space="0" w:color="000000"/>
            </w:tcBorders>
            <w:vAlign w:val="center"/>
          </w:tcPr>
          <w:p w14:paraId="7ECF5586" w14:textId="77777777" w:rsidR="00AE3AF7" w:rsidRDefault="008131B2">
            <w:pPr>
              <w:spacing w:before="45" w:after="45" w:line="240" w:lineRule="auto"/>
              <w:jc w:val="center"/>
            </w:pPr>
            <w:r>
              <w:rPr>
                <w:sz w:val="20"/>
                <w:szCs w:val="20"/>
              </w:rPr>
              <w:t>Код и наименование профиля образования, специальности, квалификации (с указанием разряда)*</w:t>
            </w:r>
          </w:p>
        </w:tc>
        <w:tc>
          <w:tcPr>
            <w:tcW w:w="4117" w:type="pct"/>
            <w:gridSpan w:val="5"/>
            <w:vMerge w:val="restart"/>
            <w:tcBorders>
              <w:left w:val="single" w:sz="5" w:space="0" w:color="000000"/>
              <w:bottom w:val="single" w:sz="5" w:space="0" w:color="000000"/>
            </w:tcBorders>
            <w:vAlign w:val="center"/>
          </w:tcPr>
          <w:p w14:paraId="731101B8" w14:textId="77777777" w:rsidR="00AE3AF7" w:rsidRDefault="008131B2">
            <w:pPr>
              <w:spacing w:before="45" w:after="45" w:line="240" w:lineRule="auto"/>
              <w:jc w:val="center"/>
            </w:pPr>
            <w:r>
              <w:rPr>
                <w:sz w:val="20"/>
                <w:szCs w:val="20"/>
              </w:rPr>
              <w:t>Контрольные цифры приема, человек</w:t>
            </w:r>
          </w:p>
        </w:tc>
      </w:tr>
      <w:tr w:rsidR="00AE3AF7" w14:paraId="018E6BEA"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20C3AFFE" w14:textId="77777777" w:rsidR="00AE3AF7" w:rsidRDefault="00AE3AF7"/>
        </w:tc>
        <w:tc>
          <w:tcPr>
            <w:tcW w:w="1370" w:type="pct"/>
            <w:gridSpan w:val="2"/>
            <w:vMerge w:val="restart"/>
            <w:tcBorders>
              <w:top w:val="single" w:sz="5" w:space="0" w:color="000000"/>
              <w:left w:val="single" w:sz="5" w:space="0" w:color="000000"/>
              <w:bottom w:val="single" w:sz="5" w:space="0" w:color="000000"/>
              <w:right w:val="single" w:sz="5" w:space="0" w:color="000000"/>
            </w:tcBorders>
            <w:vAlign w:val="center"/>
          </w:tcPr>
          <w:p w14:paraId="0E4362E4" w14:textId="77777777" w:rsidR="00AE3AF7" w:rsidRDefault="008131B2">
            <w:pPr>
              <w:spacing w:before="45" w:after="45" w:line="240" w:lineRule="auto"/>
              <w:jc w:val="center"/>
            </w:pPr>
            <w:r>
              <w:rPr>
                <w:sz w:val="20"/>
                <w:szCs w:val="20"/>
              </w:rPr>
              <w:t>всего</w:t>
            </w:r>
          </w:p>
        </w:tc>
        <w:tc>
          <w:tcPr>
            <w:tcW w:w="2747" w:type="pct"/>
            <w:gridSpan w:val="3"/>
            <w:vMerge w:val="restart"/>
            <w:tcBorders>
              <w:top w:val="single" w:sz="5" w:space="0" w:color="000000"/>
              <w:left w:val="single" w:sz="5" w:space="0" w:color="000000"/>
              <w:bottom w:val="single" w:sz="5" w:space="0" w:color="000000"/>
            </w:tcBorders>
            <w:vAlign w:val="center"/>
          </w:tcPr>
          <w:p w14:paraId="4A358079" w14:textId="77777777" w:rsidR="00AE3AF7" w:rsidRDefault="008131B2">
            <w:pPr>
              <w:spacing w:before="45" w:after="45" w:line="240" w:lineRule="auto"/>
              <w:jc w:val="center"/>
            </w:pPr>
            <w:r>
              <w:rPr>
                <w:sz w:val="20"/>
                <w:szCs w:val="20"/>
              </w:rPr>
              <w:t>в том числе на основе</w:t>
            </w:r>
          </w:p>
        </w:tc>
      </w:tr>
      <w:tr w:rsidR="00AE3AF7" w14:paraId="553C41F8"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4FCEAE33" w14:textId="77777777" w:rsidR="00AE3AF7" w:rsidRDefault="00AE3AF7"/>
        </w:tc>
        <w:tc>
          <w:tcPr>
            <w:tcW w:w="0" w:type="auto"/>
            <w:gridSpan w:val="2"/>
            <w:vMerge/>
            <w:tcBorders>
              <w:top w:val="single" w:sz="5" w:space="0" w:color="000000"/>
              <w:left w:val="single" w:sz="5" w:space="0" w:color="000000"/>
              <w:bottom w:val="single" w:sz="5" w:space="0" w:color="000000"/>
              <w:right w:val="single" w:sz="5" w:space="0" w:color="000000"/>
            </w:tcBorders>
            <w:vAlign w:val="center"/>
          </w:tcPr>
          <w:p w14:paraId="46FDAB3A" w14:textId="77777777" w:rsidR="00AE3AF7" w:rsidRDefault="00AE3AF7"/>
        </w:tc>
        <w:tc>
          <w:tcPr>
            <w:tcW w:w="1693" w:type="pct"/>
            <w:gridSpan w:val="2"/>
            <w:vMerge w:val="restart"/>
            <w:tcBorders>
              <w:top w:val="single" w:sz="5" w:space="0" w:color="000000"/>
              <w:left w:val="single" w:sz="5" w:space="0" w:color="000000"/>
              <w:bottom w:val="single" w:sz="5" w:space="0" w:color="000000"/>
              <w:right w:val="single" w:sz="5" w:space="0" w:color="000000"/>
            </w:tcBorders>
            <w:vAlign w:val="center"/>
          </w:tcPr>
          <w:p w14:paraId="0C9EA711" w14:textId="77777777" w:rsidR="00AE3AF7" w:rsidRDefault="008131B2">
            <w:pPr>
              <w:spacing w:before="45" w:after="45" w:line="240" w:lineRule="auto"/>
              <w:jc w:val="center"/>
            </w:pPr>
            <w:r>
              <w:rPr>
                <w:sz w:val="20"/>
                <w:szCs w:val="20"/>
              </w:rPr>
              <w:t>общего среднего образования</w:t>
            </w:r>
          </w:p>
        </w:tc>
        <w:tc>
          <w:tcPr>
            <w:tcW w:w="1054" w:type="pct"/>
            <w:vMerge w:val="restart"/>
            <w:tcBorders>
              <w:top w:val="single" w:sz="5" w:space="0" w:color="000000"/>
              <w:left w:val="single" w:sz="5" w:space="0" w:color="000000"/>
              <w:bottom w:val="single" w:sz="5" w:space="0" w:color="000000"/>
            </w:tcBorders>
            <w:vAlign w:val="center"/>
          </w:tcPr>
          <w:p w14:paraId="3D7BE63B" w14:textId="77777777" w:rsidR="00AE3AF7" w:rsidRDefault="008131B2">
            <w:pPr>
              <w:spacing w:before="45" w:after="45" w:line="240" w:lineRule="auto"/>
              <w:jc w:val="center"/>
            </w:pPr>
            <w:r>
              <w:rPr>
                <w:sz w:val="20"/>
                <w:szCs w:val="20"/>
              </w:rPr>
              <w:t>профессионально-технического, среднего специального образования**</w:t>
            </w:r>
          </w:p>
        </w:tc>
      </w:tr>
      <w:tr w:rsidR="00AE3AF7" w14:paraId="7A8F5983" w14:textId="77777777">
        <w:tblPrEx>
          <w:tblCellMar>
            <w:top w:w="0" w:type="dxa"/>
            <w:bottom w:w="0" w:type="dxa"/>
          </w:tblCellMar>
        </w:tblPrEx>
        <w:trPr>
          <w:trHeight w:val="321"/>
        </w:trPr>
        <w:tc>
          <w:tcPr>
            <w:tcW w:w="883" w:type="pct"/>
            <w:vMerge w:val="restart"/>
            <w:tcBorders>
              <w:top w:val="single" w:sz="5" w:space="0" w:color="000000"/>
              <w:bottom w:val="single" w:sz="5" w:space="0" w:color="000000"/>
              <w:right w:val="single" w:sz="5" w:space="0" w:color="000000"/>
            </w:tcBorders>
          </w:tcPr>
          <w:p w14:paraId="03BBAD73" w14:textId="77777777" w:rsidR="00AE3AF7" w:rsidRDefault="008131B2">
            <w:pPr>
              <w:spacing w:before="45" w:after="45" w:line="240" w:lineRule="auto"/>
            </w:pPr>
            <w:r>
              <w:rPr>
                <w:sz w:val="20"/>
                <w:szCs w:val="20"/>
              </w:rPr>
              <w:t> </w:t>
            </w:r>
          </w:p>
        </w:tc>
        <w:tc>
          <w:tcPr>
            <w:tcW w:w="1370" w:type="pct"/>
            <w:gridSpan w:val="2"/>
            <w:vMerge w:val="restart"/>
            <w:tcBorders>
              <w:top w:val="single" w:sz="5" w:space="0" w:color="000000"/>
              <w:left w:val="single" w:sz="5" w:space="0" w:color="000000"/>
              <w:bottom w:val="single" w:sz="5" w:space="0" w:color="000000"/>
              <w:right w:val="single" w:sz="5" w:space="0" w:color="000000"/>
            </w:tcBorders>
          </w:tcPr>
          <w:p w14:paraId="51F9CCE6" w14:textId="77777777" w:rsidR="00AE3AF7" w:rsidRDefault="008131B2">
            <w:pPr>
              <w:spacing w:before="45" w:after="45" w:line="240" w:lineRule="auto"/>
            </w:pPr>
            <w:r>
              <w:rPr>
                <w:sz w:val="20"/>
                <w:szCs w:val="20"/>
              </w:rPr>
              <w:t> </w:t>
            </w:r>
          </w:p>
        </w:tc>
        <w:tc>
          <w:tcPr>
            <w:tcW w:w="1693" w:type="pct"/>
            <w:gridSpan w:val="2"/>
            <w:vMerge w:val="restart"/>
            <w:tcBorders>
              <w:top w:val="single" w:sz="5" w:space="0" w:color="000000"/>
              <w:left w:val="single" w:sz="5" w:space="0" w:color="000000"/>
              <w:bottom w:val="single" w:sz="5" w:space="0" w:color="000000"/>
              <w:right w:val="single" w:sz="5" w:space="0" w:color="000000"/>
            </w:tcBorders>
          </w:tcPr>
          <w:p w14:paraId="77366F44" w14:textId="77777777" w:rsidR="00AE3AF7" w:rsidRDefault="008131B2">
            <w:pPr>
              <w:spacing w:before="45" w:after="45" w:line="240" w:lineRule="auto"/>
            </w:pPr>
            <w:r>
              <w:rPr>
                <w:sz w:val="20"/>
                <w:szCs w:val="20"/>
              </w:rPr>
              <w:t> </w:t>
            </w:r>
          </w:p>
        </w:tc>
        <w:tc>
          <w:tcPr>
            <w:tcW w:w="1054" w:type="pct"/>
            <w:vMerge w:val="restart"/>
            <w:tcBorders>
              <w:top w:val="single" w:sz="5" w:space="0" w:color="000000"/>
              <w:left w:val="single" w:sz="5" w:space="0" w:color="000000"/>
              <w:bottom w:val="single" w:sz="5" w:space="0" w:color="000000"/>
            </w:tcBorders>
          </w:tcPr>
          <w:p w14:paraId="7E576A20" w14:textId="77777777" w:rsidR="00AE3AF7" w:rsidRDefault="008131B2">
            <w:pPr>
              <w:spacing w:before="45" w:after="45" w:line="240" w:lineRule="auto"/>
            </w:pPr>
            <w:r>
              <w:rPr>
                <w:sz w:val="20"/>
                <w:szCs w:val="20"/>
              </w:rPr>
              <w:t> </w:t>
            </w:r>
          </w:p>
        </w:tc>
      </w:tr>
      <w:tr w:rsidR="00AE3AF7" w14:paraId="44E59337" w14:textId="77777777">
        <w:tblPrEx>
          <w:tblCellMar>
            <w:top w:w="0" w:type="dxa"/>
            <w:bottom w:w="0" w:type="dxa"/>
          </w:tblCellMar>
        </w:tblPrEx>
        <w:trPr>
          <w:trHeight w:val="321"/>
        </w:trPr>
        <w:tc>
          <w:tcPr>
            <w:tcW w:w="5000" w:type="pct"/>
            <w:gridSpan w:val="6"/>
            <w:vMerge w:val="restart"/>
            <w:tcBorders>
              <w:top w:val="single" w:sz="5" w:space="0" w:color="000000"/>
              <w:bottom w:val="single" w:sz="5" w:space="0" w:color="000000"/>
            </w:tcBorders>
          </w:tcPr>
          <w:p w14:paraId="6869FB96" w14:textId="77777777" w:rsidR="00AE3AF7" w:rsidRDefault="008131B2">
            <w:pPr>
              <w:spacing w:before="45" w:after="45" w:line="240" w:lineRule="auto"/>
              <w:jc w:val="center"/>
            </w:pPr>
            <w:r>
              <w:rPr>
                <w:sz w:val="20"/>
                <w:szCs w:val="20"/>
              </w:rPr>
              <w:t>За счет средств республиканского и (или) местных бюджетов</w:t>
            </w:r>
          </w:p>
        </w:tc>
      </w:tr>
      <w:tr w:rsidR="00AE3AF7" w14:paraId="454CEC29" w14:textId="77777777">
        <w:tblPrEx>
          <w:tblCellMar>
            <w:top w:w="0" w:type="dxa"/>
            <w:bottom w:w="0" w:type="dxa"/>
          </w:tblCellMar>
        </w:tblPrEx>
        <w:trPr>
          <w:trHeight w:val="321"/>
        </w:trPr>
        <w:tc>
          <w:tcPr>
            <w:tcW w:w="883" w:type="pct"/>
            <w:vMerge w:val="restart"/>
            <w:tcBorders>
              <w:top w:val="single" w:sz="5" w:space="0" w:color="000000"/>
              <w:bottom w:val="single" w:sz="5" w:space="0" w:color="000000"/>
              <w:right w:val="single" w:sz="5" w:space="0" w:color="000000"/>
            </w:tcBorders>
          </w:tcPr>
          <w:p w14:paraId="364D8A22" w14:textId="77777777" w:rsidR="00AE3AF7" w:rsidRDefault="008131B2">
            <w:pPr>
              <w:spacing w:before="45" w:after="45" w:line="240" w:lineRule="auto"/>
            </w:pPr>
            <w:r>
              <w:rPr>
                <w:sz w:val="20"/>
                <w:szCs w:val="20"/>
              </w:rPr>
              <w:t> </w:t>
            </w:r>
          </w:p>
        </w:tc>
        <w:tc>
          <w:tcPr>
            <w:tcW w:w="243" w:type="pct"/>
            <w:vMerge w:val="restart"/>
            <w:tcBorders>
              <w:top w:val="single" w:sz="5" w:space="0" w:color="000000"/>
              <w:left w:val="single" w:sz="5" w:space="0" w:color="000000"/>
              <w:bottom w:val="single" w:sz="5" w:space="0" w:color="000000"/>
              <w:right w:val="single" w:sz="5" w:space="0" w:color="000000"/>
            </w:tcBorders>
          </w:tcPr>
          <w:p w14:paraId="57B91C6E" w14:textId="77777777" w:rsidR="00AE3AF7" w:rsidRDefault="008131B2">
            <w:pPr>
              <w:spacing w:before="45" w:after="45" w:line="240" w:lineRule="auto"/>
            </w:pPr>
            <w:r>
              <w:rPr>
                <w:sz w:val="20"/>
                <w:szCs w:val="20"/>
              </w:rPr>
              <w:t> </w:t>
            </w:r>
          </w:p>
        </w:tc>
        <w:tc>
          <w:tcPr>
            <w:tcW w:w="2254" w:type="pct"/>
            <w:gridSpan w:val="2"/>
            <w:vMerge w:val="restart"/>
            <w:tcBorders>
              <w:top w:val="single" w:sz="5" w:space="0" w:color="000000"/>
              <w:left w:val="single" w:sz="5" w:space="0" w:color="000000"/>
              <w:bottom w:val="single" w:sz="5" w:space="0" w:color="000000"/>
              <w:right w:val="single" w:sz="5" w:space="0" w:color="000000"/>
            </w:tcBorders>
          </w:tcPr>
          <w:p w14:paraId="73849F3E" w14:textId="77777777" w:rsidR="00AE3AF7" w:rsidRDefault="008131B2">
            <w:pPr>
              <w:spacing w:before="45" w:after="45" w:line="240" w:lineRule="auto"/>
            </w:pPr>
            <w:r>
              <w:rPr>
                <w:sz w:val="20"/>
                <w:szCs w:val="20"/>
              </w:rPr>
              <w:t> </w:t>
            </w:r>
          </w:p>
        </w:tc>
        <w:tc>
          <w:tcPr>
            <w:tcW w:w="566" w:type="pct"/>
            <w:vMerge w:val="restart"/>
            <w:tcBorders>
              <w:top w:val="single" w:sz="5" w:space="0" w:color="000000"/>
              <w:left w:val="single" w:sz="5" w:space="0" w:color="000000"/>
              <w:bottom w:val="single" w:sz="5" w:space="0" w:color="000000"/>
              <w:right w:val="single" w:sz="5" w:space="0" w:color="000000"/>
            </w:tcBorders>
          </w:tcPr>
          <w:p w14:paraId="41DE1452" w14:textId="77777777" w:rsidR="00AE3AF7" w:rsidRDefault="008131B2">
            <w:pPr>
              <w:spacing w:before="45" w:after="45" w:line="240" w:lineRule="auto"/>
            </w:pPr>
            <w:r>
              <w:rPr>
                <w:sz w:val="20"/>
                <w:szCs w:val="20"/>
              </w:rPr>
              <w:t> </w:t>
            </w:r>
          </w:p>
        </w:tc>
        <w:tc>
          <w:tcPr>
            <w:tcW w:w="1054" w:type="pct"/>
            <w:vMerge w:val="restart"/>
            <w:tcBorders>
              <w:top w:val="single" w:sz="5" w:space="0" w:color="000000"/>
              <w:left w:val="single" w:sz="5" w:space="0" w:color="000000"/>
              <w:bottom w:val="single" w:sz="5" w:space="0" w:color="000000"/>
            </w:tcBorders>
            <w:vAlign w:val="center"/>
          </w:tcPr>
          <w:p w14:paraId="7FBE5EEF" w14:textId="77777777" w:rsidR="00AE3AF7" w:rsidRDefault="008131B2">
            <w:pPr>
              <w:spacing w:after="60"/>
              <w:ind w:firstLine="566"/>
              <w:jc w:val="both"/>
            </w:pPr>
            <w:r>
              <w:t> </w:t>
            </w:r>
          </w:p>
        </w:tc>
      </w:tr>
      <w:tr w:rsidR="00AE3AF7" w14:paraId="0CFF71F8" w14:textId="77777777">
        <w:tblPrEx>
          <w:tblCellMar>
            <w:top w:w="0" w:type="dxa"/>
            <w:bottom w:w="0" w:type="dxa"/>
          </w:tblCellMar>
        </w:tblPrEx>
        <w:trPr>
          <w:trHeight w:val="321"/>
        </w:trPr>
        <w:tc>
          <w:tcPr>
            <w:tcW w:w="5000" w:type="pct"/>
            <w:gridSpan w:val="6"/>
            <w:vMerge w:val="restart"/>
            <w:tcBorders>
              <w:top w:val="single" w:sz="5" w:space="0" w:color="000000"/>
              <w:bottom w:val="single" w:sz="5" w:space="0" w:color="000000"/>
            </w:tcBorders>
          </w:tcPr>
          <w:p w14:paraId="330CCC1E" w14:textId="77777777" w:rsidR="00AE3AF7" w:rsidRDefault="008131B2">
            <w:pPr>
              <w:spacing w:before="45" w:after="45" w:line="240" w:lineRule="auto"/>
              <w:jc w:val="center"/>
            </w:pPr>
            <w:r>
              <w:rPr>
                <w:sz w:val="20"/>
                <w:szCs w:val="20"/>
              </w:rPr>
              <w:t>Учреждение образования (филиал, представительство, иное обособленное подразделение) «__________________________________________________________»</w:t>
            </w:r>
          </w:p>
        </w:tc>
      </w:tr>
      <w:tr w:rsidR="00AE3AF7" w14:paraId="5E47084F" w14:textId="77777777">
        <w:tblPrEx>
          <w:tblCellMar>
            <w:top w:w="0" w:type="dxa"/>
            <w:bottom w:w="0" w:type="dxa"/>
          </w:tblCellMar>
        </w:tblPrEx>
        <w:trPr>
          <w:trHeight w:val="321"/>
        </w:trPr>
        <w:tc>
          <w:tcPr>
            <w:tcW w:w="883" w:type="pct"/>
            <w:vMerge w:val="restart"/>
            <w:tcBorders>
              <w:top w:val="single" w:sz="5" w:space="0" w:color="000000"/>
              <w:bottom w:val="single" w:sz="5" w:space="0" w:color="000000"/>
              <w:right w:val="single" w:sz="5" w:space="0" w:color="000000"/>
            </w:tcBorders>
          </w:tcPr>
          <w:p w14:paraId="3EC3ED1E" w14:textId="77777777" w:rsidR="00AE3AF7" w:rsidRDefault="008131B2">
            <w:pPr>
              <w:spacing w:before="45" w:after="45" w:line="240" w:lineRule="auto"/>
            </w:pPr>
            <w:r>
              <w:rPr>
                <w:sz w:val="20"/>
                <w:szCs w:val="20"/>
              </w:rPr>
              <w:t> </w:t>
            </w:r>
          </w:p>
        </w:tc>
        <w:tc>
          <w:tcPr>
            <w:tcW w:w="1370" w:type="pct"/>
            <w:gridSpan w:val="2"/>
            <w:vMerge w:val="restart"/>
            <w:tcBorders>
              <w:top w:val="single" w:sz="5" w:space="0" w:color="000000"/>
              <w:left w:val="single" w:sz="5" w:space="0" w:color="000000"/>
              <w:bottom w:val="single" w:sz="5" w:space="0" w:color="000000"/>
              <w:right w:val="single" w:sz="5" w:space="0" w:color="000000"/>
            </w:tcBorders>
          </w:tcPr>
          <w:p w14:paraId="7D6C704F" w14:textId="77777777" w:rsidR="00AE3AF7" w:rsidRDefault="008131B2">
            <w:pPr>
              <w:spacing w:before="45" w:after="45" w:line="240" w:lineRule="auto"/>
            </w:pPr>
            <w:r>
              <w:rPr>
                <w:sz w:val="20"/>
                <w:szCs w:val="20"/>
              </w:rPr>
              <w:t> </w:t>
            </w:r>
          </w:p>
        </w:tc>
        <w:tc>
          <w:tcPr>
            <w:tcW w:w="1693" w:type="pct"/>
            <w:gridSpan w:val="2"/>
            <w:vMerge w:val="restart"/>
            <w:tcBorders>
              <w:top w:val="single" w:sz="5" w:space="0" w:color="000000"/>
              <w:left w:val="single" w:sz="5" w:space="0" w:color="000000"/>
              <w:bottom w:val="single" w:sz="5" w:space="0" w:color="000000"/>
              <w:right w:val="single" w:sz="5" w:space="0" w:color="000000"/>
            </w:tcBorders>
          </w:tcPr>
          <w:p w14:paraId="441D93CA" w14:textId="77777777" w:rsidR="00AE3AF7" w:rsidRDefault="008131B2">
            <w:pPr>
              <w:spacing w:before="45" w:after="45" w:line="240" w:lineRule="auto"/>
            </w:pPr>
            <w:r>
              <w:rPr>
                <w:sz w:val="20"/>
                <w:szCs w:val="20"/>
              </w:rPr>
              <w:t> </w:t>
            </w:r>
          </w:p>
        </w:tc>
        <w:tc>
          <w:tcPr>
            <w:tcW w:w="1054" w:type="pct"/>
            <w:vMerge w:val="restart"/>
            <w:tcBorders>
              <w:top w:val="single" w:sz="5" w:space="0" w:color="000000"/>
              <w:left w:val="single" w:sz="5" w:space="0" w:color="000000"/>
              <w:bottom w:val="single" w:sz="5" w:space="0" w:color="000000"/>
            </w:tcBorders>
          </w:tcPr>
          <w:p w14:paraId="3DBB876C" w14:textId="77777777" w:rsidR="00AE3AF7" w:rsidRDefault="008131B2">
            <w:pPr>
              <w:spacing w:before="45" w:after="45" w:line="240" w:lineRule="auto"/>
            </w:pPr>
            <w:r>
              <w:rPr>
                <w:sz w:val="20"/>
                <w:szCs w:val="20"/>
              </w:rPr>
              <w:t> </w:t>
            </w:r>
          </w:p>
        </w:tc>
      </w:tr>
      <w:tr w:rsidR="00AE3AF7" w14:paraId="691A7648" w14:textId="77777777">
        <w:tblPrEx>
          <w:tblCellMar>
            <w:top w:w="0" w:type="dxa"/>
            <w:bottom w:w="0" w:type="dxa"/>
          </w:tblCellMar>
        </w:tblPrEx>
        <w:trPr>
          <w:trHeight w:val="321"/>
        </w:trPr>
        <w:tc>
          <w:tcPr>
            <w:tcW w:w="883" w:type="pct"/>
            <w:vMerge w:val="restart"/>
            <w:tcBorders>
              <w:top w:val="single" w:sz="5" w:space="0" w:color="000000"/>
              <w:bottom w:val="single" w:sz="5" w:space="0" w:color="000000"/>
              <w:right w:val="single" w:sz="5" w:space="0" w:color="000000"/>
            </w:tcBorders>
          </w:tcPr>
          <w:p w14:paraId="6616A2E0" w14:textId="77777777" w:rsidR="00AE3AF7" w:rsidRDefault="008131B2">
            <w:pPr>
              <w:spacing w:before="45" w:after="45" w:line="240" w:lineRule="auto"/>
            </w:pPr>
            <w:r>
              <w:rPr>
                <w:sz w:val="20"/>
                <w:szCs w:val="20"/>
              </w:rPr>
              <w:t>Итого по учреждению образования (филиалу, представительству, иному обособленному подразделению)</w:t>
            </w:r>
          </w:p>
        </w:tc>
        <w:tc>
          <w:tcPr>
            <w:tcW w:w="1370" w:type="pct"/>
            <w:gridSpan w:val="2"/>
            <w:vMerge w:val="restart"/>
            <w:tcBorders>
              <w:top w:val="single" w:sz="5" w:space="0" w:color="000000"/>
              <w:left w:val="single" w:sz="5" w:space="0" w:color="000000"/>
              <w:bottom w:val="single" w:sz="5" w:space="0" w:color="000000"/>
              <w:right w:val="single" w:sz="5" w:space="0" w:color="000000"/>
            </w:tcBorders>
          </w:tcPr>
          <w:p w14:paraId="0D7365F6" w14:textId="77777777" w:rsidR="00AE3AF7" w:rsidRDefault="008131B2">
            <w:pPr>
              <w:spacing w:before="45" w:after="45" w:line="240" w:lineRule="auto"/>
            </w:pPr>
            <w:r>
              <w:rPr>
                <w:sz w:val="20"/>
                <w:szCs w:val="20"/>
              </w:rPr>
              <w:t> </w:t>
            </w:r>
          </w:p>
        </w:tc>
        <w:tc>
          <w:tcPr>
            <w:tcW w:w="1693" w:type="pct"/>
            <w:gridSpan w:val="2"/>
            <w:vMerge w:val="restart"/>
            <w:tcBorders>
              <w:top w:val="single" w:sz="5" w:space="0" w:color="000000"/>
              <w:left w:val="single" w:sz="5" w:space="0" w:color="000000"/>
              <w:bottom w:val="single" w:sz="5" w:space="0" w:color="000000"/>
              <w:right w:val="single" w:sz="5" w:space="0" w:color="000000"/>
            </w:tcBorders>
          </w:tcPr>
          <w:p w14:paraId="1F1B4824" w14:textId="77777777" w:rsidR="00AE3AF7" w:rsidRDefault="008131B2">
            <w:pPr>
              <w:spacing w:before="45" w:after="45" w:line="240" w:lineRule="auto"/>
            </w:pPr>
            <w:r>
              <w:rPr>
                <w:sz w:val="20"/>
                <w:szCs w:val="20"/>
              </w:rPr>
              <w:t> </w:t>
            </w:r>
          </w:p>
        </w:tc>
        <w:tc>
          <w:tcPr>
            <w:tcW w:w="1054" w:type="pct"/>
            <w:vMerge w:val="restart"/>
            <w:tcBorders>
              <w:top w:val="single" w:sz="5" w:space="0" w:color="000000"/>
              <w:left w:val="single" w:sz="5" w:space="0" w:color="000000"/>
              <w:bottom w:val="single" w:sz="5" w:space="0" w:color="000000"/>
            </w:tcBorders>
          </w:tcPr>
          <w:p w14:paraId="74AB4246" w14:textId="77777777" w:rsidR="00AE3AF7" w:rsidRDefault="008131B2">
            <w:pPr>
              <w:spacing w:before="45" w:after="45" w:line="240" w:lineRule="auto"/>
            </w:pPr>
            <w:r>
              <w:rPr>
                <w:sz w:val="20"/>
                <w:szCs w:val="20"/>
              </w:rPr>
              <w:t> </w:t>
            </w:r>
          </w:p>
        </w:tc>
      </w:tr>
      <w:tr w:rsidR="00AE3AF7" w14:paraId="7C43D12E" w14:textId="77777777">
        <w:tblPrEx>
          <w:tblCellMar>
            <w:top w:w="0" w:type="dxa"/>
            <w:bottom w:w="0" w:type="dxa"/>
          </w:tblCellMar>
        </w:tblPrEx>
        <w:trPr>
          <w:trHeight w:val="321"/>
        </w:trPr>
        <w:tc>
          <w:tcPr>
            <w:tcW w:w="883" w:type="pct"/>
            <w:vMerge w:val="restart"/>
            <w:tcBorders>
              <w:top w:val="single" w:sz="5" w:space="0" w:color="000000"/>
              <w:right w:val="single" w:sz="5" w:space="0" w:color="000000"/>
            </w:tcBorders>
          </w:tcPr>
          <w:p w14:paraId="373895ED" w14:textId="77777777" w:rsidR="00AE3AF7" w:rsidRDefault="008131B2">
            <w:pPr>
              <w:spacing w:before="45" w:after="45" w:line="240" w:lineRule="auto"/>
            </w:pPr>
            <w:r>
              <w:rPr>
                <w:sz w:val="20"/>
                <w:szCs w:val="20"/>
              </w:rPr>
              <w:t>Всего по учреждению образования</w:t>
            </w:r>
          </w:p>
        </w:tc>
        <w:tc>
          <w:tcPr>
            <w:tcW w:w="1370" w:type="pct"/>
            <w:gridSpan w:val="2"/>
            <w:vMerge w:val="restart"/>
            <w:tcBorders>
              <w:top w:val="single" w:sz="5" w:space="0" w:color="000000"/>
              <w:left w:val="single" w:sz="5" w:space="0" w:color="000000"/>
              <w:right w:val="single" w:sz="5" w:space="0" w:color="000000"/>
            </w:tcBorders>
          </w:tcPr>
          <w:p w14:paraId="10DC82E9" w14:textId="77777777" w:rsidR="00AE3AF7" w:rsidRDefault="008131B2">
            <w:pPr>
              <w:spacing w:before="45" w:after="45" w:line="240" w:lineRule="auto"/>
            </w:pPr>
            <w:r>
              <w:rPr>
                <w:sz w:val="20"/>
                <w:szCs w:val="20"/>
              </w:rPr>
              <w:t> </w:t>
            </w:r>
          </w:p>
        </w:tc>
        <w:tc>
          <w:tcPr>
            <w:tcW w:w="1693" w:type="pct"/>
            <w:gridSpan w:val="2"/>
            <w:vMerge w:val="restart"/>
            <w:tcBorders>
              <w:top w:val="single" w:sz="5" w:space="0" w:color="000000"/>
              <w:left w:val="single" w:sz="5" w:space="0" w:color="000000"/>
              <w:right w:val="single" w:sz="5" w:space="0" w:color="000000"/>
            </w:tcBorders>
          </w:tcPr>
          <w:p w14:paraId="7696E801" w14:textId="77777777" w:rsidR="00AE3AF7" w:rsidRDefault="008131B2">
            <w:pPr>
              <w:spacing w:before="45" w:after="45" w:line="240" w:lineRule="auto"/>
            </w:pPr>
            <w:r>
              <w:rPr>
                <w:sz w:val="20"/>
                <w:szCs w:val="20"/>
              </w:rPr>
              <w:t> </w:t>
            </w:r>
          </w:p>
        </w:tc>
        <w:tc>
          <w:tcPr>
            <w:tcW w:w="1054" w:type="pct"/>
            <w:vMerge w:val="restart"/>
            <w:tcBorders>
              <w:top w:val="single" w:sz="5" w:space="0" w:color="000000"/>
              <w:left w:val="single" w:sz="5" w:space="0" w:color="000000"/>
            </w:tcBorders>
          </w:tcPr>
          <w:p w14:paraId="164F5385" w14:textId="77777777" w:rsidR="00AE3AF7" w:rsidRDefault="008131B2">
            <w:pPr>
              <w:spacing w:before="45" w:after="45" w:line="240" w:lineRule="auto"/>
            </w:pPr>
            <w:r>
              <w:rPr>
                <w:sz w:val="20"/>
                <w:szCs w:val="20"/>
              </w:rPr>
              <w:t> </w:t>
            </w:r>
          </w:p>
        </w:tc>
      </w:tr>
    </w:tbl>
    <w:p w14:paraId="50BCD6EF"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386"/>
        <w:gridCol w:w="80"/>
        <w:gridCol w:w="4580"/>
      </w:tblGrid>
      <w:tr w:rsidR="00AE3AF7" w14:paraId="67E7929B" w14:textId="77777777">
        <w:tblPrEx>
          <w:tblCellMar>
            <w:top w:w="0" w:type="dxa"/>
            <w:bottom w:w="0" w:type="dxa"/>
          </w:tblCellMar>
        </w:tblPrEx>
        <w:trPr>
          <w:trHeight w:val="358"/>
        </w:trPr>
        <w:tc>
          <w:tcPr>
            <w:tcW w:w="2648" w:type="pct"/>
            <w:vMerge w:val="restart"/>
          </w:tcPr>
          <w:p w14:paraId="778E6729" w14:textId="77777777" w:rsidR="00AE3AF7" w:rsidRDefault="008131B2">
            <w:pPr>
              <w:spacing w:after="60"/>
            </w:pPr>
            <w:r>
              <w:t>Руководитель учреждения образования _______________</w:t>
            </w:r>
          </w:p>
        </w:tc>
        <w:tc>
          <w:tcPr>
            <w:tcW w:w="227" w:type="pct"/>
            <w:vMerge w:val="restart"/>
          </w:tcPr>
          <w:p w14:paraId="2D189605" w14:textId="77777777" w:rsidR="00AE3AF7" w:rsidRDefault="008131B2">
            <w:pPr>
              <w:spacing w:after="60"/>
              <w:jc w:val="both"/>
            </w:pPr>
            <w:r>
              <w:t> </w:t>
            </w:r>
          </w:p>
        </w:tc>
        <w:tc>
          <w:tcPr>
            <w:tcW w:w="2125" w:type="pct"/>
            <w:vMerge w:val="restart"/>
            <w:vAlign w:val="bottom"/>
          </w:tcPr>
          <w:p w14:paraId="233FF6B0" w14:textId="77777777" w:rsidR="00AE3AF7" w:rsidRDefault="008131B2">
            <w:pPr>
              <w:spacing w:after="60"/>
              <w:jc w:val="right"/>
            </w:pPr>
            <w:r>
              <w:t>______________________________________</w:t>
            </w:r>
          </w:p>
        </w:tc>
      </w:tr>
      <w:tr w:rsidR="00AE3AF7" w14:paraId="5D7E3CB3" w14:textId="77777777">
        <w:tblPrEx>
          <w:tblCellMar>
            <w:top w:w="0" w:type="dxa"/>
            <w:bottom w:w="0" w:type="dxa"/>
          </w:tblCellMar>
        </w:tblPrEx>
        <w:trPr>
          <w:trHeight w:val="298"/>
        </w:trPr>
        <w:tc>
          <w:tcPr>
            <w:tcW w:w="2648" w:type="pct"/>
            <w:vMerge w:val="restart"/>
          </w:tcPr>
          <w:p w14:paraId="39F027E4" w14:textId="77777777" w:rsidR="00AE3AF7" w:rsidRDefault="008131B2">
            <w:pPr>
              <w:spacing w:after="0"/>
              <w:ind w:left="4529"/>
            </w:pPr>
            <w:r>
              <w:rPr>
                <w:sz w:val="20"/>
                <w:szCs w:val="20"/>
              </w:rPr>
              <w:t>(подпись)</w:t>
            </w:r>
          </w:p>
        </w:tc>
        <w:tc>
          <w:tcPr>
            <w:tcW w:w="227" w:type="pct"/>
            <w:vMerge w:val="restart"/>
          </w:tcPr>
          <w:p w14:paraId="4D3718AA" w14:textId="77777777" w:rsidR="00AE3AF7" w:rsidRDefault="008131B2">
            <w:pPr>
              <w:spacing w:before="45" w:after="45" w:line="240" w:lineRule="auto"/>
            </w:pPr>
            <w:r>
              <w:rPr>
                <w:sz w:val="20"/>
                <w:szCs w:val="20"/>
              </w:rPr>
              <w:t> </w:t>
            </w:r>
          </w:p>
        </w:tc>
        <w:tc>
          <w:tcPr>
            <w:tcW w:w="2125" w:type="pct"/>
            <w:vMerge w:val="restart"/>
          </w:tcPr>
          <w:p w14:paraId="55BA0C7F" w14:textId="77777777" w:rsidR="00AE3AF7" w:rsidRDefault="008131B2">
            <w:pPr>
              <w:spacing w:after="0"/>
              <w:jc w:val="right"/>
            </w:pPr>
            <w:r>
              <w:rPr>
                <w:sz w:val="20"/>
                <w:szCs w:val="20"/>
              </w:rPr>
              <w:t>(инициалы (инициал собственного имени), фамилия)</w:t>
            </w:r>
          </w:p>
        </w:tc>
      </w:tr>
    </w:tbl>
    <w:p w14:paraId="4EEB93B1" w14:textId="77777777" w:rsidR="00AE3AF7" w:rsidRDefault="008131B2">
      <w:pPr>
        <w:spacing w:after="60"/>
        <w:ind w:firstLine="566"/>
        <w:jc w:val="both"/>
      </w:pPr>
      <w:r>
        <w:t> </w:t>
      </w:r>
    </w:p>
    <w:p w14:paraId="3E8DC006" w14:textId="77777777" w:rsidR="00AE3AF7" w:rsidRDefault="008131B2">
      <w:pPr>
        <w:spacing w:after="60"/>
        <w:jc w:val="both"/>
      </w:pPr>
      <w:r>
        <w:rPr>
          <w:sz w:val="20"/>
          <w:szCs w:val="20"/>
        </w:rPr>
        <w:t>______________________________</w:t>
      </w:r>
    </w:p>
    <w:p w14:paraId="5F0C6E09" w14:textId="77777777" w:rsidR="00AE3AF7" w:rsidRDefault="008131B2">
      <w:pPr>
        <w:spacing w:after="60"/>
        <w:ind w:firstLine="566"/>
        <w:jc w:val="both"/>
      </w:pPr>
      <w:r>
        <w:rPr>
          <w:sz w:val="20"/>
          <w:szCs w:val="20"/>
        </w:rPr>
        <w:t>* Наименование квалификации указывается при формировании проекта контрольных цифр приема по специальностям профессионально-технического и среднего специального образования (при реализации образовательных программ среднего специального образования, обеспечи</w:t>
      </w:r>
      <w:r>
        <w:rPr>
          <w:sz w:val="20"/>
          <w:szCs w:val="20"/>
        </w:rPr>
        <w:t>вающих получение квалификации рабочего со средним специальным образованием).</w:t>
      </w:r>
    </w:p>
    <w:p w14:paraId="7AE63086" w14:textId="77777777" w:rsidR="00AE3AF7" w:rsidRDefault="008131B2">
      <w:pPr>
        <w:spacing w:after="240"/>
        <w:ind w:firstLine="566"/>
        <w:jc w:val="both"/>
      </w:pPr>
      <w:r>
        <w:rPr>
          <w:sz w:val="20"/>
          <w:szCs w:val="20"/>
        </w:rPr>
        <w:t>** На основе профессионально-технического образования – для получения среднего специального образования, на основе среднего специального образования – для получения высшего образо</w:t>
      </w:r>
      <w:r>
        <w:rPr>
          <w:sz w:val="20"/>
          <w:szCs w:val="20"/>
        </w:rPr>
        <w:t>вания.</w:t>
      </w:r>
    </w:p>
    <w:p w14:paraId="6BE07C0A" w14:textId="77777777" w:rsidR="00AE3AF7" w:rsidRDefault="008131B2">
      <w:pPr>
        <w:spacing w:after="60"/>
        <w:ind w:firstLine="566"/>
        <w:jc w:val="both"/>
      </w:pPr>
      <w:r>
        <w:t> </w:t>
      </w:r>
    </w:p>
    <w:p w14:paraId="1E03731C"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376"/>
        <w:gridCol w:w="5263"/>
      </w:tblGrid>
      <w:tr w:rsidR="00AE3AF7" w14:paraId="7C3342D7" w14:textId="77777777">
        <w:tblPrEx>
          <w:tblCellMar>
            <w:top w:w="0" w:type="dxa"/>
            <w:bottom w:w="0" w:type="dxa"/>
          </w:tblCellMar>
        </w:tblPrEx>
        <w:trPr>
          <w:trHeight w:val="358"/>
        </w:trPr>
        <w:tc>
          <w:tcPr>
            <w:tcW w:w="2270" w:type="pct"/>
            <w:vMerge w:val="restart"/>
          </w:tcPr>
          <w:p w14:paraId="0563CD2C" w14:textId="77777777" w:rsidR="00AE3AF7" w:rsidRDefault="008131B2">
            <w:pPr>
              <w:spacing w:after="60"/>
              <w:ind w:firstLine="566"/>
              <w:jc w:val="both"/>
            </w:pPr>
            <w:r>
              <w:lastRenderedPageBreak/>
              <w:t> </w:t>
            </w:r>
          </w:p>
        </w:tc>
        <w:tc>
          <w:tcPr>
            <w:tcW w:w="2730" w:type="pct"/>
            <w:vMerge w:val="restart"/>
          </w:tcPr>
          <w:p w14:paraId="60C2B5D9" w14:textId="77777777" w:rsidR="00AE3AF7" w:rsidRDefault="008131B2">
            <w:pPr>
              <w:spacing w:after="28"/>
            </w:pPr>
            <w:r>
              <w:rPr>
                <w:sz w:val="22"/>
                <w:szCs w:val="22"/>
              </w:rPr>
              <w:t>Приложение 7</w:t>
            </w:r>
          </w:p>
          <w:p w14:paraId="28C72DC2" w14:textId="77777777" w:rsidR="00AE3AF7" w:rsidRDefault="008131B2">
            <w:pPr>
              <w:spacing w:after="60"/>
            </w:pPr>
            <w:r>
              <w:rPr>
                <w:sz w:val="22"/>
                <w:szCs w:val="22"/>
              </w:rPr>
              <w:t>к Положению о порядке прогнозирования</w:t>
            </w:r>
            <w:r>
              <w:br/>
            </w:r>
            <w:r>
              <w:rPr>
                <w:sz w:val="22"/>
                <w:szCs w:val="22"/>
              </w:rPr>
              <w:t>дополнительных потребностей в молодых</w:t>
            </w:r>
            <w:r>
              <w:br/>
            </w:r>
            <w:r>
              <w:rPr>
                <w:sz w:val="22"/>
                <w:szCs w:val="22"/>
              </w:rPr>
              <w:t>специалистах, рабочих, служащих, формирования</w:t>
            </w:r>
            <w:r>
              <w:br/>
            </w:r>
            <w:r>
              <w:rPr>
                <w:sz w:val="22"/>
                <w:szCs w:val="22"/>
              </w:rPr>
              <w:t>заказа на их подготовку и установления</w:t>
            </w:r>
            <w:r>
              <w:br/>
            </w:r>
            <w:r>
              <w:rPr>
                <w:sz w:val="22"/>
                <w:szCs w:val="22"/>
              </w:rPr>
              <w:t>контрольных цифр приема для получения</w:t>
            </w:r>
            <w:r>
              <w:br/>
            </w:r>
            <w:r>
              <w:rPr>
                <w:sz w:val="22"/>
                <w:szCs w:val="22"/>
              </w:rPr>
              <w:t>профессионально-технического, с</w:t>
            </w:r>
            <w:r>
              <w:rPr>
                <w:sz w:val="22"/>
                <w:szCs w:val="22"/>
              </w:rPr>
              <w:t>реднего</w:t>
            </w:r>
            <w:r>
              <w:br/>
            </w:r>
            <w:r>
              <w:rPr>
                <w:sz w:val="22"/>
                <w:szCs w:val="22"/>
              </w:rPr>
              <w:t>специального, высшего образования за счет средств</w:t>
            </w:r>
            <w:r>
              <w:br/>
            </w:r>
            <w:r>
              <w:rPr>
                <w:sz w:val="22"/>
                <w:szCs w:val="22"/>
              </w:rPr>
              <w:t>республиканского и (или) местных бюджетов</w:t>
            </w:r>
          </w:p>
        </w:tc>
      </w:tr>
    </w:tbl>
    <w:p w14:paraId="55982A5D" w14:textId="77777777" w:rsidR="00AE3AF7" w:rsidRDefault="008131B2">
      <w:pPr>
        <w:spacing w:after="60"/>
        <w:ind w:firstLine="566"/>
        <w:jc w:val="both"/>
      </w:pPr>
      <w:r>
        <w:t> </w:t>
      </w:r>
    </w:p>
    <w:p w14:paraId="499E2027" w14:textId="77777777" w:rsidR="00AE3AF7" w:rsidRDefault="008131B2">
      <w:pPr>
        <w:spacing w:after="60"/>
        <w:jc w:val="right"/>
      </w:pPr>
      <w:r>
        <w:rPr>
          <w:sz w:val="22"/>
          <w:szCs w:val="22"/>
        </w:rPr>
        <w:t>Форма</w:t>
      </w:r>
    </w:p>
    <w:p w14:paraId="5244675C"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779"/>
        <w:gridCol w:w="3860"/>
      </w:tblGrid>
      <w:tr w:rsidR="00AE3AF7" w14:paraId="2D2FAF6E" w14:textId="77777777">
        <w:tblPrEx>
          <w:tblCellMar>
            <w:top w:w="0" w:type="dxa"/>
            <w:bottom w:w="0" w:type="dxa"/>
          </w:tblCellMar>
        </w:tblPrEx>
        <w:trPr>
          <w:trHeight w:val="321"/>
        </w:trPr>
        <w:tc>
          <w:tcPr>
            <w:tcW w:w="3741" w:type="pct"/>
            <w:vMerge w:val="restart"/>
          </w:tcPr>
          <w:p w14:paraId="253E238B" w14:textId="77777777" w:rsidR="00AE3AF7" w:rsidRDefault="008131B2">
            <w:pPr>
              <w:spacing w:before="45" w:after="45" w:line="240" w:lineRule="auto"/>
            </w:pPr>
            <w:r>
              <w:rPr>
                <w:sz w:val="20"/>
                <w:szCs w:val="20"/>
              </w:rPr>
              <w:t> </w:t>
            </w:r>
          </w:p>
        </w:tc>
        <w:tc>
          <w:tcPr>
            <w:tcW w:w="1259" w:type="pct"/>
            <w:vMerge w:val="restart"/>
          </w:tcPr>
          <w:p w14:paraId="5BE64D48" w14:textId="77777777" w:rsidR="00AE3AF7" w:rsidRDefault="008131B2">
            <w:pPr>
              <w:spacing w:after="60"/>
              <w:jc w:val="both"/>
            </w:pPr>
            <w:r>
              <w:rPr>
                <w:sz w:val="22"/>
                <w:szCs w:val="22"/>
              </w:rPr>
              <w:t>УТВЕРЖДЕНО (УТВЕРЖДАЮ)</w:t>
            </w:r>
          </w:p>
        </w:tc>
      </w:tr>
      <w:tr w:rsidR="00AE3AF7" w14:paraId="70449675" w14:textId="77777777">
        <w:tblPrEx>
          <w:tblCellMar>
            <w:top w:w="0" w:type="dxa"/>
            <w:bottom w:w="0" w:type="dxa"/>
          </w:tblCellMar>
        </w:tblPrEx>
        <w:trPr>
          <w:trHeight w:val="321"/>
        </w:trPr>
        <w:tc>
          <w:tcPr>
            <w:tcW w:w="3741" w:type="pct"/>
            <w:vMerge w:val="restart"/>
          </w:tcPr>
          <w:p w14:paraId="1969D47F" w14:textId="77777777" w:rsidR="00AE3AF7" w:rsidRDefault="008131B2">
            <w:pPr>
              <w:spacing w:before="45" w:after="45" w:line="240" w:lineRule="auto"/>
            </w:pPr>
            <w:r>
              <w:rPr>
                <w:sz w:val="20"/>
                <w:szCs w:val="20"/>
              </w:rPr>
              <w:t> </w:t>
            </w:r>
          </w:p>
        </w:tc>
        <w:tc>
          <w:tcPr>
            <w:tcW w:w="1259" w:type="pct"/>
            <w:vMerge w:val="restart"/>
          </w:tcPr>
          <w:p w14:paraId="0C09D532" w14:textId="77777777" w:rsidR="00AE3AF7" w:rsidRDefault="008131B2">
            <w:pPr>
              <w:spacing w:after="60"/>
              <w:jc w:val="both"/>
            </w:pPr>
            <w:r>
              <w:t>________________________________</w:t>
            </w:r>
          </w:p>
        </w:tc>
      </w:tr>
      <w:tr w:rsidR="00AE3AF7" w14:paraId="2621544D" w14:textId="77777777">
        <w:tblPrEx>
          <w:tblCellMar>
            <w:top w:w="0" w:type="dxa"/>
            <w:bottom w:w="0" w:type="dxa"/>
          </w:tblCellMar>
        </w:tblPrEx>
        <w:trPr>
          <w:trHeight w:val="321"/>
        </w:trPr>
        <w:tc>
          <w:tcPr>
            <w:tcW w:w="3741" w:type="pct"/>
            <w:vMerge w:val="restart"/>
          </w:tcPr>
          <w:p w14:paraId="124D08A8" w14:textId="77777777" w:rsidR="00AE3AF7" w:rsidRDefault="008131B2">
            <w:pPr>
              <w:spacing w:before="45" w:after="45" w:line="240" w:lineRule="auto"/>
            </w:pPr>
            <w:r>
              <w:rPr>
                <w:sz w:val="20"/>
                <w:szCs w:val="20"/>
              </w:rPr>
              <w:t> </w:t>
            </w:r>
          </w:p>
        </w:tc>
        <w:tc>
          <w:tcPr>
            <w:tcW w:w="1259" w:type="pct"/>
            <w:vMerge w:val="restart"/>
          </w:tcPr>
          <w:p w14:paraId="3051DC24" w14:textId="77777777" w:rsidR="00AE3AF7" w:rsidRDefault="008131B2">
            <w:pPr>
              <w:spacing w:after="0"/>
              <w:ind w:left="134"/>
            </w:pPr>
            <w:r>
              <w:rPr>
                <w:sz w:val="20"/>
                <w:szCs w:val="20"/>
              </w:rPr>
              <w:t>(учредитель учреждения(ий) образования</w:t>
            </w:r>
          </w:p>
          <w:p w14:paraId="4F771304" w14:textId="77777777" w:rsidR="00AE3AF7" w:rsidRDefault="008131B2">
            <w:pPr>
              <w:spacing w:after="0"/>
              <w:ind w:left="701"/>
            </w:pPr>
            <w:r>
              <w:rPr>
                <w:sz w:val="20"/>
                <w:szCs w:val="20"/>
              </w:rPr>
              <w:t>или уполномоченный им орган)</w:t>
            </w:r>
          </w:p>
        </w:tc>
      </w:tr>
    </w:tbl>
    <w:p w14:paraId="67ABCB43" w14:textId="77777777" w:rsidR="00AE3AF7" w:rsidRDefault="008131B2">
      <w:pPr>
        <w:spacing w:before="240" w:after="240"/>
        <w:jc w:val="center"/>
      </w:pPr>
      <w:r>
        <w:rPr>
          <w:b/>
          <w:bCs/>
        </w:rPr>
        <w:t>КОНТРОЛЬНЫЕ ЦИФРЫ ПРИЕМА</w:t>
      </w:r>
      <w:r>
        <w:br/>
      </w:r>
      <w:r>
        <w:rPr>
          <w:b/>
          <w:bCs/>
        </w:rPr>
        <w:t>для получения профессионально-технического, среднего специального или высшего (общего, специального) образования в _____ году</w:t>
      </w:r>
    </w:p>
    <w:p w14:paraId="44A1B982" w14:textId="77777777" w:rsidR="00AE3AF7" w:rsidRDefault="008131B2">
      <w:pPr>
        <w:spacing w:after="60"/>
        <w:jc w:val="center"/>
      </w:pPr>
      <w:r>
        <w:t>___________________________________________________________________________</w:t>
      </w:r>
      <w:r>
        <w:t>____________________________________</w:t>
      </w:r>
    </w:p>
    <w:p w14:paraId="0B5686D9" w14:textId="77777777" w:rsidR="00AE3AF7" w:rsidRDefault="008131B2">
      <w:pPr>
        <w:spacing w:after="0"/>
        <w:jc w:val="center"/>
      </w:pPr>
      <w:r>
        <w:rPr>
          <w:sz w:val="20"/>
          <w:szCs w:val="20"/>
        </w:rPr>
        <w:t>(наименование государственного органа или учреждения образования)</w:t>
      </w:r>
    </w:p>
    <w:p w14:paraId="117FE569" w14:textId="77777777" w:rsidR="00AE3AF7" w:rsidRDefault="008131B2">
      <w:pPr>
        <w:spacing w:after="60"/>
        <w:ind w:firstLine="566"/>
        <w:jc w:val="both"/>
      </w:pPr>
      <w:r>
        <w:t> </w:t>
      </w:r>
    </w:p>
    <w:tbl>
      <w:tblPr>
        <w:tblW w:w="5000" w:type="pct"/>
        <w:tblInd w:w="10" w:type="dxa"/>
        <w:tblBorders>
          <w:top w:val="single" w:sz="5" w:space="0" w:color="000000"/>
          <w:bottom w:val="single" w:sz="5" w:space="0" w:color="000000"/>
        </w:tblBorders>
        <w:tblCellMar>
          <w:left w:w="10" w:type="dxa"/>
          <w:right w:w="10" w:type="dxa"/>
        </w:tblCellMar>
        <w:tblLook w:val="0000" w:firstRow="0" w:lastRow="0" w:firstColumn="0" w:lastColumn="0" w:noHBand="0" w:noVBand="0"/>
      </w:tblPr>
      <w:tblGrid>
        <w:gridCol w:w="1839"/>
        <w:gridCol w:w="1821"/>
        <w:gridCol w:w="475"/>
        <w:gridCol w:w="475"/>
        <w:gridCol w:w="1079"/>
        <w:gridCol w:w="1079"/>
        <w:gridCol w:w="1591"/>
        <w:gridCol w:w="475"/>
        <w:gridCol w:w="1079"/>
        <w:gridCol w:w="1591"/>
        <w:gridCol w:w="917"/>
      </w:tblGrid>
      <w:tr w:rsidR="00AE3AF7" w14:paraId="6941E5A2" w14:textId="77777777">
        <w:tblPrEx>
          <w:tblCellMar>
            <w:top w:w="0" w:type="dxa"/>
            <w:bottom w:w="0" w:type="dxa"/>
          </w:tblCellMar>
        </w:tblPrEx>
        <w:trPr>
          <w:trHeight w:val="321"/>
        </w:trPr>
        <w:tc>
          <w:tcPr>
            <w:tcW w:w="775" w:type="pct"/>
            <w:vMerge w:val="restart"/>
            <w:tcBorders>
              <w:bottom w:val="single" w:sz="5" w:space="0" w:color="000000"/>
              <w:right w:val="single" w:sz="5" w:space="0" w:color="000000"/>
            </w:tcBorders>
            <w:vAlign w:val="center"/>
          </w:tcPr>
          <w:p w14:paraId="7290B7EC" w14:textId="77777777" w:rsidR="00AE3AF7" w:rsidRDefault="008131B2">
            <w:pPr>
              <w:spacing w:before="45" w:after="45" w:line="240" w:lineRule="auto"/>
              <w:jc w:val="center"/>
            </w:pPr>
            <w:r>
              <w:rPr>
                <w:sz w:val="20"/>
                <w:szCs w:val="20"/>
              </w:rPr>
              <w:t>Код и наименование профиля образования, специальности, квалификации</w:t>
            </w:r>
            <w:r>
              <w:br/>
            </w:r>
            <w:r>
              <w:rPr>
                <w:sz w:val="20"/>
                <w:szCs w:val="20"/>
              </w:rPr>
              <w:t>(с указанием разряда)*</w:t>
            </w:r>
          </w:p>
        </w:tc>
        <w:tc>
          <w:tcPr>
            <w:tcW w:w="672" w:type="pct"/>
            <w:vMerge w:val="restart"/>
            <w:tcBorders>
              <w:left w:val="single" w:sz="5" w:space="0" w:color="000000"/>
              <w:bottom w:val="single" w:sz="5" w:space="0" w:color="000000"/>
              <w:right w:val="single" w:sz="5" w:space="0" w:color="000000"/>
            </w:tcBorders>
            <w:vAlign w:val="center"/>
          </w:tcPr>
          <w:p w14:paraId="34ECBD37" w14:textId="77777777" w:rsidR="00AE3AF7" w:rsidRDefault="008131B2">
            <w:pPr>
              <w:spacing w:before="45" w:after="45" w:line="240" w:lineRule="auto"/>
              <w:jc w:val="center"/>
            </w:pPr>
            <w:r>
              <w:rPr>
                <w:sz w:val="20"/>
                <w:szCs w:val="20"/>
              </w:rPr>
              <w:t>Договоры о взаимодействии, заявки на подготовку/</w:t>
            </w:r>
            <w:r>
              <w:br/>
            </w:r>
            <w:r>
              <w:rPr>
                <w:sz w:val="20"/>
                <w:szCs w:val="20"/>
              </w:rPr>
              <w:t>Автоматизированная система, человек</w:t>
            </w:r>
          </w:p>
        </w:tc>
        <w:tc>
          <w:tcPr>
            <w:tcW w:w="3553" w:type="pct"/>
            <w:gridSpan w:val="9"/>
            <w:vMerge w:val="restart"/>
            <w:tcBorders>
              <w:left w:val="single" w:sz="5" w:space="0" w:color="000000"/>
              <w:bottom w:val="single" w:sz="5" w:space="0" w:color="000000"/>
            </w:tcBorders>
            <w:vAlign w:val="center"/>
          </w:tcPr>
          <w:p w14:paraId="7923B0C8" w14:textId="77777777" w:rsidR="00AE3AF7" w:rsidRDefault="008131B2">
            <w:pPr>
              <w:spacing w:before="45" w:after="45" w:line="240" w:lineRule="auto"/>
              <w:jc w:val="center"/>
            </w:pPr>
            <w:r>
              <w:rPr>
                <w:sz w:val="20"/>
                <w:szCs w:val="20"/>
              </w:rPr>
              <w:t>Контрольные цифры приема, человек</w:t>
            </w:r>
          </w:p>
        </w:tc>
      </w:tr>
      <w:tr w:rsidR="00AE3AF7" w14:paraId="2EBCDBB3"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20137728"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25CF0450" w14:textId="77777777" w:rsidR="00AE3AF7" w:rsidRDefault="00AE3AF7"/>
        </w:tc>
        <w:tc>
          <w:tcPr>
            <w:tcW w:w="194" w:type="pct"/>
            <w:vMerge w:val="restart"/>
            <w:tcBorders>
              <w:top w:val="single" w:sz="5" w:space="0" w:color="000000"/>
              <w:left w:val="single" w:sz="5" w:space="0" w:color="000000"/>
              <w:bottom w:val="single" w:sz="5" w:space="0" w:color="000000"/>
              <w:right w:val="single" w:sz="5" w:space="0" w:color="000000"/>
            </w:tcBorders>
            <w:vAlign w:val="center"/>
          </w:tcPr>
          <w:p w14:paraId="11E52F2E" w14:textId="77777777" w:rsidR="00AE3AF7" w:rsidRDefault="008131B2">
            <w:pPr>
              <w:spacing w:before="45" w:after="45" w:line="240" w:lineRule="auto"/>
              <w:jc w:val="center"/>
            </w:pPr>
            <w:r>
              <w:rPr>
                <w:sz w:val="20"/>
                <w:szCs w:val="20"/>
              </w:rPr>
              <w:t>всего</w:t>
            </w:r>
          </w:p>
        </w:tc>
        <w:tc>
          <w:tcPr>
            <w:tcW w:w="3359" w:type="pct"/>
            <w:gridSpan w:val="8"/>
            <w:vMerge w:val="restart"/>
            <w:tcBorders>
              <w:top w:val="single" w:sz="5" w:space="0" w:color="000000"/>
              <w:left w:val="single" w:sz="5" w:space="0" w:color="000000"/>
              <w:bottom w:val="single" w:sz="5" w:space="0" w:color="000000"/>
            </w:tcBorders>
            <w:vAlign w:val="center"/>
          </w:tcPr>
          <w:p w14:paraId="204FC171" w14:textId="77777777" w:rsidR="00AE3AF7" w:rsidRDefault="008131B2">
            <w:pPr>
              <w:spacing w:before="45" w:after="45" w:line="240" w:lineRule="auto"/>
              <w:jc w:val="center"/>
            </w:pPr>
            <w:r>
              <w:rPr>
                <w:sz w:val="20"/>
                <w:szCs w:val="20"/>
              </w:rPr>
              <w:t>в том числе по формам получения образования</w:t>
            </w:r>
          </w:p>
        </w:tc>
      </w:tr>
      <w:tr w:rsidR="00AE3AF7" w14:paraId="100C8792"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1E453F17"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61921FC2"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3DD93D7A" w14:textId="77777777" w:rsidR="00AE3AF7" w:rsidRDefault="00AE3AF7"/>
        </w:tc>
        <w:tc>
          <w:tcPr>
            <w:tcW w:w="1663" w:type="pct"/>
            <w:gridSpan w:val="4"/>
            <w:vMerge w:val="restart"/>
            <w:tcBorders>
              <w:top w:val="single" w:sz="5" w:space="0" w:color="000000"/>
              <w:left w:val="single" w:sz="5" w:space="0" w:color="000000"/>
              <w:bottom w:val="single" w:sz="5" w:space="0" w:color="000000"/>
              <w:right w:val="single" w:sz="5" w:space="0" w:color="000000"/>
            </w:tcBorders>
            <w:vAlign w:val="center"/>
          </w:tcPr>
          <w:p w14:paraId="52184FA7" w14:textId="77777777" w:rsidR="00AE3AF7" w:rsidRDefault="008131B2">
            <w:pPr>
              <w:spacing w:before="45" w:after="45" w:line="240" w:lineRule="auto"/>
              <w:jc w:val="center"/>
            </w:pPr>
            <w:r>
              <w:rPr>
                <w:sz w:val="20"/>
                <w:szCs w:val="20"/>
              </w:rPr>
              <w:t>очная (дневная)</w:t>
            </w:r>
          </w:p>
        </w:tc>
        <w:tc>
          <w:tcPr>
            <w:tcW w:w="1314" w:type="pct"/>
            <w:gridSpan w:val="3"/>
            <w:vMerge w:val="restart"/>
            <w:tcBorders>
              <w:top w:val="single" w:sz="5" w:space="0" w:color="000000"/>
              <w:left w:val="single" w:sz="5" w:space="0" w:color="000000"/>
              <w:bottom w:val="single" w:sz="5" w:space="0" w:color="000000"/>
              <w:right w:val="single" w:sz="5" w:space="0" w:color="000000"/>
            </w:tcBorders>
            <w:vAlign w:val="center"/>
          </w:tcPr>
          <w:p w14:paraId="09B4ADCF" w14:textId="77777777" w:rsidR="00AE3AF7" w:rsidRDefault="008131B2">
            <w:pPr>
              <w:spacing w:before="45" w:after="45" w:line="240" w:lineRule="auto"/>
              <w:jc w:val="center"/>
            </w:pPr>
            <w:r>
              <w:rPr>
                <w:sz w:val="20"/>
                <w:szCs w:val="20"/>
              </w:rPr>
              <w:t>заочная</w:t>
            </w:r>
          </w:p>
        </w:tc>
        <w:tc>
          <w:tcPr>
            <w:tcW w:w="382" w:type="pct"/>
            <w:vMerge w:val="restart"/>
            <w:tcBorders>
              <w:top w:val="single" w:sz="5" w:space="0" w:color="000000"/>
              <w:left w:val="single" w:sz="5" w:space="0" w:color="000000"/>
              <w:bottom w:val="single" w:sz="5" w:space="0" w:color="000000"/>
            </w:tcBorders>
            <w:vAlign w:val="center"/>
          </w:tcPr>
          <w:p w14:paraId="737CA681" w14:textId="77777777" w:rsidR="00AE3AF7" w:rsidRDefault="008131B2">
            <w:pPr>
              <w:spacing w:before="45" w:after="45" w:line="240" w:lineRule="auto"/>
              <w:jc w:val="center"/>
            </w:pPr>
            <w:r>
              <w:rPr>
                <w:sz w:val="20"/>
                <w:szCs w:val="20"/>
              </w:rPr>
              <w:t>очная (вечерняя)</w:t>
            </w:r>
          </w:p>
        </w:tc>
      </w:tr>
      <w:tr w:rsidR="00AE3AF7" w14:paraId="347CE981"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4BB9A44F"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2BE1545A"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7E6DB883" w14:textId="77777777" w:rsidR="00AE3AF7" w:rsidRDefault="00AE3AF7"/>
        </w:tc>
        <w:tc>
          <w:tcPr>
            <w:tcW w:w="194" w:type="pct"/>
            <w:vMerge w:val="restart"/>
            <w:tcBorders>
              <w:top w:val="single" w:sz="5" w:space="0" w:color="000000"/>
              <w:left w:val="single" w:sz="5" w:space="0" w:color="000000"/>
              <w:bottom w:val="single" w:sz="5" w:space="0" w:color="000000"/>
              <w:right w:val="single" w:sz="5" w:space="0" w:color="000000"/>
            </w:tcBorders>
            <w:vAlign w:val="center"/>
          </w:tcPr>
          <w:p w14:paraId="524C8628" w14:textId="77777777" w:rsidR="00AE3AF7" w:rsidRDefault="008131B2">
            <w:pPr>
              <w:spacing w:before="45" w:after="45" w:line="240" w:lineRule="auto"/>
              <w:jc w:val="center"/>
            </w:pPr>
            <w:r>
              <w:rPr>
                <w:sz w:val="20"/>
                <w:szCs w:val="20"/>
              </w:rPr>
              <w:t>всего</w:t>
            </w:r>
          </w:p>
        </w:tc>
        <w:tc>
          <w:tcPr>
            <w:tcW w:w="1469" w:type="pct"/>
            <w:gridSpan w:val="3"/>
            <w:vMerge w:val="restart"/>
            <w:tcBorders>
              <w:top w:val="single" w:sz="5" w:space="0" w:color="000000"/>
              <w:left w:val="single" w:sz="5" w:space="0" w:color="000000"/>
              <w:bottom w:val="single" w:sz="5" w:space="0" w:color="000000"/>
              <w:right w:val="single" w:sz="5" w:space="0" w:color="000000"/>
            </w:tcBorders>
            <w:vAlign w:val="center"/>
          </w:tcPr>
          <w:p w14:paraId="5CC37D14" w14:textId="77777777" w:rsidR="00AE3AF7" w:rsidRDefault="008131B2">
            <w:pPr>
              <w:spacing w:before="45" w:after="45" w:line="240" w:lineRule="auto"/>
              <w:jc w:val="center"/>
            </w:pPr>
            <w:r>
              <w:rPr>
                <w:sz w:val="20"/>
                <w:szCs w:val="20"/>
              </w:rPr>
              <w:t>в том числе на основе</w:t>
            </w:r>
          </w:p>
        </w:tc>
        <w:tc>
          <w:tcPr>
            <w:tcW w:w="194" w:type="pct"/>
            <w:vMerge w:val="restart"/>
            <w:tcBorders>
              <w:top w:val="single" w:sz="5" w:space="0" w:color="000000"/>
              <w:left w:val="single" w:sz="5" w:space="0" w:color="000000"/>
              <w:bottom w:val="single" w:sz="5" w:space="0" w:color="000000"/>
              <w:right w:val="single" w:sz="5" w:space="0" w:color="000000"/>
            </w:tcBorders>
            <w:vAlign w:val="center"/>
          </w:tcPr>
          <w:p w14:paraId="52A24C38" w14:textId="77777777" w:rsidR="00AE3AF7" w:rsidRDefault="008131B2">
            <w:pPr>
              <w:spacing w:before="45" w:after="45" w:line="240" w:lineRule="auto"/>
              <w:jc w:val="center"/>
            </w:pPr>
            <w:r>
              <w:rPr>
                <w:sz w:val="20"/>
                <w:szCs w:val="20"/>
              </w:rPr>
              <w:t>всего</w:t>
            </w:r>
          </w:p>
        </w:tc>
        <w:tc>
          <w:tcPr>
            <w:tcW w:w="1120" w:type="pct"/>
            <w:gridSpan w:val="2"/>
            <w:vMerge w:val="restart"/>
            <w:tcBorders>
              <w:top w:val="single" w:sz="5" w:space="0" w:color="000000"/>
              <w:left w:val="single" w:sz="5" w:space="0" w:color="000000"/>
              <w:bottom w:val="single" w:sz="5" w:space="0" w:color="000000"/>
              <w:right w:val="single" w:sz="5" w:space="0" w:color="000000"/>
            </w:tcBorders>
            <w:vAlign w:val="center"/>
          </w:tcPr>
          <w:p w14:paraId="3752E606" w14:textId="77777777" w:rsidR="00AE3AF7" w:rsidRDefault="008131B2">
            <w:pPr>
              <w:spacing w:before="45" w:after="45" w:line="240" w:lineRule="auto"/>
              <w:jc w:val="center"/>
            </w:pPr>
            <w:r>
              <w:rPr>
                <w:sz w:val="20"/>
                <w:szCs w:val="20"/>
              </w:rPr>
              <w:t>в том числе на основе</w:t>
            </w:r>
          </w:p>
        </w:tc>
        <w:tc>
          <w:tcPr>
            <w:tcW w:w="0" w:type="auto"/>
            <w:vMerge/>
            <w:tcBorders>
              <w:top w:val="single" w:sz="5" w:space="0" w:color="000000"/>
              <w:left w:val="single" w:sz="5" w:space="0" w:color="000000"/>
              <w:bottom w:val="single" w:sz="5" w:space="0" w:color="000000"/>
              <w:right w:val="single" w:sz="5" w:space="0" w:color="000000"/>
            </w:tcBorders>
            <w:vAlign w:val="center"/>
          </w:tcPr>
          <w:p w14:paraId="024F3A51" w14:textId="77777777" w:rsidR="00AE3AF7" w:rsidRDefault="00AE3AF7"/>
        </w:tc>
      </w:tr>
      <w:tr w:rsidR="00AE3AF7" w14:paraId="23AD71A3"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3716B68F"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7D665B5F"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5ACC3A08"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67DB1BBF" w14:textId="77777777" w:rsidR="00AE3AF7" w:rsidRDefault="00AE3AF7"/>
        </w:tc>
        <w:tc>
          <w:tcPr>
            <w:tcW w:w="451" w:type="pct"/>
            <w:vMerge w:val="restart"/>
            <w:tcBorders>
              <w:top w:val="single" w:sz="5" w:space="0" w:color="000000"/>
              <w:left w:val="single" w:sz="5" w:space="0" w:color="000000"/>
              <w:bottom w:val="single" w:sz="5" w:space="0" w:color="000000"/>
              <w:right w:val="single" w:sz="5" w:space="0" w:color="000000"/>
            </w:tcBorders>
            <w:vAlign w:val="center"/>
          </w:tcPr>
          <w:p w14:paraId="5BC45C3B" w14:textId="77777777" w:rsidR="00AE3AF7" w:rsidRDefault="008131B2">
            <w:pPr>
              <w:spacing w:before="45" w:after="45" w:line="240" w:lineRule="auto"/>
              <w:jc w:val="center"/>
            </w:pPr>
            <w:r>
              <w:rPr>
                <w:sz w:val="20"/>
                <w:szCs w:val="20"/>
              </w:rPr>
              <w:t>общего базового образования</w:t>
            </w:r>
          </w:p>
        </w:tc>
        <w:tc>
          <w:tcPr>
            <w:tcW w:w="349" w:type="pct"/>
            <w:vMerge w:val="restart"/>
            <w:tcBorders>
              <w:top w:val="single" w:sz="5" w:space="0" w:color="000000"/>
              <w:left w:val="single" w:sz="5" w:space="0" w:color="000000"/>
              <w:bottom w:val="single" w:sz="5" w:space="0" w:color="000000"/>
              <w:right w:val="single" w:sz="5" w:space="0" w:color="000000"/>
            </w:tcBorders>
            <w:vAlign w:val="center"/>
          </w:tcPr>
          <w:p w14:paraId="17132837" w14:textId="77777777" w:rsidR="00AE3AF7" w:rsidRDefault="008131B2">
            <w:pPr>
              <w:spacing w:before="45" w:after="45" w:line="240" w:lineRule="auto"/>
              <w:jc w:val="center"/>
            </w:pPr>
            <w:r>
              <w:rPr>
                <w:sz w:val="20"/>
                <w:szCs w:val="20"/>
              </w:rPr>
              <w:t>общего среднего образования</w:t>
            </w:r>
          </w:p>
        </w:tc>
        <w:tc>
          <w:tcPr>
            <w:tcW w:w="669" w:type="pct"/>
            <w:vMerge w:val="restart"/>
            <w:tcBorders>
              <w:top w:val="single" w:sz="5" w:space="0" w:color="000000"/>
              <w:left w:val="single" w:sz="5" w:space="0" w:color="000000"/>
              <w:bottom w:val="single" w:sz="5" w:space="0" w:color="000000"/>
              <w:right w:val="single" w:sz="5" w:space="0" w:color="000000"/>
            </w:tcBorders>
            <w:vAlign w:val="center"/>
          </w:tcPr>
          <w:p w14:paraId="54FA8538" w14:textId="77777777" w:rsidR="00AE3AF7" w:rsidRDefault="008131B2">
            <w:pPr>
              <w:spacing w:before="45" w:after="45" w:line="240" w:lineRule="auto"/>
              <w:jc w:val="center"/>
            </w:pPr>
            <w:r>
              <w:rPr>
                <w:sz w:val="20"/>
                <w:szCs w:val="20"/>
              </w:rPr>
              <w:t>специального, профессионально-технического, среднего специального образования**</w:t>
            </w:r>
          </w:p>
        </w:tc>
        <w:tc>
          <w:tcPr>
            <w:tcW w:w="0" w:type="auto"/>
            <w:vMerge/>
            <w:tcBorders>
              <w:top w:val="single" w:sz="5" w:space="0" w:color="000000"/>
              <w:left w:val="single" w:sz="5" w:space="0" w:color="000000"/>
              <w:bottom w:val="single" w:sz="5" w:space="0" w:color="000000"/>
              <w:right w:val="single" w:sz="5" w:space="0" w:color="000000"/>
            </w:tcBorders>
            <w:vAlign w:val="center"/>
          </w:tcPr>
          <w:p w14:paraId="29D59AE0" w14:textId="77777777" w:rsidR="00AE3AF7" w:rsidRDefault="00AE3AF7"/>
        </w:tc>
        <w:tc>
          <w:tcPr>
            <w:tcW w:w="451" w:type="pct"/>
            <w:vMerge w:val="restart"/>
            <w:tcBorders>
              <w:top w:val="single" w:sz="5" w:space="0" w:color="000000"/>
              <w:left w:val="single" w:sz="5" w:space="0" w:color="000000"/>
              <w:bottom w:val="single" w:sz="5" w:space="0" w:color="000000"/>
              <w:right w:val="single" w:sz="5" w:space="0" w:color="000000"/>
            </w:tcBorders>
            <w:vAlign w:val="center"/>
          </w:tcPr>
          <w:p w14:paraId="02A33B93" w14:textId="77777777" w:rsidR="00AE3AF7" w:rsidRDefault="008131B2">
            <w:pPr>
              <w:spacing w:before="45" w:after="45" w:line="240" w:lineRule="auto"/>
              <w:jc w:val="center"/>
            </w:pPr>
            <w:r>
              <w:rPr>
                <w:sz w:val="20"/>
                <w:szCs w:val="20"/>
              </w:rPr>
              <w:t>общего среднего образования</w:t>
            </w:r>
          </w:p>
        </w:tc>
        <w:tc>
          <w:tcPr>
            <w:tcW w:w="669" w:type="pct"/>
            <w:vMerge w:val="restart"/>
            <w:tcBorders>
              <w:top w:val="single" w:sz="5" w:space="0" w:color="000000"/>
              <w:left w:val="single" w:sz="5" w:space="0" w:color="000000"/>
              <w:bottom w:val="single" w:sz="5" w:space="0" w:color="000000"/>
              <w:right w:val="single" w:sz="5" w:space="0" w:color="000000"/>
            </w:tcBorders>
            <w:vAlign w:val="center"/>
          </w:tcPr>
          <w:p w14:paraId="4B3132B8" w14:textId="77777777" w:rsidR="00AE3AF7" w:rsidRDefault="008131B2">
            <w:pPr>
              <w:spacing w:before="45" w:after="45" w:line="240" w:lineRule="auto"/>
              <w:jc w:val="center"/>
            </w:pPr>
            <w:r>
              <w:rPr>
                <w:sz w:val="20"/>
                <w:szCs w:val="20"/>
              </w:rPr>
              <w:t>профессионально-технического, среднего специального образования**</w:t>
            </w:r>
          </w:p>
        </w:tc>
        <w:tc>
          <w:tcPr>
            <w:tcW w:w="0" w:type="auto"/>
            <w:vMerge/>
            <w:tcBorders>
              <w:top w:val="single" w:sz="5" w:space="0" w:color="000000"/>
              <w:left w:val="single" w:sz="5" w:space="0" w:color="000000"/>
              <w:bottom w:val="single" w:sz="5" w:space="0" w:color="000000"/>
              <w:right w:val="single" w:sz="5" w:space="0" w:color="000000"/>
            </w:tcBorders>
            <w:vAlign w:val="center"/>
          </w:tcPr>
          <w:p w14:paraId="39739F27" w14:textId="77777777" w:rsidR="00AE3AF7" w:rsidRDefault="00AE3AF7"/>
        </w:tc>
      </w:tr>
      <w:tr w:rsidR="00AE3AF7" w14:paraId="5D503C5B" w14:textId="77777777">
        <w:tblPrEx>
          <w:tblCellMar>
            <w:top w:w="0" w:type="dxa"/>
            <w:bottom w:w="0" w:type="dxa"/>
          </w:tblCellMar>
        </w:tblPrEx>
        <w:trPr>
          <w:trHeight w:val="321"/>
        </w:trPr>
        <w:tc>
          <w:tcPr>
            <w:tcW w:w="775" w:type="pct"/>
            <w:vMerge w:val="restart"/>
            <w:tcBorders>
              <w:top w:val="single" w:sz="5" w:space="0" w:color="000000"/>
              <w:bottom w:val="single" w:sz="5" w:space="0" w:color="000000"/>
              <w:right w:val="single" w:sz="5" w:space="0" w:color="000000"/>
            </w:tcBorders>
          </w:tcPr>
          <w:p w14:paraId="4FED4538" w14:textId="77777777" w:rsidR="00AE3AF7" w:rsidRDefault="008131B2">
            <w:pPr>
              <w:spacing w:before="45" w:after="45" w:line="240" w:lineRule="auto"/>
            </w:pPr>
            <w:r>
              <w:rPr>
                <w:sz w:val="20"/>
                <w:szCs w:val="20"/>
              </w:rPr>
              <w:t> </w:t>
            </w:r>
          </w:p>
        </w:tc>
        <w:tc>
          <w:tcPr>
            <w:tcW w:w="672" w:type="pct"/>
            <w:vMerge w:val="restart"/>
            <w:tcBorders>
              <w:top w:val="single" w:sz="5" w:space="0" w:color="000000"/>
              <w:left w:val="single" w:sz="5" w:space="0" w:color="000000"/>
              <w:bottom w:val="single" w:sz="5" w:space="0" w:color="000000"/>
              <w:right w:val="single" w:sz="5" w:space="0" w:color="000000"/>
            </w:tcBorders>
          </w:tcPr>
          <w:p w14:paraId="5C85485D" w14:textId="77777777" w:rsidR="00AE3AF7" w:rsidRDefault="008131B2">
            <w:pPr>
              <w:spacing w:before="45" w:after="45" w:line="240" w:lineRule="auto"/>
            </w:pPr>
            <w:r>
              <w:rPr>
                <w:sz w:val="20"/>
                <w:szCs w:val="20"/>
              </w:rPr>
              <w:t> </w:t>
            </w:r>
          </w:p>
        </w:tc>
        <w:tc>
          <w:tcPr>
            <w:tcW w:w="194" w:type="pct"/>
            <w:vMerge w:val="restart"/>
            <w:tcBorders>
              <w:top w:val="single" w:sz="5" w:space="0" w:color="000000"/>
              <w:left w:val="single" w:sz="5" w:space="0" w:color="000000"/>
              <w:bottom w:val="single" w:sz="5" w:space="0" w:color="000000"/>
              <w:right w:val="single" w:sz="5" w:space="0" w:color="000000"/>
            </w:tcBorders>
          </w:tcPr>
          <w:p w14:paraId="0035FB85" w14:textId="77777777" w:rsidR="00AE3AF7" w:rsidRDefault="008131B2">
            <w:pPr>
              <w:spacing w:before="45" w:after="45" w:line="240" w:lineRule="auto"/>
            </w:pPr>
            <w:r>
              <w:rPr>
                <w:sz w:val="20"/>
                <w:szCs w:val="20"/>
              </w:rPr>
              <w:t> </w:t>
            </w:r>
          </w:p>
        </w:tc>
        <w:tc>
          <w:tcPr>
            <w:tcW w:w="194" w:type="pct"/>
            <w:vMerge w:val="restart"/>
            <w:tcBorders>
              <w:top w:val="single" w:sz="5" w:space="0" w:color="000000"/>
              <w:left w:val="single" w:sz="5" w:space="0" w:color="000000"/>
              <w:bottom w:val="single" w:sz="5" w:space="0" w:color="000000"/>
              <w:right w:val="single" w:sz="5" w:space="0" w:color="000000"/>
            </w:tcBorders>
          </w:tcPr>
          <w:p w14:paraId="31FEC7BA" w14:textId="77777777" w:rsidR="00AE3AF7" w:rsidRDefault="008131B2">
            <w:pPr>
              <w:spacing w:before="45" w:after="45" w:line="240" w:lineRule="auto"/>
            </w:pPr>
            <w:r>
              <w:rPr>
                <w:sz w:val="20"/>
                <w:szCs w:val="20"/>
              </w:rPr>
              <w:t> </w:t>
            </w:r>
          </w:p>
        </w:tc>
        <w:tc>
          <w:tcPr>
            <w:tcW w:w="451" w:type="pct"/>
            <w:vMerge w:val="restart"/>
            <w:tcBorders>
              <w:top w:val="single" w:sz="5" w:space="0" w:color="000000"/>
              <w:left w:val="single" w:sz="5" w:space="0" w:color="000000"/>
              <w:bottom w:val="single" w:sz="5" w:space="0" w:color="000000"/>
              <w:right w:val="single" w:sz="5" w:space="0" w:color="000000"/>
            </w:tcBorders>
          </w:tcPr>
          <w:p w14:paraId="1640FD12" w14:textId="77777777" w:rsidR="00AE3AF7" w:rsidRDefault="008131B2">
            <w:pPr>
              <w:spacing w:before="45" w:after="45" w:line="240" w:lineRule="auto"/>
            </w:pPr>
            <w:r>
              <w:rPr>
                <w:sz w:val="20"/>
                <w:szCs w:val="20"/>
              </w:rPr>
              <w:t> </w:t>
            </w:r>
          </w:p>
        </w:tc>
        <w:tc>
          <w:tcPr>
            <w:tcW w:w="349" w:type="pct"/>
            <w:vMerge w:val="restart"/>
            <w:tcBorders>
              <w:top w:val="single" w:sz="5" w:space="0" w:color="000000"/>
              <w:left w:val="single" w:sz="5" w:space="0" w:color="000000"/>
              <w:bottom w:val="single" w:sz="5" w:space="0" w:color="000000"/>
              <w:right w:val="single" w:sz="5" w:space="0" w:color="000000"/>
            </w:tcBorders>
          </w:tcPr>
          <w:p w14:paraId="56395CE0" w14:textId="77777777" w:rsidR="00AE3AF7" w:rsidRDefault="008131B2">
            <w:pPr>
              <w:spacing w:before="45" w:after="45" w:line="240" w:lineRule="auto"/>
            </w:pPr>
            <w:r>
              <w:rPr>
                <w:sz w:val="20"/>
                <w:szCs w:val="20"/>
              </w:rPr>
              <w:t> </w:t>
            </w:r>
          </w:p>
        </w:tc>
        <w:tc>
          <w:tcPr>
            <w:tcW w:w="669" w:type="pct"/>
            <w:vMerge w:val="restart"/>
            <w:tcBorders>
              <w:top w:val="single" w:sz="5" w:space="0" w:color="000000"/>
              <w:left w:val="single" w:sz="5" w:space="0" w:color="000000"/>
              <w:bottom w:val="single" w:sz="5" w:space="0" w:color="000000"/>
              <w:right w:val="single" w:sz="5" w:space="0" w:color="000000"/>
            </w:tcBorders>
          </w:tcPr>
          <w:p w14:paraId="71ACE632" w14:textId="77777777" w:rsidR="00AE3AF7" w:rsidRDefault="008131B2">
            <w:pPr>
              <w:spacing w:before="45" w:after="45" w:line="240" w:lineRule="auto"/>
            </w:pPr>
            <w:r>
              <w:rPr>
                <w:sz w:val="20"/>
                <w:szCs w:val="20"/>
              </w:rPr>
              <w:t> </w:t>
            </w:r>
          </w:p>
        </w:tc>
        <w:tc>
          <w:tcPr>
            <w:tcW w:w="194" w:type="pct"/>
            <w:vMerge w:val="restart"/>
            <w:tcBorders>
              <w:top w:val="single" w:sz="5" w:space="0" w:color="000000"/>
              <w:left w:val="single" w:sz="5" w:space="0" w:color="000000"/>
              <w:bottom w:val="single" w:sz="5" w:space="0" w:color="000000"/>
              <w:right w:val="single" w:sz="5" w:space="0" w:color="000000"/>
            </w:tcBorders>
          </w:tcPr>
          <w:p w14:paraId="110810CA" w14:textId="77777777" w:rsidR="00AE3AF7" w:rsidRDefault="008131B2">
            <w:pPr>
              <w:spacing w:before="45" w:after="45" w:line="240" w:lineRule="auto"/>
            </w:pPr>
            <w:r>
              <w:rPr>
                <w:sz w:val="20"/>
                <w:szCs w:val="20"/>
              </w:rPr>
              <w:t> </w:t>
            </w:r>
          </w:p>
        </w:tc>
        <w:tc>
          <w:tcPr>
            <w:tcW w:w="451" w:type="pct"/>
            <w:vMerge w:val="restart"/>
            <w:tcBorders>
              <w:top w:val="single" w:sz="5" w:space="0" w:color="000000"/>
              <w:left w:val="single" w:sz="5" w:space="0" w:color="000000"/>
              <w:bottom w:val="single" w:sz="5" w:space="0" w:color="000000"/>
              <w:right w:val="single" w:sz="5" w:space="0" w:color="000000"/>
            </w:tcBorders>
          </w:tcPr>
          <w:p w14:paraId="7D78DC56" w14:textId="77777777" w:rsidR="00AE3AF7" w:rsidRDefault="008131B2">
            <w:pPr>
              <w:spacing w:before="45" w:after="45" w:line="240" w:lineRule="auto"/>
            </w:pPr>
            <w:r>
              <w:rPr>
                <w:sz w:val="20"/>
                <w:szCs w:val="20"/>
              </w:rPr>
              <w:t> </w:t>
            </w:r>
          </w:p>
        </w:tc>
        <w:tc>
          <w:tcPr>
            <w:tcW w:w="669" w:type="pct"/>
            <w:vMerge w:val="restart"/>
            <w:tcBorders>
              <w:top w:val="single" w:sz="5" w:space="0" w:color="000000"/>
              <w:left w:val="single" w:sz="5" w:space="0" w:color="000000"/>
              <w:bottom w:val="single" w:sz="5" w:space="0" w:color="000000"/>
              <w:right w:val="single" w:sz="5" w:space="0" w:color="000000"/>
            </w:tcBorders>
          </w:tcPr>
          <w:p w14:paraId="20A9CFF9" w14:textId="77777777" w:rsidR="00AE3AF7" w:rsidRDefault="008131B2">
            <w:pPr>
              <w:spacing w:before="45" w:after="45" w:line="240" w:lineRule="auto"/>
            </w:pPr>
            <w:r>
              <w:rPr>
                <w:sz w:val="20"/>
                <w:szCs w:val="20"/>
              </w:rPr>
              <w:t> </w:t>
            </w:r>
          </w:p>
        </w:tc>
        <w:tc>
          <w:tcPr>
            <w:tcW w:w="382" w:type="pct"/>
            <w:vMerge w:val="restart"/>
            <w:tcBorders>
              <w:top w:val="single" w:sz="5" w:space="0" w:color="000000"/>
              <w:left w:val="single" w:sz="5" w:space="0" w:color="000000"/>
              <w:bottom w:val="single" w:sz="5" w:space="0" w:color="000000"/>
            </w:tcBorders>
          </w:tcPr>
          <w:p w14:paraId="2D9C3955" w14:textId="77777777" w:rsidR="00AE3AF7" w:rsidRDefault="008131B2">
            <w:pPr>
              <w:spacing w:before="45" w:after="45" w:line="240" w:lineRule="auto"/>
            </w:pPr>
            <w:r>
              <w:rPr>
                <w:sz w:val="20"/>
                <w:szCs w:val="20"/>
              </w:rPr>
              <w:t> </w:t>
            </w:r>
          </w:p>
        </w:tc>
      </w:tr>
      <w:tr w:rsidR="00AE3AF7" w14:paraId="29AC0CC2" w14:textId="77777777">
        <w:tblPrEx>
          <w:tblCellMar>
            <w:top w:w="0" w:type="dxa"/>
            <w:bottom w:w="0" w:type="dxa"/>
          </w:tblCellMar>
        </w:tblPrEx>
        <w:trPr>
          <w:trHeight w:val="321"/>
        </w:trPr>
        <w:tc>
          <w:tcPr>
            <w:tcW w:w="5000" w:type="pct"/>
            <w:gridSpan w:val="11"/>
            <w:vMerge w:val="restart"/>
            <w:tcBorders>
              <w:top w:val="single" w:sz="5" w:space="0" w:color="000000"/>
              <w:bottom w:val="single" w:sz="5" w:space="0" w:color="000000"/>
            </w:tcBorders>
          </w:tcPr>
          <w:p w14:paraId="6A285E06" w14:textId="77777777" w:rsidR="00AE3AF7" w:rsidRDefault="008131B2">
            <w:pPr>
              <w:spacing w:before="45" w:after="45" w:line="240" w:lineRule="auto"/>
              <w:jc w:val="center"/>
            </w:pPr>
            <w:r>
              <w:rPr>
                <w:sz w:val="20"/>
                <w:szCs w:val="20"/>
              </w:rPr>
              <w:t>За счет средств республиканского и (или) местных бюджетов</w:t>
            </w:r>
          </w:p>
        </w:tc>
      </w:tr>
      <w:tr w:rsidR="00AE3AF7" w14:paraId="3DFBFB8B" w14:textId="77777777">
        <w:tblPrEx>
          <w:tblCellMar>
            <w:top w:w="0" w:type="dxa"/>
            <w:bottom w:w="0" w:type="dxa"/>
          </w:tblCellMar>
        </w:tblPrEx>
        <w:trPr>
          <w:trHeight w:val="321"/>
        </w:trPr>
        <w:tc>
          <w:tcPr>
            <w:tcW w:w="775" w:type="pct"/>
            <w:vMerge w:val="restart"/>
            <w:tcBorders>
              <w:top w:val="single" w:sz="5" w:space="0" w:color="000000"/>
              <w:bottom w:val="single" w:sz="5" w:space="0" w:color="000000"/>
              <w:right w:val="single" w:sz="5" w:space="0" w:color="000000"/>
            </w:tcBorders>
          </w:tcPr>
          <w:p w14:paraId="48723CA0" w14:textId="77777777" w:rsidR="00AE3AF7" w:rsidRDefault="008131B2">
            <w:pPr>
              <w:spacing w:before="45" w:after="45" w:line="240" w:lineRule="auto"/>
            </w:pPr>
            <w:r>
              <w:rPr>
                <w:sz w:val="20"/>
                <w:szCs w:val="20"/>
              </w:rPr>
              <w:t> </w:t>
            </w:r>
          </w:p>
        </w:tc>
        <w:tc>
          <w:tcPr>
            <w:tcW w:w="672" w:type="pct"/>
            <w:vMerge w:val="restart"/>
            <w:tcBorders>
              <w:top w:val="single" w:sz="5" w:space="0" w:color="000000"/>
              <w:left w:val="single" w:sz="5" w:space="0" w:color="000000"/>
              <w:bottom w:val="single" w:sz="5" w:space="0" w:color="000000"/>
              <w:right w:val="single" w:sz="5" w:space="0" w:color="000000"/>
            </w:tcBorders>
          </w:tcPr>
          <w:p w14:paraId="618CB145" w14:textId="77777777" w:rsidR="00AE3AF7" w:rsidRDefault="008131B2">
            <w:pPr>
              <w:spacing w:before="45" w:after="45" w:line="240" w:lineRule="auto"/>
            </w:pPr>
            <w:r>
              <w:rPr>
                <w:sz w:val="20"/>
                <w:szCs w:val="20"/>
              </w:rPr>
              <w:t> </w:t>
            </w:r>
          </w:p>
        </w:tc>
        <w:tc>
          <w:tcPr>
            <w:tcW w:w="194" w:type="pct"/>
            <w:vMerge w:val="restart"/>
            <w:tcBorders>
              <w:top w:val="single" w:sz="5" w:space="0" w:color="000000"/>
              <w:left w:val="single" w:sz="5" w:space="0" w:color="000000"/>
              <w:bottom w:val="single" w:sz="5" w:space="0" w:color="000000"/>
              <w:right w:val="single" w:sz="5" w:space="0" w:color="000000"/>
            </w:tcBorders>
          </w:tcPr>
          <w:p w14:paraId="6D799A87" w14:textId="77777777" w:rsidR="00AE3AF7" w:rsidRDefault="008131B2">
            <w:pPr>
              <w:spacing w:before="45" w:after="45" w:line="240" w:lineRule="auto"/>
            </w:pPr>
            <w:r>
              <w:rPr>
                <w:sz w:val="20"/>
                <w:szCs w:val="20"/>
              </w:rPr>
              <w:t> </w:t>
            </w:r>
          </w:p>
        </w:tc>
        <w:tc>
          <w:tcPr>
            <w:tcW w:w="194" w:type="pct"/>
            <w:vMerge w:val="restart"/>
            <w:tcBorders>
              <w:top w:val="single" w:sz="5" w:space="0" w:color="000000"/>
              <w:left w:val="single" w:sz="5" w:space="0" w:color="000000"/>
              <w:bottom w:val="single" w:sz="5" w:space="0" w:color="000000"/>
              <w:right w:val="single" w:sz="5" w:space="0" w:color="000000"/>
            </w:tcBorders>
          </w:tcPr>
          <w:p w14:paraId="6D2A0D8C" w14:textId="77777777" w:rsidR="00AE3AF7" w:rsidRDefault="008131B2">
            <w:pPr>
              <w:spacing w:before="45" w:after="45" w:line="240" w:lineRule="auto"/>
            </w:pPr>
            <w:r>
              <w:rPr>
                <w:sz w:val="20"/>
                <w:szCs w:val="20"/>
              </w:rPr>
              <w:t> </w:t>
            </w:r>
          </w:p>
        </w:tc>
        <w:tc>
          <w:tcPr>
            <w:tcW w:w="451" w:type="pct"/>
            <w:vMerge w:val="restart"/>
            <w:tcBorders>
              <w:top w:val="single" w:sz="5" w:space="0" w:color="000000"/>
              <w:left w:val="single" w:sz="5" w:space="0" w:color="000000"/>
              <w:bottom w:val="single" w:sz="5" w:space="0" w:color="000000"/>
              <w:right w:val="single" w:sz="5" w:space="0" w:color="000000"/>
            </w:tcBorders>
          </w:tcPr>
          <w:p w14:paraId="0156B244" w14:textId="77777777" w:rsidR="00AE3AF7" w:rsidRDefault="008131B2">
            <w:pPr>
              <w:spacing w:before="45" w:after="45" w:line="240" w:lineRule="auto"/>
            </w:pPr>
            <w:r>
              <w:rPr>
                <w:sz w:val="20"/>
                <w:szCs w:val="20"/>
              </w:rPr>
              <w:t> </w:t>
            </w:r>
          </w:p>
        </w:tc>
        <w:tc>
          <w:tcPr>
            <w:tcW w:w="349" w:type="pct"/>
            <w:vMerge w:val="restart"/>
            <w:tcBorders>
              <w:top w:val="single" w:sz="5" w:space="0" w:color="000000"/>
              <w:left w:val="single" w:sz="5" w:space="0" w:color="000000"/>
              <w:bottom w:val="single" w:sz="5" w:space="0" w:color="000000"/>
              <w:right w:val="single" w:sz="5" w:space="0" w:color="000000"/>
            </w:tcBorders>
          </w:tcPr>
          <w:p w14:paraId="76019EA9" w14:textId="77777777" w:rsidR="00AE3AF7" w:rsidRDefault="008131B2">
            <w:pPr>
              <w:spacing w:before="45" w:after="45" w:line="240" w:lineRule="auto"/>
            </w:pPr>
            <w:r>
              <w:rPr>
                <w:sz w:val="20"/>
                <w:szCs w:val="20"/>
              </w:rPr>
              <w:t> </w:t>
            </w:r>
          </w:p>
        </w:tc>
        <w:tc>
          <w:tcPr>
            <w:tcW w:w="669" w:type="pct"/>
            <w:vMerge w:val="restart"/>
            <w:tcBorders>
              <w:top w:val="single" w:sz="5" w:space="0" w:color="000000"/>
              <w:left w:val="single" w:sz="5" w:space="0" w:color="000000"/>
              <w:bottom w:val="single" w:sz="5" w:space="0" w:color="000000"/>
              <w:right w:val="single" w:sz="5" w:space="0" w:color="000000"/>
            </w:tcBorders>
          </w:tcPr>
          <w:p w14:paraId="3730AFEF" w14:textId="77777777" w:rsidR="00AE3AF7" w:rsidRDefault="008131B2">
            <w:pPr>
              <w:spacing w:before="45" w:after="45" w:line="240" w:lineRule="auto"/>
            </w:pPr>
            <w:r>
              <w:rPr>
                <w:sz w:val="20"/>
                <w:szCs w:val="20"/>
              </w:rPr>
              <w:t> </w:t>
            </w:r>
          </w:p>
        </w:tc>
        <w:tc>
          <w:tcPr>
            <w:tcW w:w="194" w:type="pct"/>
            <w:vMerge w:val="restart"/>
            <w:tcBorders>
              <w:top w:val="single" w:sz="5" w:space="0" w:color="000000"/>
              <w:left w:val="single" w:sz="5" w:space="0" w:color="000000"/>
              <w:bottom w:val="single" w:sz="5" w:space="0" w:color="000000"/>
              <w:right w:val="single" w:sz="5" w:space="0" w:color="000000"/>
            </w:tcBorders>
          </w:tcPr>
          <w:p w14:paraId="61DA3079" w14:textId="77777777" w:rsidR="00AE3AF7" w:rsidRDefault="008131B2">
            <w:pPr>
              <w:spacing w:before="45" w:after="45" w:line="240" w:lineRule="auto"/>
            </w:pPr>
            <w:r>
              <w:rPr>
                <w:sz w:val="20"/>
                <w:szCs w:val="20"/>
              </w:rPr>
              <w:t> </w:t>
            </w:r>
          </w:p>
        </w:tc>
        <w:tc>
          <w:tcPr>
            <w:tcW w:w="451" w:type="pct"/>
            <w:vMerge w:val="restart"/>
            <w:tcBorders>
              <w:top w:val="single" w:sz="5" w:space="0" w:color="000000"/>
              <w:left w:val="single" w:sz="5" w:space="0" w:color="000000"/>
              <w:bottom w:val="single" w:sz="5" w:space="0" w:color="000000"/>
              <w:right w:val="single" w:sz="5" w:space="0" w:color="000000"/>
            </w:tcBorders>
          </w:tcPr>
          <w:p w14:paraId="0A828B32" w14:textId="77777777" w:rsidR="00AE3AF7" w:rsidRDefault="008131B2">
            <w:pPr>
              <w:spacing w:before="45" w:after="45" w:line="240" w:lineRule="auto"/>
            </w:pPr>
            <w:r>
              <w:rPr>
                <w:sz w:val="20"/>
                <w:szCs w:val="20"/>
              </w:rPr>
              <w:t> </w:t>
            </w:r>
          </w:p>
        </w:tc>
        <w:tc>
          <w:tcPr>
            <w:tcW w:w="669" w:type="pct"/>
            <w:vMerge w:val="restart"/>
            <w:tcBorders>
              <w:top w:val="single" w:sz="5" w:space="0" w:color="000000"/>
              <w:left w:val="single" w:sz="5" w:space="0" w:color="000000"/>
              <w:bottom w:val="single" w:sz="5" w:space="0" w:color="000000"/>
              <w:right w:val="single" w:sz="5" w:space="0" w:color="000000"/>
            </w:tcBorders>
          </w:tcPr>
          <w:p w14:paraId="4D22AC98" w14:textId="77777777" w:rsidR="00AE3AF7" w:rsidRDefault="008131B2">
            <w:pPr>
              <w:spacing w:before="45" w:after="45" w:line="240" w:lineRule="auto"/>
            </w:pPr>
            <w:r>
              <w:rPr>
                <w:sz w:val="20"/>
                <w:szCs w:val="20"/>
              </w:rPr>
              <w:t> </w:t>
            </w:r>
          </w:p>
        </w:tc>
        <w:tc>
          <w:tcPr>
            <w:tcW w:w="382" w:type="pct"/>
            <w:vMerge w:val="restart"/>
            <w:tcBorders>
              <w:top w:val="single" w:sz="5" w:space="0" w:color="000000"/>
              <w:left w:val="single" w:sz="5" w:space="0" w:color="000000"/>
              <w:bottom w:val="single" w:sz="5" w:space="0" w:color="000000"/>
            </w:tcBorders>
          </w:tcPr>
          <w:p w14:paraId="46441C3C" w14:textId="77777777" w:rsidR="00AE3AF7" w:rsidRDefault="008131B2">
            <w:pPr>
              <w:spacing w:before="45" w:after="45" w:line="240" w:lineRule="auto"/>
            </w:pPr>
            <w:r>
              <w:rPr>
                <w:sz w:val="20"/>
                <w:szCs w:val="20"/>
              </w:rPr>
              <w:t> </w:t>
            </w:r>
          </w:p>
        </w:tc>
      </w:tr>
      <w:tr w:rsidR="00AE3AF7" w14:paraId="6F4B12A9" w14:textId="77777777">
        <w:tblPrEx>
          <w:tblCellMar>
            <w:top w:w="0" w:type="dxa"/>
            <w:bottom w:w="0" w:type="dxa"/>
          </w:tblCellMar>
        </w:tblPrEx>
        <w:trPr>
          <w:trHeight w:val="321"/>
        </w:trPr>
        <w:tc>
          <w:tcPr>
            <w:tcW w:w="5000" w:type="pct"/>
            <w:gridSpan w:val="11"/>
            <w:vMerge w:val="restart"/>
            <w:tcBorders>
              <w:top w:val="single" w:sz="5" w:space="0" w:color="000000"/>
              <w:bottom w:val="single" w:sz="5" w:space="0" w:color="000000"/>
            </w:tcBorders>
          </w:tcPr>
          <w:p w14:paraId="06EDE3DC" w14:textId="77777777" w:rsidR="00AE3AF7" w:rsidRDefault="008131B2">
            <w:pPr>
              <w:spacing w:before="45" w:after="45" w:line="240" w:lineRule="auto"/>
              <w:jc w:val="center"/>
            </w:pPr>
            <w:r>
              <w:rPr>
                <w:sz w:val="20"/>
                <w:szCs w:val="20"/>
              </w:rPr>
              <w:t>Учреждение образования (филиал, представительство, иное обособленное подразделение) «_________________________________________________»</w:t>
            </w:r>
          </w:p>
        </w:tc>
      </w:tr>
      <w:tr w:rsidR="00AE3AF7" w14:paraId="60EC074F" w14:textId="77777777">
        <w:tblPrEx>
          <w:tblCellMar>
            <w:top w:w="0" w:type="dxa"/>
            <w:bottom w:w="0" w:type="dxa"/>
          </w:tblCellMar>
        </w:tblPrEx>
        <w:trPr>
          <w:trHeight w:val="321"/>
        </w:trPr>
        <w:tc>
          <w:tcPr>
            <w:tcW w:w="775" w:type="pct"/>
            <w:vMerge w:val="restart"/>
            <w:tcBorders>
              <w:top w:val="single" w:sz="5" w:space="0" w:color="000000"/>
              <w:bottom w:val="single" w:sz="5" w:space="0" w:color="000000"/>
              <w:right w:val="single" w:sz="5" w:space="0" w:color="000000"/>
            </w:tcBorders>
          </w:tcPr>
          <w:p w14:paraId="2E17CFE3" w14:textId="77777777" w:rsidR="00AE3AF7" w:rsidRDefault="008131B2">
            <w:pPr>
              <w:spacing w:before="45" w:after="45" w:line="240" w:lineRule="auto"/>
            </w:pPr>
            <w:r>
              <w:rPr>
                <w:sz w:val="20"/>
                <w:szCs w:val="20"/>
              </w:rPr>
              <w:t> </w:t>
            </w:r>
          </w:p>
        </w:tc>
        <w:tc>
          <w:tcPr>
            <w:tcW w:w="672" w:type="pct"/>
            <w:vMerge w:val="restart"/>
            <w:tcBorders>
              <w:top w:val="single" w:sz="5" w:space="0" w:color="000000"/>
              <w:left w:val="single" w:sz="5" w:space="0" w:color="000000"/>
              <w:bottom w:val="single" w:sz="5" w:space="0" w:color="000000"/>
              <w:right w:val="single" w:sz="5" w:space="0" w:color="000000"/>
            </w:tcBorders>
          </w:tcPr>
          <w:p w14:paraId="628EFFEB" w14:textId="77777777" w:rsidR="00AE3AF7" w:rsidRDefault="008131B2">
            <w:pPr>
              <w:spacing w:before="45" w:after="45" w:line="240" w:lineRule="auto"/>
            </w:pPr>
            <w:r>
              <w:rPr>
                <w:sz w:val="20"/>
                <w:szCs w:val="20"/>
              </w:rPr>
              <w:t> </w:t>
            </w:r>
          </w:p>
        </w:tc>
        <w:tc>
          <w:tcPr>
            <w:tcW w:w="194" w:type="pct"/>
            <w:vMerge w:val="restart"/>
            <w:tcBorders>
              <w:top w:val="single" w:sz="5" w:space="0" w:color="000000"/>
              <w:left w:val="single" w:sz="5" w:space="0" w:color="000000"/>
              <w:bottom w:val="single" w:sz="5" w:space="0" w:color="000000"/>
              <w:right w:val="single" w:sz="5" w:space="0" w:color="000000"/>
            </w:tcBorders>
          </w:tcPr>
          <w:p w14:paraId="22FCCD03" w14:textId="77777777" w:rsidR="00AE3AF7" w:rsidRDefault="008131B2">
            <w:pPr>
              <w:spacing w:before="45" w:after="45" w:line="240" w:lineRule="auto"/>
            </w:pPr>
            <w:r>
              <w:rPr>
                <w:sz w:val="20"/>
                <w:szCs w:val="20"/>
              </w:rPr>
              <w:t> </w:t>
            </w:r>
          </w:p>
        </w:tc>
        <w:tc>
          <w:tcPr>
            <w:tcW w:w="194" w:type="pct"/>
            <w:vMerge w:val="restart"/>
            <w:tcBorders>
              <w:top w:val="single" w:sz="5" w:space="0" w:color="000000"/>
              <w:left w:val="single" w:sz="5" w:space="0" w:color="000000"/>
              <w:bottom w:val="single" w:sz="5" w:space="0" w:color="000000"/>
              <w:right w:val="single" w:sz="5" w:space="0" w:color="000000"/>
            </w:tcBorders>
          </w:tcPr>
          <w:p w14:paraId="5751C27B" w14:textId="77777777" w:rsidR="00AE3AF7" w:rsidRDefault="008131B2">
            <w:pPr>
              <w:spacing w:before="45" w:after="45" w:line="240" w:lineRule="auto"/>
            </w:pPr>
            <w:r>
              <w:rPr>
                <w:sz w:val="20"/>
                <w:szCs w:val="20"/>
              </w:rPr>
              <w:t> </w:t>
            </w:r>
          </w:p>
        </w:tc>
        <w:tc>
          <w:tcPr>
            <w:tcW w:w="451" w:type="pct"/>
            <w:vMerge w:val="restart"/>
            <w:tcBorders>
              <w:top w:val="single" w:sz="5" w:space="0" w:color="000000"/>
              <w:left w:val="single" w:sz="5" w:space="0" w:color="000000"/>
              <w:bottom w:val="single" w:sz="5" w:space="0" w:color="000000"/>
              <w:right w:val="single" w:sz="5" w:space="0" w:color="000000"/>
            </w:tcBorders>
          </w:tcPr>
          <w:p w14:paraId="769ED314" w14:textId="77777777" w:rsidR="00AE3AF7" w:rsidRDefault="008131B2">
            <w:pPr>
              <w:spacing w:before="45" w:after="45" w:line="240" w:lineRule="auto"/>
            </w:pPr>
            <w:r>
              <w:rPr>
                <w:sz w:val="20"/>
                <w:szCs w:val="20"/>
              </w:rPr>
              <w:t> </w:t>
            </w:r>
          </w:p>
        </w:tc>
        <w:tc>
          <w:tcPr>
            <w:tcW w:w="349" w:type="pct"/>
            <w:vMerge w:val="restart"/>
            <w:tcBorders>
              <w:top w:val="single" w:sz="5" w:space="0" w:color="000000"/>
              <w:left w:val="single" w:sz="5" w:space="0" w:color="000000"/>
              <w:bottom w:val="single" w:sz="5" w:space="0" w:color="000000"/>
              <w:right w:val="single" w:sz="5" w:space="0" w:color="000000"/>
            </w:tcBorders>
          </w:tcPr>
          <w:p w14:paraId="4614A3C5" w14:textId="77777777" w:rsidR="00AE3AF7" w:rsidRDefault="008131B2">
            <w:pPr>
              <w:spacing w:before="45" w:after="45" w:line="240" w:lineRule="auto"/>
            </w:pPr>
            <w:r>
              <w:rPr>
                <w:sz w:val="20"/>
                <w:szCs w:val="20"/>
              </w:rPr>
              <w:t> </w:t>
            </w:r>
          </w:p>
        </w:tc>
        <w:tc>
          <w:tcPr>
            <w:tcW w:w="669" w:type="pct"/>
            <w:vMerge w:val="restart"/>
            <w:tcBorders>
              <w:top w:val="single" w:sz="5" w:space="0" w:color="000000"/>
              <w:left w:val="single" w:sz="5" w:space="0" w:color="000000"/>
              <w:bottom w:val="single" w:sz="5" w:space="0" w:color="000000"/>
              <w:right w:val="single" w:sz="5" w:space="0" w:color="000000"/>
            </w:tcBorders>
          </w:tcPr>
          <w:p w14:paraId="20DBA000" w14:textId="77777777" w:rsidR="00AE3AF7" w:rsidRDefault="008131B2">
            <w:pPr>
              <w:spacing w:before="45" w:after="45" w:line="240" w:lineRule="auto"/>
            </w:pPr>
            <w:r>
              <w:rPr>
                <w:sz w:val="20"/>
                <w:szCs w:val="20"/>
              </w:rPr>
              <w:t> </w:t>
            </w:r>
          </w:p>
        </w:tc>
        <w:tc>
          <w:tcPr>
            <w:tcW w:w="194" w:type="pct"/>
            <w:vMerge w:val="restart"/>
            <w:tcBorders>
              <w:top w:val="single" w:sz="5" w:space="0" w:color="000000"/>
              <w:left w:val="single" w:sz="5" w:space="0" w:color="000000"/>
              <w:bottom w:val="single" w:sz="5" w:space="0" w:color="000000"/>
              <w:right w:val="single" w:sz="5" w:space="0" w:color="000000"/>
            </w:tcBorders>
          </w:tcPr>
          <w:p w14:paraId="2495D4E7" w14:textId="77777777" w:rsidR="00AE3AF7" w:rsidRDefault="008131B2">
            <w:pPr>
              <w:spacing w:before="45" w:after="45" w:line="240" w:lineRule="auto"/>
            </w:pPr>
            <w:r>
              <w:rPr>
                <w:sz w:val="20"/>
                <w:szCs w:val="20"/>
              </w:rPr>
              <w:t> </w:t>
            </w:r>
          </w:p>
        </w:tc>
        <w:tc>
          <w:tcPr>
            <w:tcW w:w="451" w:type="pct"/>
            <w:vMerge w:val="restart"/>
            <w:tcBorders>
              <w:top w:val="single" w:sz="5" w:space="0" w:color="000000"/>
              <w:left w:val="single" w:sz="5" w:space="0" w:color="000000"/>
              <w:bottom w:val="single" w:sz="5" w:space="0" w:color="000000"/>
              <w:right w:val="single" w:sz="5" w:space="0" w:color="000000"/>
            </w:tcBorders>
          </w:tcPr>
          <w:p w14:paraId="23155E89" w14:textId="77777777" w:rsidR="00AE3AF7" w:rsidRDefault="008131B2">
            <w:pPr>
              <w:spacing w:before="45" w:after="45" w:line="240" w:lineRule="auto"/>
            </w:pPr>
            <w:r>
              <w:rPr>
                <w:sz w:val="20"/>
                <w:szCs w:val="20"/>
              </w:rPr>
              <w:t> </w:t>
            </w:r>
          </w:p>
        </w:tc>
        <w:tc>
          <w:tcPr>
            <w:tcW w:w="669" w:type="pct"/>
            <w:vMerge w:val="restart"/>
            <w:tcBorders>
              <w:top w:val="single" w:sz="5" w:space="0" w:color="000000"/>
              <w:left w:val="single" w:sz="5" w:space="0" w:color="000000"/>
              <w:bottom w:val="single" w:sz="5" w:space="0" w:color="000000"/>
              <w:right w:val="single" w:sz="5" w:space="0" w:color="000000"/>
            </w:tcBorders>
          </w:tcPr>
          <w:p w14:paraId="05D88597" w14:textId="77777777" w:rsidR="00AE3AF7" w:rsidRDefault="008131B2">
            <w:pPr>
              <w:spacing w:before="45" w:after="45" w:line="240" w:lineRule="auto"/>
            </w:pPr>
            <w:r>
              <w:rPr>
                <w:sz w:val="20"/>
                <w:szCs w:val="20"/>
              </w:rPr>
              <w:t> </w:t>
            </w:r>
          </w:p>
        </w:tc>
        <w:tc>
          <w:tcPr>
            <w:tcW w:w="382" w:type="pct"/>
            <w:vMerge w:val="restart"/>
            <w:tcBorders>
              <w:top w:val="single" w:sz="5" w:space="0" w:color="000000"/>
              <w:left w:val="single" w:sz="5" w:space="0" w:color="000000"/>
              <w:bottom w:val="single" w:sz="5" w:space="0" w:color="000000"/>
            </w:tcBorders>
          </w:tcPr>
          <w:p w14:paraId="5E89A0D5" w14:textId="77777777" w:rsidR="00AE3AF7" w:rsidRDefault="008131B2">
            <w:pPr>
              <w:spacing w:before="45" w:after="45" w:line="240" w:lineRule="auto"/>
            </w:pPr>
            <w:r>
              <w:rPr>
                <w:sz w:val="20"/>
                <w:szCs w:val="20"/>
              </w:rPr>
              <w:t> </w:t>
            </w:r>
          </w:p>
        </w:tc>
      </w:tr>
      <w:tr w:rsidR="00AE3AF7" w14:paraId="1F537B03" w14:textId="77777777">
        <w:tblPrEx>
          <w:tblCellMar>
            <w:top w:w="0" w:type="dxa"/>
            <w:bottom w:w="0" w:type="dxa"/>
          </w:tblCellMar>
        </w:tblPrEx>
        <w:trPr>
          <w:trHeight w:val="321"/>
        </w:trPr>
        <w:tc>
          <w:tcPr>
            <w:tcW w:w="775" w:type="pct"/>
            <w:vMerge w:val="restart"/>
            <w:tcBorders>
              <w:top w:val="single" w:sz="5" w:space="0" w:color="000000"/>
              <w:bottom w:val="single" w:sz="5" w:space="0" w:color="000000"/>
              <w:right w:val="single" w:sz="5" w:space="0" w:color="000000"/>
            </w:tcBorders>
          </w:tcPr>
          <w:p w14:paraId="59E14C2C" w14:textId="77777777" w:rsidR="00AE3AF7" w:rsidRDefault="008131B2">
            <w:pPr>
              <w:spacing w:before="45" w:after="45" w:line="240" w:lineRule="auto"/>
            </w:pPr>
            <w:r>
              <w:rPr>
                <w:sz w:val="20"/>
                <w:szCs w:val="20"/>
              </w:rPr>
              <w:t> </w:t>
            </w:r>
          </w:p>
        </w:tc>
        <w:tc>
          <w:tcPr>
            <w:tcW w:w="672" w:type="pct"/>
            <w:vMerge w:val="restart"/>
            <w:tcBorders>
              <w:top w:val="single" w:sz="5" w:space="0" w:color="000000"/>
              <w:left w:val="single" w:sz="5" w:space="0" w:color="000000"/>
              <w:bottom w:val="single" w:sz="5" w:space="0" w:color="000000"/>
              <w:right w:val="single" w:sz="5" w:space="0" w:color="000000"/>
            </w:tcBorders>
          </w:tcPr>
          <w:p w14:paraId="33341218" w14:textId="77777777" w:rsidR="00AE3AF7" w:rsidRDefault="008131B2">
            <w:pPr>
              <w:spacing w:before="45" w:after="45" w:line="240" w:lineRule="auto"/>
            </w:pPr>
            <w:r>
              <w:rPr>
                <w:sz w:val="20"/>
                <w:szCs w:val="20"/>
              </w:rPr>
              <w:t> </w:t>
            </w:r>
          </w:p>
        </w:tc>
        <w:tc>
          <w:tcPr>
            <w:tcW w:w="194" w:type="pct"/>
            <w:vMerge w:val="restart"/>
            <w:tcBorders>
              <w:top w:val="single" w:sz="5" w:space="0" w:color="000000"/>
              <w:left w:val="single" w:sz="5" w:space="0" w:color="000000"/>
              <w:bottom w:val="single" w:sz="5" w:space="0" w:color="000000"/>
              <w:right w:val="single" w:sz="5" w:space="0" w:color="000000"/>
            </w:tcBorders>
          </w:tcPr>
          <w:p w14:paraId="6FA701F3" w14:textId="77777777" w:rsidR="00AE3AF7" w:rsidRDefault="008131B2">
            <w:pPr>
              <w:spacing w:before="45" w:after="45" w:line="240" w:lineRule="auto"/>
            </w:pPr>
            <w:r>
              <w:rPr>
                <w:sz w:val="20"/>
                <w:szCs w:val="20"/>
              </w:rPr>
              <w:t> </w:t>
            </w:r>
          </w:p>
        </w:tc>
        <w:tc>
          <w:tcPr>
            <w:tcW w:w="194" w:type="pct"/>
            <w:vMerge w:val="restart"/>
            <w:tcBorders>
              <w:top w:val="single" w:sz="5" w:space="0" w:color="000000"/>
              <w:left w:val="single" w:sz="5" w:space="0" w:color="000000"/>
              <w:bottom w:val="single" w:sz="5" w:space="0" w:color="000000"/>
              <w:right w:val="single" w:sz="5" w:space="0" w:color="000000"/>
            </w:tcBorders>
          </w:tcPr>
          <w:p w14:paraId="7502C24F" w14:textId="77777777" w:rsidR="00AE3AF7" w:rsidRDefault="008131B2">
            <w:pPr>
              <w:spacing w:before="45" w:after="45" w:line="240" w:lineRule="auto"/>
            </w:pPr>
            <w:r>
              <w:rPr>
                <w:sz w:val="20"/>
                <w:szCs w:val="20"/>
              </w:rPr>
              <w:t> </w:t>
            </w:r>
          </w:p>
        </w:tc>
        <w:tc>
          <w:tcPr>
            <w:tcW w:w="451" w:type="pct"/>
            <w:vMerge w:val="restart"/>
            <w:tcBorders>
              <w:top w:val="single" w:sz="5" w:space="0" w:color="000000"/>
              <w:left w:val="single" w:sz="5" w:space="0" w:color="000000"/>
              <w:bottom w:val="single" w:sz="5" w:space="0" w:color="000000"/>
              <w:right w:val="single" w:sz="5" w:space="0" w:color="000000"/>
            </w:tcBorders>
          </w:tcPr>
          <w:p w14:paraId="05E5346F" w14:textId="77777777" w:rsidR="00AE3AF7" w:rsidRDefault="008131B2">
            <w:pPr>
              <w:spacing w:before="45" w:after="45" w:line="240" w:lineRule="auto"/>
            </w:pPr>
            <w:r>
              <w:rPr>
                <w:sz w:val="20"/>
                <w:szCs w:val="20"/>
              </w:rPr>
              <w:t> </w:t>
            </w:r>
          </w:p>
        </w:tc>
        <w:tc>
          <w:tcPr>
            <w:tcW w:w="349" w:type="pct"/>
            <w:vMerge w:val="restart"/>
            <w:tcBorders>
              <w:top w:val="single" w:sz="5" w:space="0" w:color="000000"/>
              <w:left w:val="single" w:sz="5" w:space="0" w:color="000000"/>
              <w:bottom w:val="single" w:sz="5" w:space="0" w:color="000000"/>
              <w:right w:val="single" w:sz="5" w:space="0" w:color="000000"/>
            </w:tcBorders>
          </w:tcPr>
          <w:p w14:paraId="451930CF" w14:textId="77777777" w:rsidR="00AE3AF7" w:rsidRDefault="008131B2">
            <w:pPr>
              <w:spacing w:before="45" w:after="45" w:line="240" w:lineRule="auto"/>
            </w:pPr>
            <w:r>
              <w:rPr>
                <w:sz w:val="20"/>
                <w:szCs w:val="20"/>
              </w:rPr>
              <w:t> </w:t>
            </w:r>
          </w:p>
        </w:tc>
        <w:tc>
          <w:tcPr>
            <w:tcW w:w="669" w:type="pct"/>
            <w:vMerge w:val="restart"/>
            <w:tcBorders>
              <w:top w:val="single" w:sz="5" w:space="0" w:color="000000"/>
              <w:left w:val="single" w:sz="5" w:space="0" w:color="000000"/>
              <w:bottom w:val="single" w:sz="5" w:space="0" w:color="000000"/>
              <w:right w:val="single" w:sz="5" w:space="0" w:color="000000"/>
            </w:tcBorders>
          </w:tcPr>
          <w:p w14:paraId="72724EA9" w14:textId="77777777" w:rsidR="00AE3AF7" w:rsidRDefault="008131B2">
            <w:pPr>
              <w:spacing w:before="45" w:after="45" w:line="240" w:lineRule="auto"/>
            </w:pPr>
            <w:r>
              <w:rPr>
                <w:sz w:val="20"/>
                <w:szCs w:val="20"/>
              </w:rPr>
              <w:t> </w:t>
            </w:r>
          </w:p>
        </w:tc>
        <w:tc>
          <w:tcPr>
            <w:tcW w:w="194" w:type="pct"/>
            <w:vMerge w:val="restart"/>
            <w:tcBorders>
              <w:top w:val="single" w:sz="5" w:space="0" w:color="000000"/>
              <w:left w:val="single" w:sz="5" w:space="0" w:color="000000"/>
              <w:bottom w:val="single" w:sz="5" w:space="0" w:color="000000"/>
              <w:right w:val="single" w:sz="5" w:space="0" w:color="000000"/>
            </w:tcBorders>
          </w:tcPr>
          <w:p w14:paraId="2640A4F4" w14:textId="77777777" w:rsidR="00AE3AF7" w:rsidRDefault="008131B2">
            <w:pPr>
              <w:spacing w:before="45" w:after="45" w:line="240" w:lineRule="auto"/>
            </w:pPr>
            <w:r>
              <w:rPr>
                <w:sz w:val="20"/>
                <w:szCs w:val="20"/>
              </w:rPr>
              <w:t> </w:t>
            </w:r>
          </w:p>
        </w:tc>
        <w:tc>
          <w:tcPr>
            <w:tcW w:w="451" w:type="pct"/>
            <w:vMerge w:val="restart"/>
            <w:tcBorders>
              <w:top w:val="single" w:sz="5" w:space="0" w:color="000000"/>
              <w:left w:val="single" w:sz="5" w:space="0" w:color="000000"/>
              <w:bottom w:val="single" w:sz="5" w:space="0" w:color="000000"/>
              <w:right w:val="single" w:sz="5" w:space="0" w:color="000000"/>
            </w:tcBorders>
          </w:tcPr>
          <w:p w14:paraId="1904EC5A" w14:textId="77777777" w:rsidR="00AE3AF7" w:rsidRDefault="008131B2">
            <w:pPr>
              <w:spacing w:before="45" w:after="45" w:line="240" w:lineRule="auto"/>
            </w:pPr>
            <w:r>
              <w:rPr>
                <w:sz w:val="20"/>
                <w:szCs w:val="20"/>
              </w:rPr>
              <w:t> </w:t>
            </w:r>
          </w:p>
        </w:tc>
        <w:tc>
          <w:tcPr>
            <w:tcW w:w="669" w:type="pct"/>
            <w:vMerge w:val="restart"/>
            <w:tcBorders>
              <w:top w:val="single" w:sz="5" w:space="0" w:color="000000"/>
              <w:left w:val="single" w:sz="5" w:space="0" w:color="000000"/>
              <w:bottom w:val="single" w:sz="5" w:space="0" w:color="000000"/>
              <w:right w:val="single" w:sz="5" w:space="0" w:color="000000"/>
            </w:tcBorders>
          </w:tcPr>
          <w:p w14:paraId="6CEBE5A6" w14:textId="77777777" w:rsidR="00AE3AF7" w:rsidRDefault="008131B2">
            <w:pPr>
              <w:spacing w:before="45" w:after="45" w:line="240" w:lineRule="auto"/>
            </w:pPr>
            <w:r>
              <w:rPr>
                <w:sz w:val="20"/>
                <w:szCs w:val="20"/>
              </w:rPr>
              <w:t> </w:t>
            </w:r>
          </w:p>
        </w:tc>
        <w:tc>
          <w:tcPr>
            <w:tcW w:w="382" w:type="pct"/>
            <w:vMerge w:val="restart"/>
            <w:tcBorders>
              <w:top w:val="single" w:sz="5" w:space="0" w:color="000000"/>
              <w:left w:val="single" w:sz="5" w:space="0" w:color="000000"/>
              <w:bottom w:val="single" w:sz="5" w:space="0" w:color="000000"/>
            </w:tcBorders>
          </w:tcPr>
          <w:p w14:paraId="30D610E9" w14:textId="77777777" w:rsidR="00AE3AF7" w:rsidRDefault="008131B2">
            <w:pPr>
              <w:spacing w:before="45" w:after="45" w:line="240" w:lineRule="auto"/>
            </w:pPr>
            <w:r>
              <w:rPr>
                <w:sz w:val="20"/>
                <w:szCs w:val="20"/>
              </w:rPr>
              <w:t> </w:t>
            </w:r>
          </w:p>
        </w:tc>
      </w:tr>
      <w:tr w:rsidR="00AE3AF7" w14:paraId="53E1AB48" w14:textId="77777777">
        <w:tblPrEx>
          <w:tblCellMar>
            <w:top w:w="0" w:type="dxa"/>
            <w:bottom w:w="0" w:type="dxa"/>
          </w:tblCellMar>
        </w:tblPrEx>
        <w:trPr>
          <w:trHeight w:val="321"/>
        </w:trPr>
        <w:tc>
          <w:tcPr>
            <w:tcW w:w="775" w:type="pct"/>
            <w:vMerge w:val="restart"/>
            <w:tcBorders>
              <w:top w:val="single" w:sz="5" w:space="0" w:color="000000"/>
              <w:bottom w:val="single" w:sz="5" w:space="0" w:color="000000"/>
              <w:right w:val="single" w:sz="5" w:space="0" w:color="000000"/>
            </w:tcBorders>
          </w:tcPr>
          <w:p w14:paraId="60A2D6B0" w14:textId="77777777" w:rsidR="00AE3AF7" w:rsidRDefault="008131B2">
            <w:pPr>
              <w:spacing w:before="45" w:after="45" w:line="240" w:lineRule="auto"/>
            </w:pPr>
            <w:r>
              <w:rPr>
                <w:sz w:val="20"/>
                <w:szCs w:val="20"/>
              </w:rPr>
              <w:t xml:space="preserve">Итого по учреждению образования (филиалу, </w:t>
            </w:r>
            <w:r>
              <w:rPr>
                <w:sz w:val="20"/>
                <w:szCs w:val="20"/>
              </w:rPr>
              <w:lastRenderedPageBreak/>
              <w:t>представительству, иному обособленному подразделению)</w:t>
            </w:r>
          </w:p>
        </w:tc>
        <w:tc>
          <w:tcPr>
            <w:tcW w:w="672" w:type="pct"/>
            <w:vMerge w:val="restart"/>
            <w:tcBorders>
              <w:top w:val="single" w:sz="5" w:space="0" w:color="000000"/>
              <w:left w:val="single" w:sz="5" w:space="0" w:color="000000"/>
              <w:bottom w:val="single" w:sz="5" w:space="0" w:color="000000"/>
              <w:right w:val="single" w:sz="5" w:space="0" w:color="000000"/>
            </w:tcBorders>
          </w:tcPr>
          <w:p w14:paraId="62130B68" w14:textId="77777777" w:rsidR="00AE3AF7" w:rsidRDefault="008131B2">
            <w:pPr>
              <w:spacing w:before="45" w:after="45" w:line="240" w:lineRule="auto"/>
            </w:pPr>
            <w:r>
              <w:rPr>
                <w:sz w:val="20"/>
                <w:szCs w:val="20"/>
              </w:rPr>
              <w:lastRenderedPageBreak/>
              <w:t> </w:t>
            </w:r>
          </w:p>
        </w:tc>
        <w:tc>
          <w:tcPr>
            <w:tcW w:w="194" w:type="pct"/>
            <w:vMerge w:val="restart"/>
            <w:tcBorders>
              <w:top w:val="single" w:sz="5" w:space="0" w:color="000000"/>
              <w:left w:val="single" w:sz="5" w:space="0" w:color="000000"/>
              <w:bottom w:val="single" w:sz="5" w:space="0" w:color="000000"/>
              <w:right w:val="single" w:sz="5" w:space="0" w:color="000000"/>
            </w:tcBorders>
          </w:tcPr>
          <w:p w14:paraId="0FA97D16" w14:textId="77777777" w:rsidR="00AE3AF7" w:rsidRDefault="008131B2">
            <w:pPr>
              <w:spacing w:before="45" w:after="45" w:line="240" w:lineRule="auto"/>
            </w:pPr>
            <w:r>
              <w:rPr>
                <w:sz w:val="20"/>
                <w:szCs w:val="20"/>
              </w:rPr>
              <w:t> </w:t>
            </w:r>
          </w:p>
        </w:tc>
        <w:tc>
          <w:tcPr>
            <w:tcW w:w="194" w:type="pct"/>
            <w:vMerge w:val="restart"/>
            <w:tcBorders>
              <w:top w:val="single" w:sz="5" w:space="0" w:color="000000"/>
              <w:left w:val="single" w:sz="5" w:space="0" w:color="000000"/>
              <w:bottom w:val="single" w:sz="5" w:space="0" w:color="000000"/>
              <w:right w:val="single" w:sz="5" w:space="0" w:color="000000"/>
            </w:tcBorders>
          </w:tcPr>
          <w:p w14:paraId="74306279" w14:textId="77777777" w:rsidR="00AE3AF7" w:rsidRDefault="008131B2">
            <w:pPr>
              <w:spacing w:before="45" w:after="45" w:line="240" w:lineRule="auto"/>
            </w:pPr>
            <w:r>
              <w:rPr>
                <w:sz w:val="20"/>
                <w:szCs w:val="20"/>
              </w:rPr>
              <w:t> </w:t>
            </w:r>
          </w:p>
        </w:tc>
        <w:tc>
          <w:tcPr>
            <w:tcW w:w="451" w:type="pct"/>
            <w:vMerge w:val="restart"/>
            <w:tcBorders>
              <w:top w:val="single" w:sz="5" w:space="0" w:color="000000"/>
              <w:left w:val="single" w:sz="5" w:space="0" w:color="000000"/>
              <w:bottom w:val="single" w:sz="5" w:space="0" w:color="000000"/>
              <w:right w:val="single" w:sz="5" w:space="0" w:color="000000"/>
            </w:tcBorders>
          </w:tcPr>
          <w:p w14:paraId="7F3E9F9C" w14:textId="77777777" w:rsidR="00AE3AF7" w:rsidRDefault="008131B2">
            <w:pPr>
              <w:spacing w:before="45" w:after="45" w:line="240" w:lineRule="auto"/>
            </w:pPr>
            <w:r>
              <w:rPr>
                <w:sz w:val="20"/>
                <w:szCs w:val="20"/>
              </w:rPr>
              <w:t> </w:t>
            </w:r>
          </w:p>
        </w:tc>
        <w:tc>
          <w:tcPr>
            <w:tcW w:w="349" w:type="pct"/>
            <w:vMerge w:val="restart"/>
            <w:tcBorders>
              <w:top w:val="single" w:sz="5" w:space="0" w:color="000000"/>
              <w:left w:val="single" w:sz="5" w:space="0" w:color="000000"/>
              <w:bottom w:val="single" w:sz="5" w:space="0" w:color="000000"/>
              <w:right w:val="single" w:sz="5" w:space="0" w:color="000000"/>
            </w:tcBorders>
          </w:tcPr>
          <w:p w14:paraId="207E13FE" w14:textId="77777777" w:rsidR="00AE3AF7" w:rsidRDefault="008131B2">
            <w:pPr>
              <w:spacing w:before="45" w:after="45" w:line="240" w:lineRule="auto"/>
            </w:pPr>
            <w:r>
              <w:rPr>
                <w:sz w:val="20"/>
                <w:szCs w:val="20"/>
              </w:rPr>
              <w:t> </w:t>
            </w:r>
          </w:p>
        </w:tc>
        <w:tc>
          <w:tcPr>
            <w:tcW w:w="669" w:type="pct"/>
            <w:vMerge w:val="restart"/>
            <w:tcBorders>
              <w:top w:val="single" w:sz="5" w:space="0" w:color="000000"/>
              <w:left w:val="single" w:sz="5" w:space="0" w:color="000000"/>
              <w:bottom w:val="single" w:sz="5" w:space="0" w:color="000000"/>
              <w:right w:val="single" w:sz="5" w:space="0" w:color="000000"/>
            </w:tcBorders>
          </w:tcPr>
          <w:p w14:paraId="1FD1B58B" w14:textId="77777777" w:rsidR="00AE3AF7" w:rsidRDefault="008131B2">
            <w:pPr>
              <w:spacing w:before="45" w:after="45" w:line="240" w:lineRule="auto"/>
            </w:pPr>
            <w:r>
              <w:rPr>
                <w:sz w:val="20"/>
                <w:szCs w:val="20"/>
              </w:rPr>
              <w:t> </w:t>
            </w:r>
          </w:p>
        </w:tc>
        <w:tc>
          <w:tcPr>
            <w:tcW w:w="194" w:type="pct"/>
            <w:vMerge w:val="restart"/>
            <w:tcBorders>
              <w:top w:val="single" w:sz="5" w:space="0" w:color="000000"/>
              <w:left w:val="single" w:sz="5" w:space="0" w:color="000000"/>
              <w:bottom w:val="single" w:sz="5" w:space="0" w:color="000000"/>
              <w:right w:val="single" w:sz="5" w:space="0" w:color="000000"/>
            </w:tcBorders>
          </w:tcPr>
          <w:p w14:paraId="4B2E46CC" w14:textId="77777777" w:rsidR="00AE3AF7" w:rsidRDefault="008131B2">
            <w:pPr>
              <w:spacing w:before="45" w:after="45" w:line="240" w:lineRule="auto"/>
            </w:pPr>
            <w:r>
              <w:rPr>
                <w:sz w:val="20"/>
                <w:szCs w:val="20"/>
              </w:rPr>
              <w:t> </w:t>
            </w:r>
          </w:p>
        </w:tc>
        <w:tc>
          <w:tcPr>
            <w:tcW w:w="451" w:type="pct"/>
            <w:vMerge w:val="restart"/>
            <w:tcBorders>
              <w:top w:val="single" w:sz="5" w:space="0" w:color="000000"/>
              <w:left w:val="single" w:sz="5" w:space="0" w:color="000000"/>
              <w:bottom w:val="single" w:sz="5" w:space="0" w:color="000000"/>
              <w:right w:val="single" w:sz="5" w:space="0" w:color="000000"/>
            </w:tcBorders>
          </w:tcPr>
          <w:p w14:paraId="495EEDE1" w14:textId="77777777" w:rsidR="00AE3AF7" w:rsidRDefault="008131B2">
            <w:pPr>
              <w:spacing w:before="45" w:after="45" w:line="240" w:lineRule="auto"/>
            </w:pPr>
            <w:r>
              <w:rPr>
                <w:sz w:val="20"/>
                <w:szCs w:val="20"/>
              </w:rPr>
              <w:t> </w:t>
            </w:r>
          </w:p>
        </w:tc>
        <w:tc>
          <w:tcPr>
            <w:tcW w:w="669" w:type="pct"/>
            <w:vMerge w:val="restart"/>
            <w:tcBorders>
              <w:top w:val="single" w:sz="5" w:space="0" w:color="000000"/>
              <w:left w:val="single" w:sz="5" w:space="0" w:color="000000"/>
              <w:bottom w:val="single" w:sz="5" w:space="0" w:color="000000"/>
              <w:right w:val="single" w:sz="5" w:space="0" w:color="000000"/>
            </w:tcBorders>
          </w:tcPr>
          <w:p w14:paraId="59D8AE8C" w14:textId="77777777" w:rsidR="00AE3AF7" w:rsidRDefault="008131B2">
            <w:pPr>
              <w:spacing w:before="45" w:after="45" w:line="240" w:lineRule="auto"/>
            </w:pPr>
            <w:r>
              <w:rPr>
                <w:sz w:val="20"/>
                <w:szCs w:val="20"/>
              </w:rPr>
              <w:t> </w:t>
            </w:r>
          </w:p>
        </w:tc>
        <w:tc>
          <w:tcPr>
            <w:tcW w:w="382" w:type="pct"/>
            <w:vMerge w:val="restart"/>
            <w:tcBorders>
              <w:top w:val="single" w:sz="5" w:space="0" w:color="000000"/>
              <w:left w:val="single" w:sz="5" w:space="0" w:color="000000"/>
              <w:bottom w:val="single" w:sz="5" w:space="0" w:color="000000"/>
            </w:tcBorders>
          </w:tcPr>
          <w:p w14:paraId="68AD1A95" w14:textId="77777777" w:rsidR="00AE3AF7" w:rsidRDefault="008131B2">
            <w:pPr>
              <w:spacing w:before="45" w:after="45" w:line="240" w:lineRule="auto"/>
            </w:pPr>
            <w:r>
              <w:rPr>
                <w:sz w:val="20"/>
                <w:szCs w:val="20"/>
              </w:rPr>
              <w:t> </w:t>
            </w:r>
          </w:p>
        </w:tc>
      </w:tr>
      <w:tr w:rsidR="00AE3AF7" w14:paraId="47F2CF80" w14:textId="77777777">
        <w:tblPrEx>
          <w:tblCellMar>
            <w:top w:w="0" w:type="dxa"/>
            <w:bottom w:w="0" w:type="dxa"/>
          </w:tblCellMar>
        </w:tblPrEx>
        <w:trPr>
          <w:trHeight w:val="321"/>
        </w:trPr>
        <w:tc>
          <w:tcPr>
            <w:tcW w:w="775" w:type="pct"/>
            <w:vMerge w:val="restart"/>
            <w:tcBorders>
              <w:top w:val="single" w:sz="5" w:space="0" w:color="000000"/>
              <w:right w:val="single" w:sz="5" w:space="0" w:color="000000"/>
            </w:tcBorders>
          </w:tcPr>
          <w:p w14:paraId="1374CB3E" w14:textId="77777777" w:rsidR="00AE3AF7" w:rsidRDefault="008131B2">
            <w:pPr>
              <w:spacing w:before="45" w:after="45" w:line="240" w:lineRule="auto"/>
            </w:pPr>
            <w:r>
              <w:rPr>
                <w:sz w:val="20"/>
                <w:szCs w:val="20"/>
              </w:rPr>
              <w:t>Всего по государственному органу (учреждению образования)</w:t>
            </w:r>
          </w:p>
        </w:tc>
        <w:tc>
          <w:tcPr>
            <w:tcW w:w="672" w:type="pct"/>
            <w:vMerge w:val="restart"/>
            <w:tcBorders>
              <w:top w:val="single" w:sz="5" w:space="0" w:color="000000"/>
              <w:left w:val="single" w:sz="5" w:space="0" w:color="000000"/>
              <w:right w:val="single" w:sz="5" w:space="0" w:color="000000"/>
            </w:tcBorders>
          </w:tcPr>
          <w:p w14:paraId="02A5B416" w14:textId="77777777" w:rsidR="00AE3AF7" w:rsidRDefault="008131B2">
            <w:pPr>
              <w:spacing w:before="45" w:after="45" w:line="240" w:lineRule="auto"/>
            </w:pPr>
            <w:r>
              <w:rPr>
                <w:sz w:val="20"/>
                <w:szCs w:val="20"/>
              </w:rPr>
              <w:t> </w:t>
            </w:r>
          </w:p>
        </w:tc>
        <w:tc>
          <w:tcPr>
            <w:tcW w:w="194" w:type="pct"/>
            <w:vMerge w:val="restart"/>
            <w:tcBorders>
              <w:top w:val="single" w:sz="5" w:space="0" w:color="000000"/>
              <w:left w:val="single" w:sz="5" w:space="0" w:color="000000"/>
              <w:right w:val="single" w:sz="5" w:space="0" w:color="000000"/>
            </w:tcBorders>
          </w:tcPr>
          <w:p w14:paraId="29FA6A10" w14:textId="77777777" w:rsidR="00AE3AF7" w:rsidRDefault="008131B2">
            <w:pPr>
              <w:spacing w:before="45" w:after="45" w:line="240" w:lineRule="auto"/>
            </w:pPr>
            <w:r>
              <w:rPr>
                <w:sz w:val="20"/>
                <w:szCs w:val="20"/>
              </w:rPr>
              <w:t> </w:t>
            </w:r>
          </w:p>
        </w:tc>
        <w:tc>
          <w:tcPr>
            <w:tcW w:w="194" w:type="pct"/>
            <w:vMerge w:val="restart"/>
            <w:tcBorders>
              <w:top w:val="single" w:sz="5" w:space="0" w:color="000000"/>
              <w:left w:val="single" w:sz="5" w:space="0" w:color="000000"/>
              <w:right w:val="single" w:sz="5" w:space="0" w:color="000000"/>
            </w:tcBorders>
          </w:tcPr>
          <w:p w14:paraId="06C3B8E4" w14:textId="77777777" w:rsidR="00AE3AF7" w:rsidRDefault="008131B2">
            <w:pPr>
              <w:spacing w:before="45" w:after="45" w:line="240" w:lineRule="auto"/>
            </w:pPr>
            <w:r>
              <w:rPr>
                <w:sz w:val="20"/>
                <w:szCs w:val="20"/>
              </w:rPr>
              <w:t> </w:t>
            </w:r>
          </w:p>
        </w:tc>
        <w:tc>
          <w:tcPr>
            <w:tcW w:w="451" w:type="pct"/>
            <w:vMerge w:val="restart"/>
            <w:tcBorders>
              <w:top w:val="single" w:sz="5" w:space="0" w:color="000000"/>
              <w:left w:val="single" w:sz="5" w:space="0" w:color="000000"/>
              <w:right w:val="single" w:sz="5" w:space="0" w:color="000000"/>
            </w:tcBorders>
          </w:tcPr>
          <w:p w14:paraId="1D98BB7A" w14:textId="77777777" w:rsidR="00AE3AF7" w:rsidRDefault="008131B2">
            <w:pPr>
              <w:spacing w:before="45" w:after="45" w:line="240" w:lineRule="auto"/>
            </w:pPr>
            <w:r>
              <w:rPr>
                <w:sz w:val="20"/>
                <w:szCs w:val="20"/>
              </w:rPr>
              <w:t> </w:t>
            </w:r>
          </w:p>
        </w:tc>
        <w:tc>
          <w:tcPr>
            <w:tcW w:w="349" w:type="pct"/>
            <w:vMerge w:val="restart"/>
            <w:tcBorders>
              <w:top w:val="single" w:sz="5" w:space="0" w:color="000000"/>
              <w:left w:val="single" w:sz="5" w:space="0" w:color="000000"/>
              <w:right w:val="single" w:sz="5" w:space="0" w:color="000000"/>
            </w:tcBorders>
          </w:tcPr>
          <w:p w14:paraId="075CF717" w14:textId="77777777" w:rsidR="00AE3AF7" w:rsidRDefault="008131B2">
            <w:pPr>
              <w:spacing w:before="45" w:after="45" w:line="240" w:lineRule="auto"/>
            </w:pPr>
            <w:r>
              <w:rPr>
                <w:sz w:val="20"/>
                <w:szCs w:val="20"/>
              </w:rPr>
              <w:t> </w:t>
            </w:r>
          </w:p>
        </w:tc>
        <w:tc>
          <w:tcPr>
            <w:tcW w:w="669" w:type="pct"/>
            <w:vMerge w:val="restart"/>
            <w:tcBorders>
              <w:top w:val="single" w:sz="5" w:space="0" w:color="000000"/>
              <w:left w:val="single" w:sz="5" w:space="0" w:color="000000"/>
              <w:right w:val="single" w:sz="5" w:space="0" w:color="000000"/>
            </w:tcBorders>
          </w:tcPr>
          <w:p w14:paraId="147FD093" w14:textId="77777777" w:rsidR="00AE3AF7" w:rsidRDefault="008131B2">
            <w:pPr>
              <w:spacing w:before="45" w:after="45" w:line="240" w:lineRule="auto"/>
            </w:pPr>
            <w:r>
              <w:rPr>
                <w:sz w:val="20"/>
                <w:szCs w:val="20"/>
              </w:rPr>
              <w:t> </w:t>
            </w:r>
          </w:p>
        </w:tc>
        <w:tc>
          <w:tcPr>
            <w:tcW w:w="194" w:type="pct"/>
            <w:vMerge w:val="restart"/>
            <w:tcBorders>
              <w:top w:val="single" w:sz="5" w:space="0" w:color="000000"/>
              <w:left w:val="single" w:sz="5" w:space="0" w:color="000000"/>
              <w:right w:val="single" w:sz="5" w:space="0" w:color="000000"/>
            </w:tcBorders>
          </w:tcPr>
          <w:p w14:paraId="0671591E" w14:textId="77777777" w:rsidR="00AE3AF7" w:rsidRDefault="008131B2">
            <w:pPr>
              <w:spacing w:before="45" w:after="45" w:line="240" w:lineRule="auto"/>
            </w:pPr>
            <w:r>
              <w:rPr>
                <w:sz w:val="20"/>
                <w:szCs w:val="20"/>
              </w:rPr>
              <w:t> </w:t>
            </w:r>
          </w:p>
        </w:tc>
        <w:tc>
          <w:tcPr>
            <w:tcW w:w="451" w:type="pct"/>
            <w:vMerge w:val="restart"/>
            <w:tcBorders>
              <w:top w:val="single" w:sz="5" w:space="0" w:color="000000"/>
              <w:left w:val="single" w:sz="5" w:space="0" w:color="000000"/>
              <w:right w:val="single" w:sz="5" w:space="0" w:color="000000"/>
            </w:tcBorders>
          </w:tcPr>
          <w:p w14:paraId="457492D7" w14:textId="77777777" w:rsidR="00AE3AF7" w:rsidRDefault="008131B2">
            <w:pPr>
              <w:spacing w:before="45" w:after="45" w:line="240" w:lineRule="auto"/>
            </w:pPr>
            <w:r>
              <w:rPr>
                <w:sz w:val="20"/>
                <w:szCs w:val="20"/>
              </w:rPr>
              <w:t> </w:t>
            </w:r>
          </w:p>
        </w:tc>
        <w:tc>
          <w:tcPr>
            <w:tcW w:w="669" w:type="pct"/>
            <w:vMerge w:val="restart"/>
            <w:tcBorders>
              <w:top w:val="single" w:sz="5" w:space="0" w:color="000000"/>
              <w:left w:val="single" w:sz="5" w:space="0" w:color="000000"/>
              <w:right w:val="single" w:sz="5" w:space="0" w:color="000000"/>
            </w:tcBorders>
          </w:tcPr>
          <w:p w14:paraId="24320BC3" w14:textId="77777777" w:rsidR="00AE3AF7" w:rsidRDefault="008131B2">
            <w:pPr>
              <w:spacing w:before="45" w:after="45" w:line="240" w:lineRule="auto"/>
            </w:pPr>
            <w:r>
              <w:rPr>
                <w:sz w:val="20"/>
                <w:szCs w:val="20"/>
              </w:rPr>
              <w:t> </w:t>
            </w:r>
          </w:p>
        </w:tc>
        <w:tc>
          <w:tcPr>
            <w:tcW w:w="382" w:type="pct"/>
            <w:vMerge w:val="restart"/>
            <w:tcBorders>
              <w:top w:val="single" w:sz="5" w:space="0" w:color="000000"/>
              <w:left w:val="single" w:sz="5" w:space="0" w:color="000000"/>
            </w:tcBorders>
          </w:tcPr>
          <w:p w14:paraId="2EFA0086" w14:textId="77777777" w:rsidR="00AE3AF7" w:rsidRDefault="008131B2">
            <w:pPr>
              <w:spacing w:before="45" w:after="45" w:line="240" w:lineRule="auto"/>
            </w:pPr>
            <w:r>
              <w:rPr>
                <w:sz w:val="20"/>
                <w:szCs w:val="20"/>
              </w:rPr>
              <w:t> </w:t>
            </w:r>
          </w:p>
        </w:tc>
      </w:tr>
    </w:tbl>
    <w:p w14:paraId="490F2B87"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599"/>
        <w:gridCol w:w="1820"/>
        <w:gridCol w:w="4700"/>
      </w:tblGrid>
      <w:tr w:rsidR="00AE3AF7" w14:paraId="2E723EDE" w14:textId="77777777">
        <w:tblPrEx>
          <w:tblCellMar>
            <w:top w:w="0" w:type="dxa"/>
            <w:bottom w:w="0" w:type="dxa"/>
          </w:tblCellMar>
        </w:tblPrEx>
        <w:trPr>
          <w:trHeight w:val="358"/>
        </w:trPr>
        <w:tc>
          <w:tcPr>
            <w:tcW w:w="2028" w:type="pct"/>
            <w:vMerge w:val="restart"/>
          </w:tcPr>
          <w:p w14:paraId="6605C590" w14:textId="77777777" w:rsidR="00AE3AF7" w:rsidRDefault="008131B2">
            <w:pPr>
              <w:spacing w:after="60"/>
            </w:pPr>
            <w:r>
              <w:t>Руководитель (заместитель руководителя)</w:t>
            </w:r>
            <w:r>
              <w:br/>
            </w:r>
            <w:r>
              <w:t>государственного органа или уполномоченного</w:t>
            </w:r>
            <w:r>
              <w:br/>
            </w:r>
            <w:r>
              <w:t>им органа (учреждения образования)</w:t>
            </w:r>
          </w:p>
        </w:tc>
        <w:tc>
          <w:tcPr>
            <w:tcW w:w="847" w:type="pct"/>
            <w:vMerge w:val="restart"/>
            <w:vAlign w:val="bottom"/>
          </w:tcPr>
          <w:p w14:paraId="06791842" w14:textId="77777777" w:rsidR="00AE3AF7" w:rsidRDefault="008131B2">
            <w:pPr>
              <w:spacing w:after="60"/>
              <w:jc w:val="center"/>
            </w:pPr>
            <w:r>
              <w:t>_______________</w:t>
            </w:r>
          </w:p>
        </w:tc>
        <w:tc>
          <w:tcPr>
            <w:tcW w:w="2125" w:type="pct"/>
            <w:vMerge w:val="restart"/>
            <w:vAlign w:val="bottom"/>
          </w:tcPr>
          <w:p w14:paraId="6EA44183" w14:textId="77777777" w:rsidR="00AE3AF7" w:rsidRDefault="008131B2">
            <w:pPr>
              <w:spacing w:after="60"/>
              <w:jc w:val="right"/>
            </w:pPr>
            <w:r>
              <w:t>_______________________________________</w:t>
            </w:r>
          </w:p>
        </w:tc>
      </w:tr>
      <w:tr w:rsidR="00AE3AF7" w14:paraId="5063D68A" w14:textId="77777777">
        <w:tblPrEx>
          <w:tblCellMar>
            <w:top w:w="0" w:type="dxa"/>
            <w:bottom w:w="0" w:type="dxa"/>
          </w:tblCellMar>
        </w:tblPrEx>
        <w:trPr>
          <w:trHeight w:val="298"/>
        </w:trPr>
        <w:tc>
          <w:tcPr>
            <w:tcW w:w="2028" w:type="pct"/>
            <w:vMerge w:val="restart"/>
          </w:tcPr>
          <w:p w14:paraId="6FE2A349" w14:textId="77777777" w:rsidR="00AE3AF7" w:rsidRDefault="008131B2">
            <w:pPr>
              <w:spacing w:after="0"/>
              <w:ind w:left="4529"/>
            </w:pPr>
            <w:r>
              <w:rPr>
                <w:sz w:val="20"/>
                <w:szCs w:val="20"/>
              </w:rPr>
              <w:t> </w:t>
            </w:r>
          </w:p>
        </w:tc>
        <w:tc>
          <w:tcPr>
            <w:tcW w:w="847" w:type="pct"/>
            <w:vMerge w:val="restart"/>
          </w:tcPr>
          <w:p w14:paraId="649F2326" w14:textId="77777777" w:rsidR="00AE3AF7" w:rsidRDefault="008131B2">
            <w:pPr>
              <w:spacing w:after="0"/>
              <w:jc w:val="center"/>
            </w:pPr>
            <w:r>
              <w:rPr>
                <w:sz w:val="20"/>
                <w:szCs w:val="20"/>
              </w:rPr>
              <w:t>(подпись)</w:t>
            </w:r>
          </w:p>
        </w:tc>
        <w:tc>
          <w:tcPr>
            <w:tcW w:w="2125" w:type="pct"/>
            <w:vMerge w:val="restart"/>
          </w:tcPr>
          <w:p w14:paraId="48145DEB" w14:textId="77777777" w:rsidR="00AE3AF7" w:rsidRDefault="008131B2">
            <w:pPr>
              <w:spacing w:after="0"/>
              <w:ind w:right="69"/>
              <w:jc w:val="right"/>
            </w:pPr>
            <w:r>
              <w:rPr>
                <w:sz w:val="20"/>
                <w:szCs w:val="20"/>
              </w:rPr>
              <w:t>(инициалы (инициал собственного имени), фамилия)</w:t>
            </w:r>
          </w:p>
        </w:tc>
      </w:tr>
    </w:tbl>
    <w:p w14:paraId="212A41A1"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1700"/>
        <w:gridCol w:w="5300"/>
        <w:gridCol w:w="2639"/>
      </w:tblGrid>
      <w:tr w:rsidR="00AE3AF7" w14:paraId="4930B274" w14:textId="77777777">
        <w:tblPrEx>
          <w:tblCellMar>
            <w:top w:w="0" w:type="dxa"/>
            <w:bottom w:w="0" w:type="dxa"/>
          </w:tblCellMar>
        </w:tblPrEx>
        <w:trPr>
          <w:trHeight w:val="321"/>
        </w:trPr>
        <w:tc>
          <w:tcPr>
            <w:tcW w:w="2389" w:type="pct"/>
            <w:gridSpan w:val="2"/>
            <w:vMerge w:val="restart"/>
          </w:tcPr>
          <w:p w14:paraId="6D247AA1" w14:textId="77777777" w:rsidR="00AE3AF7" w:rsidRDefault="008131B2">
            <w:pPr>
              <w:spacing w:before="45" w:after="45" w:line="240" w:lineRule="auto"/>
            </w:pPr>
            <w:r>
              <w:rPr>
                <w:sz w:val="22"/>
                <w:szCs w:val="22"/>
              </w:rPr>
              <w:t>СОГЛАСОВАНО***</w:t>
            </w:r>
          </w:p>
          <w:p w14:paraId="2B8154B9" w14:textId="77777777" w:rsidR="00AE3AF7" w:rsidRDefault="008131B2">
            <w:pPr>
              <w:spacing w:before="45" w:after="45" w:line="240" w:lineRule="auto"/>
            </w:pPr>
            <w:r>
              <w:rPr>
                <w:sz w:val="22"/>
                <w:szCs w:val="22"/>
              </w:rPr>
              <w:t>Первый заместитель</w:t>
            </w:r>
            <w:r>
              <w:br/>
            </w:r>
            <w:r>
              <w:rPr>
                <w:sz w:val="22"/>
                <w:szCs w:val="22"/>
              </w:rPr>
              <w:t>Министра образования</w:t>
            </w:r>
            <w:r>
              <w:br/>
            </w:r>
            <w:r>
              <w:rPr>
                <w:sz w:val="22"/>
                <w:szCs w:val="22"/>
              </w:rPr>
              <w:t>Республики Беларусь</w:t>
            </w:r>
          </w:p>
        </w:tc>
        <w:tc>
          <w:tcPr>
            <w:tcW w:w="2611" w:type="pct"/>
            <w:vMerge w:val="restart"/>
          </w:tcPr>
          <w:p w14:paraId="1B9BF5C8" w14:textId="77777777" w:rsidR="00AE3AF7" w:rsidRDefault="008131B2">
            <w:pPr>
              <w:spacing w:before="45" w:after="45" w:line="240" w:lineRule="auto"/>
            </w:pPr>
            <w:r>
              <w:rPr>
                <w:sz w:val="20"/>
                <w:szCs w:val="20"/>
              </w:rPr>
              <w:t> </w:t>
            </w:r>
          </w:p>
        </w:tc>
      </w:tr>
      <w:tr w:rsidR="00AE3AF7" w14:paraId="329610A8" w14:textId="77777777">
        <w:tblPrEx>
          <w:tblCellMar>
            <w:top w:w="0" w:type="dxa"/>
            <w:bottom w:w="0" w:type="dxa"/>
          </w:tblCellMar>
        </w:tblPrEx>
        <w:trPr>
          <w:trHeight w:val="358"/>
        </w:trPr>
        <w:tc>
          <w:tcPr>
            <w:tcW w:w="586" w:type="pct"/>
            <w:vMerge w:val="restart"/>
          </w:tcPr>
          <w:p w14:paraId="6C3AD9D7" w14:textId="77777777" w:rsidR="00AE3AF7" w:rsidRDefault="008131B2">
            <w:pPr>
              <w:spacing w:after="60"/>
              <w:jc w:val="both"/>
            </w:pPr>
            <w:r>
              <w:t>______________</w:t>
            </w:r>
          </w:p>
        </w:tc>
        <w:tc>
          <w:tcPr>
            <w:tcW w:w="1803" w:type="pct"/>
            <w:vMerge w:val="restart"/>
          </w:tcPr>
          <w:p w14:paraId="28C3F4CF" w14:textId="77777777" w:rsidR="00AE3AF7" w:rsidRDefault="008131B2">
            <w:pPr>
              <w:spacing w:after="60"/>
              <w:jc w:val="both"/>
            </w:pPr>
            <w:r>
              <w:t>____________________________________________</w:t>
            </w:r>
          </w:p>
        </w:tc>
        <w:tc>
          <w:tcPr>
            <w:tcW w:w="2611" w:type="pct"/>
            <w:vMerge w:val="restart"/>
          </w:tcPr>
          <w:p w14:paraId="00936BAA" w14:textId="77777777" w:rsidR="00AE3AF7" w:rsidRDefault="008131B2">
            <w:pPr>
              <w:spacing w:before="45" w:after="45" w:line="240" w:lineRule="auto"/>
            </w:pPr>
            <w:r>
              <w:rPr>
                <w:sz w:val="20"/>
                <w:szCs w:val="20"/>
              </w:rPr>
              <w:t> </w:t>
            </w:r>
          </w:p>
        </w:tc>
      </w:tr>
      <w:tr w:rsidR="00AE3AF7" w14:paraId="378920BC" w14:textId="77777777">
        <w:tblPrEx>
          <w:tblCellMar>
            <w:top w:w="0" w:type="dxa"/>
            <w:bottom w:w="0" w:type="dxa"/>
          </w:tblCellMar>
        </w:tblPrEx>
        <w:trPr>
          <w:trHeight w:val="298"/>
        </w:trPr>
        <w:tc>
          <w:tcPr>
            <w:tcW w:w="586" w:type="pct"/>
            <w:vMerge w:val="restart"/>
          </w:tcPr>
          <w:p w14:paraId="4209C3D7" w14:textId="77777777" w:rsidR="00AE3AF7" w:rsidRDefault="008131B2">
            <w:pPr>
              <w:spacing w:after="0"/>
              <w:ind w:left="455"/>
            </w:pPr>
            <w:r>
              <w:rPr>
                <w:sz w:val="20"/>
                <w:szCs w:val="20"/>
              </w:rPr>
              <w:t>(подпись)</w:t>
            </w:r>
          </w:p>
        </w:tc>
        <w:tc>
          <w:tcPr>
            <w:tcW w:w="1803" w:type="pct"/>
            <w:vMerge w:val="restart"/>
          </w:tcPr>
          <w:p w14:paraId="0BAAE70A" w14:textId="77777777" w:rsidR="00AE3AF7" w:rsidRDefault="008131B2">
            <w:pPr>
              <w:spacing w:after="0"/>
              <w:ind w:left="432"/>
            </w:pPr>
            <w:r>
              <w:rPr>
                <w:sz w:val="20"/>
                <w:szCs w:val="20"/>
              </w:rPr>
              <w:t>(инициалы (инициал собственного имени), фамилия)</w:t>
            </w:r>
          </w:p>
        </w:tc>
        <w:tc>
          <w:tcPr>
            <w:tcW w:w="2611" w:type="pct"/>
            <w:vMerge w:val="restart"/>
          </w:tcPr>
          <w:p w14:paraId="366E10D9" w14:textId="77777777" w:rsidR="00AE3AF7" w:rsidRDefault="008131B2">
            <w:pPr>
              <w:spacing w:before="45" w:after="45" w:line="240" w:lineRule="auto"/>
            </w:pPr>
            <w:r>
              <w:rPr>
                <w:sz w:val="20"/>
                <w:szCs w:val="20"/>
              </w:rPr>
              <w:t> </w:t>
            </w:r>
          </w:p>
        </w:tc>
      </w:tr>
      <w:tr w:rsidR="00AE3AF7" w14:paraId="3AA33F3F" w14:textId="77777777">
        <w:tblPrEx>
          <w:tblCellMar>
            <w:top w:w="0" w:type="dxa"/>
            <w:bottom w:w="0" w:type="dxa"/>
          </w:tblCellMar>
        </w:tblPrEx>
        <w:trPr>
          <w:trHeight w:val="358"/>
        </w:trPr>
        <w:tc>
          <w:tcPr>
            <w:tcW w:w="2389" w:type="pct"/>
            <w:gridSpan w:val="2"/>
            <w:vMerge w:val="restart"/>
          </w:tcPr>
          <w:p w14:paraId="22B9A637" w14:textId="77777777" w:rsidR="00AE3AF7" w:rsidRDefault="008131B2">
            <w:pPr>
              <w:spacing w:after="60"/>
              <w:jc w:val="both"/>
            </w:pPr>
            <w:r>
              <w:t>___ ___________ 20___ г.</w:t>
            </w:r>
          </w:p>
        </w:tc>
        <w:tc>
          <w:tcPr>
            <w:tcW w:w="2611" w:type="pct"/>
            <w:vMerge w:val="restart"/>
          </w:tcPr>
          <w:p w14:paraId="472A3E42" w14:textId="77777777" w:rsidR="00AE3AF7" w:rsidRDefault="008131B2">
            <w:pPr>
              <w:spacing w:before="45" w:after="45" w:line="240" w:lineRule="auto"/>
            </w:pPr>
            <w:r>
              <w:rPr>
                <w:sz w:val="20"/>
                <w:szCs w:val="20"/>
              </w:rPr>
              <w:t> </w:t>
            </w:r>
          </w:p>
        </w:tc>
      </w:tr>
    </w:tbl>
    <w:p w14:paraId="23BE227D" w14:textId="77777777" w:rsidR="00AE3AF7" w:rsidRDefault="008131B2">
      <w:pPr>
        <w:spacing w:after="60"/>
        <w:ind w:firstLine="566"/>
        <w:jc w:val="both"/>
      </w:pPr>
      <w:r>
        <w:t> </w:t>
      </w:r>
    </w:p>
    <w:p w14:paraId="503DDDA4" w14:textId="77777777" w:rsidR="00AE3AF7" w:rsidRDefault="008131B2">
      <w:pPr>
        <w:spacing w:after="60"/>
        <w:jc w:val="both"/>
      </w:pPr>
      <w:r>
        <w:rPr>
          <w:sz w:val="20"/>
          <w:szCs w:val="20"/>
        </w:rPr>
        <w:t>______________________________</w:t>
      </w:r>
    </w:p>
    <w:p w14:paraId="706CBA50" w14:textId="77777777" w:rsidR="00AE3AF7" w:rsidRDefault="008131B2">
      <w:pPr>
        <w:spacing w:after="60"/>
        <w:ind w:firstLine="566"/>
        <w:jc w:val="both"/>
      </w:pPr>
      <w:r>
        <w:rPr>
          <w:sz w:val="20"/>
          <w:szCs w:val="20"/>
        </w:rPr>
        <w:t>* Наименование квалификации указывается при формировании контрольных цифр приема по специальностям профессионально-технического и среднего специального образования (при реализации образовательных программ среднего специальног</w:t>
      </w:r>
      <w:r>
        <w:rPr>
          <w:sz w:val="20"/>
          <w:szCs w:val="20"/>
        </w:rPr>
        <w:t>о образования, обеспечивающих получение квалификации рабочего со средним специальным образованием).</w:t>
      </w:r>
    </w:p>
    <w:p w14:paraId="163471D2" w14:textId="77777777" w:rsidR="00AE3AF7" w:rsidRDefault="008131B2">
      <w:pPr>
        <w:spacing w:after="60"/>
        <w:ind w:firstLine="566"/>
        <w:jc w:val="both"/>
      </w:pPr>
      <w:r>
        <w:rPr>
          <w:sz w:val="20"/>
          <w:szCs w:val="20"/>
        </w:rPr>
        <w:t>** На основе специального образования – для получения профессионально-технического образования, на основе профессионально-технического образования – для пол</w:t>
      </w:r>
      <w:r>
        <w:rPr>
          <w:sz w:val="20"/>
          <w:szCs w:val="20"/>
        </w:rPr>
        <w:t>учения среднего специального образования, на основе среднего специального образования – для получения высшего образования.</w:t>
      </w:r>
    </w:p>
    <w:p w14:paraId="74FF4859" w14:textId="77777777" w:rsidR="00AE3AF7" w:rsidRDefault="008131B2">
      <w:pPr>
        <w:spacing w:after="240"/>
        <w:ind w:firstLine="566"/>
        <w:jc w:val="both"/>
      </w:pPr>
      <w:r>
        <w:rPr>
          <w:sz w:val="20"/>
          <w:szCs w:val="20"/>
        </w:rPr>
        <w:t>*** Согласование контрольных цифр приема учреждений образования, подчиненных Министерству образования, осуществляется их руководителя</w:t>
      </w:r>
      <w:r>
        <w:rPr>
          <w:sz w:val="20"/>
          <w:szCs w:val="20"/>
        </w:rPr>
        <w:t>ми.</w:t>
      </w:r>
    </w:p>
    <w:p w14:paraId="00876DFB" w14:textId="77777777" w:rsidR="00AE3AF7" w:rsidRDefault="008131B2">
      <w:pPr>
        <w:spacing w:after="60"/>
        <w:ind w:firstLine="566"/>
        <w:jc w:val="both"/>
      </w:pPr>
      <w:r>
        <w:t> </w:t>
      </w:r>
    </w:p>
    <w:p w14:paraId="6692DC2C"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376"/>
        <w:gridCol w:w="5263"/>
      </w:tblGrid>
      <w:tr w:rsidR="00AE3AF7" w14:paraId="1AE5EB9A" w14:textId="77777777">
        <w:tblPrEx>
          <w:tblCellMar>
            <w:top w:w="0" w:type="dxa"/>
            <w:bottom w:w="0" w:type="dxa"/>
          </w:tblCellMar>
        </w:tblPrEx>
        <w:trPr>
          <w:trHeight w:val="358"/>
        </w:trPr>
        <w:tc>
          <w:tcPr>
            <w:tcW w:w="2270" w:type="pct"/>
            <w:vMerge w:val="restart"/>
          </w:tcPr>
          <w:p w14:paraId="2B156159" w14:textId="77777777" w:rsidR="00AE3AF7" w:rsidRDefault="008131B2">
            <w:pPr>
              <w:spacing w:after="60"/>
              <w:ind w:firstLine="566"/>
              <w:jc w:val="both"/>
            </w:pPr>
            <w:r>
              <w:t> </w:t>
            </w:r>
          </w:p>
        </w:tc>
        <w:tc>
          <w:tcPr>
            <w:tcW w:w="2730" w:type="pct"/>
            <w:vMerge w:val="restart"/>
          </w:tcPr>
          <w:p w14:paraId="6E445EB5" w14:textId="77777777" w:rsidR="00AE3AF7" w:rsidRDefault="008131B2">
            <w:pPr>
              <w:spacing w:after="28"/>
            </w:pPr>
            <w:r>
              <w:rPr>
                <w:sz w:val="22"/>
                <w:szCs w:val="22"/>
              </w:rPr>
              <w:t>Приложение 8</w:t>
            </w:r>
          </w:p>
          <w:p w14:paraId="4FF23B9E" w14:textId="77777777" w:rsidR="00AE3AF7" w:rsidRDefault="008131B2">
            <w:pPr>
              <w:spacing w:after="60"/>
            </w:pPr>
            <w:r>
              <w:rPr>
                <w:sz w:val="22"/>
                <w:szCs w:val="22"/>
              </w:rPr>
              <w:t>к Положению о порядке прогнозирования</w:t>
            </w:r>
            <w:r>
              <w:br/>
            </w:r>
            <w:r>
              <w:rPr>
                <w:sz w:val="22"/>
                <w:szCs w:val="22"/>
              </w:rPr>
              <w:t>дополнительных потребностей в молодых</w:t>
            </w:r>
            <w:r>
              <w:br/>
            </w:r>
            <w:r>
              <w:rPr>
                <w:sz w:val="22"/>
                <w:szCs w:val="22"/>
              </w:rPr>
              <w:t>специалистах, рабочих, служащих, формирования</w:t>
            </w:r>
            <w:r>
              <w:br/>
            </w:r>
            <w:r>
              <w:rPr>
                <w:sz w:val="22"/>
                <w:szCs w:val="22"/>
              </w:rPr>
              <w:t>заказа на их подготовку и установления</w:t>
            </w:r>
            <w:r>
              <w:br/>
            </w:r>
            <w:r>
              <w:rPr>
                <w:sz w:val="22"/>
                <w:szCs w:val="22"/>
              </w:rPr>
              <w:t>контрольных цифр приема для получения</w:t>
            </w:r>
            <w:r>
              <w:br/>
            </w:r>
            <w:r>
              <w:rPr>
                <w:sz w:val="22"/>
                <w:szCs w:val="22"/>
              </w:rPr>
              <w:t>профессионально-технического, сред</w:t>
            </w:r>
            <w:r>
              <w:rPr>
                <w:sz w:val="22"/>
                <w:szCs w:val="22"/>
              </w:rPr>
              <w:t>него</w:t>
            </w:r>
            <w:r>
              <w:br/>
            </w:r>
            <w:r>
              <w:rPr>
                <w:sz w:val="22"/>
                <w:szCs w:val="22"/>
              </w:rPr>
              <w:t>специального, высшего образования за счет средств</w:t>
            </w:r>
            <w:r>
              <w:br/>
            </w:r>
            <w:r>
              <w:rPr>
                <w:sz w:val="22"/>
                <w:szCs w:val="22"/>
              </w:rPr>
              <w:t>республиканского и (или) местных бюджетов</w:t>
            </w:r>
          </w:p>
        </w:tc>
      </w:tr>
    </w:tbl>
    <w:p w14:paraId="018C2633" w14:textId="77777777" w:rsidR="00AE3AF7" w:rsidRDefault="008131B2">
      <w:pPr>
        <w:spacing w:after="60"/>
        <w:ind w:firstLine="566"/>
        <w:jc w:val="both"/>
      </w:pPr>
      <w:r>
        <w:t> </w:t>
      </w:r>
    </w:p>
    <w:p w14:paraId="78A22F4B" w14:textId="77777777" w:rsidR="00AE3AF7" w:rsidRDefault="008131B2">
      <w:pPr>
        <w:spacing w:after="60"/>
        <w:jc w:val="right"/>
      </w:pPr>
      <w:r>
        <w:rPr>
          <w:sz w:val="22"/>
          <w:szCs w:val="22"/>
        </w:rPr>
        <w:t>Форма</w:t>
      </w:r>
    </w:p>
    <w:p w14:paraId="00FD3601"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779"/>
        <w:gridCol w:w="3860"/>
      </w:tblGrid>
      <w:tr w:rsidR="00AE3AF7" w14:paraId="3EE3CCEF" w14:textId="77777777">
        <w:tblPrEx>
          <w:tblCellMar>
            <w:top w:w="0" w:type="dxa"/>
            <w:bottom w:w="0" w:type="dxa"/>
          </w:tblCellMar>
        </w:tblPrEx>
        <w:trPr>
          <w:trHeight w:val="321"/>
        </w:trPr>
        <w:tc>
          <w:tcPr>
            <w:tcW w:w="3741" w:type="pct"/>
            <w:vMerge w:val="restart"/>
          </w:tcPr>
          <w:p w14:paraId="0D0D76A5" w14:textId="77777777" w:rsidR="00AE3AF7" w:rsidRDefault="008131B2">
            <w:pPr>
              <w:spacing w:before="45" w:after="45" w:line="240" w:lineRule="auto"/>
            </w:pPr>
            <w:r>
              <w:rPr>
                <w:sz w:val="20"/>
                <w:szCs w:val="20"/>
              </w:rPr>
              <w:lastRenderedPageBreak/>
              <w:t> </w:t>
            </w:r>
          </w:p>
        </w:tc>
        <w:tc>
          <w:tcPr>
            <w:tcW w:w="1259" w:type="pct"/>
            <w:vMerge w:val="restart"/>
          </w:tcPr>
          <w:p w14:paraId="588D46D9" w14:textId="77777777" w:rsidR="00AE3AF7" w:rsidRDefault="008131B2">
            <w:pPr>
              <w:spacing w:after="60"/>
              <w:jc w:val="both"/>
            </w:pPr>
            <w:r>
              <w:rPr>
                <w:sz w:val="22"/>
                <w:szCs w:val="22"/>
              </w:rPr>
              <w:t>УТВЕРЖДЕНО (УТВЕРЖДАЮ)</w:t>
            </w:r>
          </w:p>
        </w:tc>
      </w:tr>
      <w:tr w:rsidR="00AE3AF7" w14:paraId="4CF8E89D" w14:textId="77777777">
        <w:tblPrEx>
          <w:tblCellMar>
            <w:top w:w="0" w:type="dxa"/>
            <w:bottom w:w="0" w:type="dxa"/>
          </w:tblCellMar>
        </w:tblPrEx>
        <w:trPr>
          <w:trHeight w:val="321"/>
        </w:trPr>
        <w:tc>
          <w:tcPr>
            <w:tcW w:w="3741" w:type="pct"/>
            <w:vMerge w:val="restart"/>
          </w:tcPr>
          <w:p w14:paraId="4439C3BE" w14:textId="77777777" w:rsidR="00AE3AF7" w:rsidRDefault="008131B2">
            <w:pPr>
              <w:spacing w:before="45" w:after="45" w:line="240" w:lineRule="auto"/>
            </w:pPr>
            <w:r>
              <w:rPr>
                <w:sz w:val="20"/>
                <w:szCs w:val="20"/>
              </w:rPr>
              <w:t> </w:t>
            </w:r>
          </w:p>
        </w:tc>
        <w:tc>
          <w:tcPr>
            <w:tcW w:w="1259" w:type="pct"/>
            <w:vMerge w:val="restart"/>
          </w:tcPr>
          <w:p w14:paraId="77171E78" w14:textId="77777777" w:rsidR="00AE3AF7" w:rsidRDefault="008131B2">
            <w:pPr>
              <w:spacing w:after="60"/>
              <w:jc w:val="both"/>
            </w:pPr>
            <w:r>
              <w:t>________________________________</w:t>
            </w:r>
          </w:p>
        </w:tc>
      </w:tr>
      <w:tr w:rsidR="00AE3AF7" w14:paraId="3BA2E93B" w14:textId="77777777">
        <w:tblPrEx>
          <w:tblCellMar>
            <w:top w:w="0" w:type="dxa"/>
            <w:bottom w:w="0" w:type="dxa"/>
          </w:tblCellMar>
        </w:tblPrEx>
        <w:trPr>
          <w:trHeight w:val="321"/>
        </w:trPr>
        <w:tc>
          <w:tcPr>
            <w:tcW w:w="3741" w:type="pct"/>
            <w:vMerge w:val="restart"/>
          </w:tcPr>
          <w:p w14:paraId="0400B52B" w14:textId="77777777" w:rsidR="00AE3AF7" w:rsidRDefault="008131B2">
            <w:pPr>
              <w:spacing w:before="45" w:after="45" w:line="240" w:lineRule="auto"/>
            </w:pPr>
            <w:r>
              <w:rPr>
                <w:sz w:val="20"/>
                <w:szCs w:val="20"/>
              </w:rPr>
              <w:t> </w:t>
            </w:r>
          </w:p>
        </w:tc>
        <w:tc>
          <w:tcPr>
            <w:tcW w:w="1259" w:type="pct"/>
            <w:vMerge w:val="restart"/>
          </w:tcPr>
          <w:p w14:paraId="2A32D5D7" w14:textId="77777777" w:rsidR="00AE3AF7" w:rsidRDefault="008131B2">
            <w:pPr>
              <w:spacing w:after="0"/>
              <w:ind w:left="134"/>
            </w:pPr>
            <w:r>
              <w:rPr>
                <w:sz w:val="20"/>
                <w:szCs w:val="20"/>
              </w:rPr>
              <w:t>(учредитель учреждения(ий) образования</w:t>
            </w:r>
          </w:p>
          <w:p w14:paraId="7B425AD0" w14:textId="77777777" w:rsidR="00AE3AF7" w:rsidRDefault="008131B2">
            <w:pPr>
              <w:spacing w:after="0"/>
              <w:ind w:left="701"/>
            </w:pPr>
            <w:r>
              <w:rPr>
                <w:sz w:val="20"/>
                <w:szCs w:val="20"/>
              </w:rPr>
              <w:t>или уполномоченный им орган)</w:t>
            </w:r>
          </w:p>
        </w:tc>
      </w:tr>
    </w:tbl>
    <w:p w14:paraId="73DA4616" w14:textId="77777777" w:rsidR="00AE3AF7" w:rsidRDefault="008131B2">
      <w:pPr>
        <w:spacing w:before="240" w:after="240"/>
        <w:jc w:val="center"/>
      </w:pPr>
      <w:r>
        <w:rPr>
          <w:b/>
          <w:bCs/>
        </w:rPr>
        <w:t>КОНТРОЛЬНЫЕ ЦИФРЫ ПРИЕМА</w:t>
      </w:r>
      <w:r>
        <w:br/>
      </w:r>
      <w:r>
        <w:rPr>
          <w:b/>
          <w:bCs/>
        </w:rPr>
        <w:t>для получения профессионально-технического, среднего специального или высшего (общего, специального) образования в _____ году (дистанционная форма получения образования)</w:t>
      </w:r>
    </w:p>
    <w:p w14:paraId="17BFA90A" w14:textId="77777777" w:rsidR="00AE3AF7" w:rsidRDefault="008131B2">
      <w:pPr>
        <w:spacing w:after="60"/>
        <w:jc w:val="center"/>
      </w:pPr>
      <w:r>
        <w:t>_______________________________</w:t>
      </w:r>
      <w:r>
        <w:t>_________________________________________________________________</w:t>
      </w:r>
    </w:p>
    <w:p w14:paraId="2EC49F9A" w14:textId="77777777" w:rsidR="00AE3AF7" w:rsidRDefault="008131B2">
      <w:pPr>
        <w:spacing w:after="0"/>
        <w:jc w:val="center"/>
      </w:pPr>
      <w:r>
        <w:rPr>
          <w:sz w:val="20"/>
          <w:szCs w:val="20"/>
        </w:rPr>
        <w:t>(наименование государственного органа или учреждения образования)</w:t>
      </w:r>
    </w:p>
    <w:p w14:paraId="482BAEE9" w14:textId="77777777" w:rsidR="00AE3AF7" w:rsidRDefault="008131B2">
      <w:pPr>
        <w:spacing w:after="60"/>
        <w:ind w:firstLine="566"/>
        <w:jc w:val="both"/>
      </w:pPr>
      <w:r>
        <w:t> </w:t>
      </w:r>
    </w:p>
    <w:tbl>
      <w:tblPr>
        <w:tblW w:w="5000" w:type="pct"/>
        <w:tblInd w:w="10" w:type="dxa"/>
        <w:tblBorders>
          <w:top w:val="single" w:sz="5" w:space="0" w:color="000000"/>
          <w:bottom w:val="single" w:sz="5" w:space="0" w:color="000000"/>
        </w:tblBorders>
        <w:tblCellMar>
          <w:left w:w="10" w:type="dxa"/>
          <w:right w:w="10" w:type="dxa"/>
        </w:tblCellMar>
        <w:tblLook w:val="0000" w:firstRow="0" w:lastRow="0" w:firstColumn="0" w:lastColumn="0" w:noHBand="0" w:noVBand="0"/>
      </w:tblPr>
      <w:tblGrid>
        <w:gridCol w:w="1840"/>
        <w:gridCol w:w="1086"/>
        <w:gridCol w:w="1263"/>
        <w:gridCol w:w="1256"/>
        <w:gridCol w:w="1900"/>
        <w:gridCol w:w="2294"/>
      </w:tblGrid>
      <w:tr w:rsidR="00AE3AF7" w14:paraId="305BE275" w14:textId="77777777">
        <w:tblPrEx>
          <w:tblCellMar>
            <w:top w:w="0" w:type="dxa"/>
            <w:bottom w:w="0" w:type="dxa"/>
          </w:tblCellMar>
        </w:tblPrEx>
        <w:trPr>
          <w:trHeight w:val="321"/>
        </w:trPr>
        <w:tc>
          <w:tcPr>
            <w:tcW w:w="942" w:type="pct"/>
            <w:vMerge w:val="restart"/>
            <w:tcBorders>
              <w:bottom w:val="single" w:sz="5" w:space="0" w:color="000000"/>
              <w:right w:val="single" w:sz="5" w:space="0" w:color="000000"/>
            </w:tcBorders>
            <w:vAlign w:val="center"/>
          </w:tcPr>
          <w:p w14:paraId="4EE203ED" w14:textId="77777777" w:rsidR="00AE3AF7" w:rsidRDefault="008131B2">
            <w:pPr>
              <w:spacing w:before="45" w:after="45" w:line="240" w:lineRule="auto"/>
              <w:jc w:val="center"/>
            </w:pPr>
            <w:r>
              <w:rPr>
                <w:sz w:val="20"/>
                <w:szCs w:val="20"/>
              </w:rPr>
              <w:t>Код и наименование профиля образования, специальности, квалификации (с указанием разряда)*</w:t>
            </w:r>
          </w:p>
        </w:tc>
        <w:tc>
          <w:tcPr>
            <w:tcW w:w="4058" w:type="pct"/>
            <w:gridSpan w:val="5"/>
            <w:vMerge w:val="restart"/>
            <w:tcBorders>
              <w:left w:val="single" w:sz="5" w:space="0" w:color="000000"/>
              <w:bottom w:val="single" w:sz="5" w:space="0" w:color="000000"/>
            </w:tcBorders>
            <w:vAlign w:val="center"/>
          </w:tcPr>
          <w:p w14:paraId="4FBD686C" w14:textId="77777777" w:rsidR="00AE3AF7" w:rsidRDefault="008131B2">
            <w:pPr>
              <w:spacing w:before="45" w:after="45" w:line="240" w:lineRule="auto"/>
              <w:jc w:val="center"/>
            </w:pPr>
            <w:r>
              <w:rPr>
                <w:sz w:val="20"/>
                <w:szCs w:val="20"/>
              </w:rPr>
              <w:t>Контрольные цифры приема, челов</w:t>
            </w:r>
            <w:r>
              <w:rPr>
                <w:sz w:val="20"/>
                <w:szCs w:val="20"/>
              </w:rPr>
              <w:t>ек</w:t>
            </w:r>
          </w:p>
        </w:tc>
      </w:tr>
      <w:tr w:rsidR="00AE3AF7" w14:paraId="020BD1D2"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500B7992" w14:textId="77777777" w:rsidR="00AE3AF7" w:rsidRDefault="00AE3AF7"/>
        </w:tc>
        <w:tc>
          <w:tcPr>
            <w:tcW w:w="566" w:type="pct"/>
            <w:vMerge w:val="restart"/>
            <w:tcBorders>
              <w:top w:val="single" w:sz="5" w:space="0" w:color="000000"/>
              <w:left w:val="single" w:sz="5" w:space="0" w:color="000000"/>
              <w:bottom w:val="single" w:sz="5" w:space="0" w:color="000000"/>
              <w:right w:val="single" w:sz="5" w:space="0" w:color="000000"/>
            </w:tcBorders>
            <w:vAlign w:val="center"/>
          </w:tcPr>
          <w:p w14:paraId="6343B26C" w14:textId="77777777" w:rsidR="00AE3AF7" w:rsidRDefault="008131B2">
            <w:pPr>
              <w:spacing w:before="45" w:after="45" w:line="240" w:lineRule="auto"/>
              <w:jc w:val="center"/>
            </w:pPr>
            <w:r>
              <w:rPr>
                <w:sz w:val="20"/>
                <w:szCs w:val="20"/>
              </w:rPr>
              <w:t>всего</w:t>
            </w:r>
          </w:p>
        </w:tc>
        <w:tc>
          <w:tcPr>
            <w:tcW w:w="3492" w:type="pct"/>
            <w:gridSpan w:val="4"/>
            <w:vMerge w:val="restart"/>
            <w:tcBorders>
              <w:top w:val="single" w:sz="5" w:space="0" w:color="000000"/>
              <w:left w:val="single" w:sz="5" w:space="0" w:color="000000"/>
              <w:bottom w:val="single" w:sz="5" w:space="0" w:color="000000"/>
            </w:tcBorders>
            <w:vAlign w:val="center"/>
          </w:tcPr>
          <w:p w14:paraId="3720D804" w14:textId="77777777" w:rsidR="00AE3AF7" w:rsidRDefault="008131B2">
            <w:pPr>
              <w:spacing w:before="45" w:after="45" w:line="240" w:lineRule="auto"/>
              <w:jc w:val="center"/>
            </w:pPr>
            <w:r>
              <w:rPr>
                <w:sz w:val="20"/>
                <w:szCs w:val="20"/>
              </w:rPr>
              <w:t>в том числе на основе</w:t>
            </w:r>
          </w:p>
        </w:tc>
      </w:tr>
      <w:tr w:rsidR="00AE3AF7" w14:paraId="11C9FDAF"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1A7D19E4"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4C5706F0" w14:textId="77777777" w:rsidR="00AE3AF7" w:rsidRDefault="00AE3AF7"/>
        </w:tc>
        <w:tc>
          <w:tcPr>
            <w:tcW w:w="1312" w:type="pct"/>
            <w:gridSpan w:val="2"/>
            <w:vMerge w:val="restart"/>
            <w:tcBorders>
              <w:top w:val="single" w:sz="5" w:space="0" w:color="000000"/>
              <w:left w:val="single" w:sz="5" w:space="0" w:color="000000"/>
              <w:bottom w:val="single" w:sz="5" w:space="0" w:color="000000"/>
              <w:right w:val="single" w:sz="5" w:space="0" w:color="000000"/>
            </w:tcBorders>
            <w:vAlign w:val="center"/>
          </w:tcPr>
          <w:p w14:paraId="41B1FE21" w14:textId="77777777" w:rsidR="00AE3AF7" w:rsidRDefault="008131B2">
            <w:pPr>
              <w:spacing w:before="45" w:after="45" w:line="240" w:lineRule="auto"/>
              <w:jc w:val="center"/>
            </w:pPr>
            <w:r>
              <w:rPr>
                <w:sz w:val="20"/>
                <w:szCs w:val="20"/>
              </w:rPr>
              <w:t>общего среднего образования</w:t>
            </w:r>
          </w:p>
        </w:tc>
        <w:tc>
          <w:tcPr>
            <w:tcW w:w="2180" w:type="pct"/>
            <w:gridSpan w:val="2"/>
            <w:vMerge w:val="restart"/>
            <w:tcBorders>
              <w:top w:val="single" w:sz="5" w:space="0" w:color="000000"/>
              <w:left w:val="single" w:sz="5" w:space="0" w:color="000000"/>
              <w:bottom w:val="single" w:sz="5" w:space="0" w:color="000000"/>
            </w:tcBorders>
            <w:vAlign w:val="center"/>
          </w:tcPr>
          <w:p w14:paraId="646F02C4" w14:textId="77777777" w:rsidR="00AE3AF7" w:rsidRDefault="008131B2">
            <w:pPr>
              <w:spacing w:before="45" w:after="45" w:line="240" w:lineRule="auto"/>
              <w:jc w:val="center"/>
            </w:pPr>
            <w:r>
              <w:rPr>
                <w:sz w:val="20"/>
                <w:szCs w:val="20"/>
              </w:rPr>
              <w:t>профессионально-технического, среднего специального образования**</w:t>
            </w:r>
          </w:p>
        </w:tc>
      </w:tr>
      <w:tr w:rsidR="00AE3AF7" w14:paraId="490126E7" w14:textId="77777777">
        <w:tblPrEx>
          <w:tblCellMar>
            <w:top w:w="0" w:type="dxa"/>
            <w:bottom w:w="0" w:type="dxa"/>
          </w:tblCellMar>
        </w:tblPrEx>
        <w:trPr>
          <w:trHeight w:val="321"/>
        </w:trPr>
        <w:tc>
          <w:tcPr>
            <w:tcW w:w="942" w:type="pct"/>
            <w:vMerge w:val="restart"/>
            <w:tcBorders>
              <w:top w:val="single" w:sz="5" w:space="0" w:color="000000"/>
              <w:bottom w:val="single" w:sz="5" w:space="0" w:color="000000"/>
              <w:right w:val="single" w:sz="5" w:space="0" w:color="000000"/>
            </w:tcBorders>
          </w:tcPr>
          <w:p w14:paraId="0D15EC4F" w14:textId="77777777" w:rsidR="00AE3AF7" w:rsidRDefault="008131B2">
            <w:pPr>
              <w:spacing w:before="45" w:after="45" w:line="240" w:lineRule="auto"/>
            </w:pPr>
            <w:r>
              <w:rPr>
                <w:sz w:val="20"/>
                <w:szCs w:val="20"/>
              </w:rPr>
              <w:t> </w:t>
            </w:r>
          </w:p>
        </w:tc>
        <w:tc>
          <w:tcPr>
            <w:tcW w:w="566" w:type="pct"/>
            <w:vMerge w:val="restart"/>
            <w:tcBorders>
              <w:top w:val="single" w:sz="5" w:space="0" w:color="000000"/>
              <w:left w:val="single" w:sz="5" w:space="0" w:color="000000"/>
              <w:bottom w:val="single" w:sz="5" w:space="0" w:color="000000"/>
              <w:right w:val="single" w:sz="5" w:space="0" w:color="000000"/>
            </w:tcBorders>
          </w:tcPr>
          <w:p w14:paraId="1D173BFD" w14:textId="77777777" w:rsidR="00AE3AF7" w:rsidRDefault="008131B2">
            <w:pPr>
              <w:spacing w:before="45" w:after="45" w:line="240" w:lineRule="auto"/>
            </w:pPr>
            <w:r>
              <w:rPr>
                <w:sz w:val="20"/>
                <w:szCs w:val="20"/>
              </w:rPr>
              <w:t> </w:t>
            </w:r>
          </w:p>
        </w:tc>
        <w:tc>
          <w:tcPr>
            <w:tcW w:w="1312" w:type="pct"/>
            <w:gridSpan w:val="2"/>
            <w:vMerge w:val="restart"/>
            <w:tcBorders>
              <w:top w:val="single" w:sz="5" w:space="0" w:color="000000"/>
              <w:left w:val="single" w:sz="5" w:space="0" w:color="000000"/>
              <w:bottom w:val="single" w:sz="5" w:space="0" w:color="000000"/>
              <w:right w:val="single" w:sz="5" w:space="0" w:color="000000"/>
            </w:tcBorders>
          </w:tcPr>
          <w:p w14:paraId="1F650F9C" w14:textId="77777777" w:rsidR="00AE3AF7" w:rsidRDefault="008131B2">
            <w:pPr>
              <w:spacing w:before="45" w:after="45" w:line="240" w:lineRule="auto"/>
            </w:pPr>
            <w:r>
              <w:rPr>
                <w:sz w:val="20"/>
                <w:szCs w:val="20"/>
              </w:rPr>
              <w:t> </w:t>
            </w:r>
          </w:p>
        </w:tc>
        <w:tc>
          <w:tcPr>
            <w:tcW w:w="2180" w:type="pct"/>
            <w:gridSpan w:val="2"/>
            <w:vMerge w:val="restart"/>
            <w:tcBorders>
              <w:top w:val="single" w:sz="5" w:space="0" w:color="000000"/>
              <w:left w:val="single" w:sz="5" w:space="0" w:color="000000"/>
              <w:bottom w:val="single" w:sz="5" w:space="0" w:color="000000"/>
            </w:tcBorders>
          </w:tcPr>
          <w:p w14:paraId="03149E14" w14:textId="77777777" w:rsidR="00AE3AF7" w:rsidRDefault="008131B2">
            <w:pPr>
              <w:spacing w:before="45" w:after="45" w:line="240" w:lineRule="auto"/>
              <w:jc w:val="center"/>
            </w:pPr>
            <w:r>
              <w:rPr>
                <w:sz w:val="20"/>
                <w:szCs w:val="20"/>
              </w:rPr>
              <w:t> </w:t>
            </w:r>
          </w:p>
        </w:tc>
      </w:tr>
      <w:tr w:rsidR="00AE3AF7" w14:paraId="0CB38465" w14:textId="77777777">
        <w:tblPrEx>
          <w:tblCellMar>
            <w:top w:w="0" w:type="dxa"/>
            <w:bottom w:w="0" w:type="dxa"/>
          </w:tblCellMar>
        </w:tblPrEx>
        <w:trPr>
          <w:trHeight w:val="321"/>
        </w:trPr>
        <w:tc>
          <w:tcPr>
            <w:tcW w:w="5000" w:type="pct"/>
            <w:gridSpan w:val="6"/>
            <w:vMerge w:val="restart"/>
            <w:tcBorders>
              <w:top w:val="single" w:sz="5" w:space="0" w:color="000000"/>
              <w:bottom w:val="single" w:sz="5" w:space="0" w:color="000000"/>
            </w:tcBorders>
          </w:tcPr>
          <w:p w14:paraId="4C3E4A41" w14:textId="77777777" w:rsidR="00AE3AF7" w:rsidRDefault="008131B2">
            <w:pPr>
              <w:spacing w:before="45" w:after="45" w:line="240" w:lineRule="auto"/>
              <w:jc w:val="center"/>
            </w:pPr>
            <w:r>
              <w:rPr>
                <w:sz w:val="20"/>
                <w:szCs w:val="20"/>
              </w:rPr>
              <w:t>За счет средств республиканского и (или) местных бюджетов</w:t>
            </w:r>
          </w:p>
        </w:tc>
      </w:tr>
      <w:tr w:rsidR="00AE3AF7" w14:paraId="37DEBDBD" w14:textId="77777777">
        <w:tblPrEx>
          <w:tblCellMar>
            <w:top w:w="0" w:type="dxa"/>
            <w:bottom w:w="0" w:type="dxa"/>
          </w:tblCellMar>
        </w:tblPrEx>
        <w:trPr>
          <w:trHeight w:val="321"/>
        </w:trPr>
        <w:tc>
          <w:tcPr>
            <w:tcW w:w="942" w:type="pct"/>
            <w:vMerge w:val="restart"/>
            <w:tcBorders>
              <w:top w:val="single" w:sz="5" w:space="0" w:color="000000"/>
              <w:bottom w:val="single" w:sz="5" w:space="0" w:color="000000"/>
              <w:right w:val="single" w:sz="5" w:space="0" w:color="000000"/>
            </w:tcBorders>
          </w:tcPr>
          <w:p w14:paraId="5DEAD5EE" w14:textId="77777777" w:rsidR="00AE3AF7" w:rsidRDefault="008131B2">
            <w:pPr>
              <w:spacing w:before="45" w:after="45" w:line="240" w:lineRule="auto"/>
            </w:pPr>
            <w:r>
              <w:rPr>
                <w:sz w:val="20"/>
                <w:szCs w:val="20"/>
              </w:rPr>
              <w:t> </w:t>
            </w:r>
          </w:p>
        </w:tc>
        <w:tc>
          <w:tcPr>
            <w:tcW w:w="1224" w:type="pct"/>
            <w:gridSpan w:val="2"/>
            <w:vMerge w:val="restart"/>
            <w:tcBorders>
              <w:top w:val="single" w:sz="5" w:space="0" w:color="000000"/>
              <w:left w:val="single" w:sz="5" w:space="0" w:color="000000"/>
              <w:bottom w:val="single" w:sz="5" w:space="0" w:color="000000"/>
              <w:right w:val="single" w:sz="5" w:space="0" w:color="000000"/>
            </w:tcBorders>
          </w:tcPr>
          <w:p w14:paraId="151DF0FE" w14:textId="77777777" w:rsidR="00AE3AF7" w:rsidRDefault="008131B2">
            <w:pPr>
              <w:spacing w:before="45" w:after="45" w:line="240" w:lineRule="auto"/>
            </w:pPr>
            <w:r>
              <w:rPr>
                <w:sz w:val="20"/>
                <w:szCs w:val="20"/>
              </w:rPr>
              <w:t> </w:t>
            </w:r>
          </w:p>
        </w:tc>
        <w:tc>
          <w:tcPr>
            <w:tcW w:w="1642" w:type="pct"/>
            <w:gridSpan w:val="2"/>
            <w:vMerge w:val="restart"/>
            <w:tcBorders>
              <w:top w:val="single" w:sz="5" w:space="0" w:color="000000"/>
              <w:left w:val="single" w:sz="5" w:space="0" w:color="000000"/>
              <w:bottom w:val="single" w:sz="5" w:space="0" w:color="000000"/>
              <w:right w:val="single" w:sz="5" w:space="0" w:color="000000"/>
            </w:tcBorders>
          </w:tcPr>
          <w:p w14:paraId="38B2F878" w14:textId="77777777" w:rsidR="00AE3AF7" w:rsidRDefault="008131B2">
            <w:pPr>
              <w:spacing w:before="45" w:after="45" w:line="240" w:lineRule="auto"/>
            </w:pPr>
            <w:r>
              <w:rPr>
                <w:sz w:val="20"/>
                <w:szCs w:val="20"/>
              </w:rPr>
              <w:t> </w:t>
            </w:r>
          </w:p>
        </w:tc>
        <w:tc>
          <w:tcPr>
            <w:tcW w:w="1192" w:type="pct"/>
            <w:vMerge w:val="restart"/>
            <w:tcBorders>
              <w:top w:val="single" w:sz="5" w:space="0" w:color="000000"/>
              <w:left w:val="single" w:sz="5" w:space="0" w:color="000000"/>
              <w:bottom w:val="single" w:sz="5" w:space="0" w:color="000000"/>
            </w:tcBorders>
          </w:tcPr>
          <w:p w14:paraId="44F2F646" w14:textId="77777777" w:rsidR="00AE3AF7" w:rsidRDefault="008131B2">
            <w:pPr>
              <w:spacing w:before="45" w:after="45" w:line="240" w:lineRule="auto"/>
            </w:pPr>
            <w:r>
              <w:rPr>
                <w:sz w:val="20"/>
                <w:szCs w:val="20"/>
              </w:rPr>
              <w:t> </w:t>
            </w:r>
          </w:p>
        </w:tc>
      </w:tr>
      <w:tr w:rsidR="00AE3AF7" w14:paraId="2F3ECE18" w14:textId="77777777">
        <w:tblPrEx>
          <w:tblCellMar>
            <w:top w:w="0" w:type="dxa"/>
            <w:bottom w:w="0" w:type="dxa"/>
          </w:tblCellMar>
        </w:tblPrEx>
        <w:trPr>
          <w:trHeight w:val="321"/>
        </w:trPr>
        <w:tc>
          <w:tcPr>
            <w:tcW w:w="942" w:type="pct"/>
            <w:vMerge w:val="restart"/>
            <w:tcBorders>
              <w:top w:val="single" w:sz="5" w:space="0" w:color="000000"/>
              <w:bottom w:val="single" w:sz="5" w:space="0" w:color="000000"/>
              <w:right w:val="single" w:sz="5" w:space="0" w:color="000000"/>
            </w:tcBorders>
          </w:tcPr>
          <w:p w14:paraId="7721BB1F" w14:textId="77777777" w:rsidR="00AE3AF7" w:rsidRDefault="008131B2">
            <w:pPr>
              <w:spacing w:before="45" w:after="45" w:line="240" w:lineRule="auto"/>
            </w:pPr>
            <w:r>
              <w:rPr>
                <w:sz w:val="20"/>
                <w:szCs w:val="20"/>
              </w:rPr>
              <w:t> </w:t>
            </w:r>
          </w:p>
        </w:tc>
        <w:tc>
          <w:tcPr>
            <w:tcW w:w="1224" w:type="pct"/>
            <w:gridSpan w:val="2"/>
            <w:vMerge w:val="restart"/>
            <w:tcBorders>
              <w:top w:val="single" w:sz="5" w:space="0" w:color="000000"/>
              <w:left w:val="single" w:sz="5" w:space="0" w:color="000000"/>
              <w:bottom w:val="single" w:sz="5" w:space="0" w:color="000000"/>
              <w:right w:val="single" w:sz="5" w:space="0" w:color="000000"/>
            </w:tcBorders>
          </w:tcPr>
          <w:p w14:paraId="64148EB1" w14:textId="77777777" w:rsidR="00AE3AF7" w:rsidRDefault="008131B2">
            <w:pPr>
              <w:spacing w:before="45" w:after="45" w:line="240" w:lineRule="auto"/>
            </w:pPr>
            <w:r>
              <w:rPr>
                <w:sz w:val="20"/>
                <w:szCs w:val="20"/>
              </w:rPr>
              <w:t> </w:t>
            </w:r>
          </w:p>
        </w:tc>
        <w:tc>
          <w:tcPr>
            <w:tcW w:w="1642" w:type="pct"/>
            <w:gridSpan w:val="2"/>
            <w:vMerge w:val="restart"/>
            <w:tcBorders>
              <w:top w:val="single" w:sz="5" w:space="0" w:color="000000"/>
              <w:left w:val="single" w:sz="5" w:space="0" w:color="000000"/>
              <w:bottom w:val="single" w:sz="5" w:space="0" w:color="000000"/>
              <w:right w:val="single" w:sz="5" w:space="0" w:color="000000"/>
            </w:tcBorders>
          </w:tcPr>
          <w:p w14:paraId="03B31504" w14:textId="77777777" w:rsidR="00AE3AF7" w:rsidRDefault="008131B2">
            <w:pPr>
              <w:spacing w:before="45" w:after="45" w:line="240" w:lineRule="auto"/>
            </w:pPr>
            <w:r>
              <w:rPr>
                <w:sz w:val="20"/>
                <w:szCs w:val="20"/>
              </w:rPr>
              <w:t> </w:t>
            </w:r>
          </w:p>
        </w:tc>
        <w:tc>
          <w:tcPr>
            <w:tcW w:w="1192" w:type="pct"/>
            <w:vMerge w:val="restart"/>
            <w:tcBorders>
              <w:top w:val="single" w:sz="5" w:space="0" w:color="000000"/>
              <w:left w:val="single" w:sz="5" w:space="0" w:color="000000"/>
              <w:bottom w:val="single" w:sz="5" w:space="0" w:color="000000"/>
            </w:tcBorders>
          </w:tcPr>
          <w:p w14:paraId="0839DF79" w14:textId="77777777" w:rsidR="00AE3AF7" w:rsidRDefault="008131B2">
            <w:pPr>
              <w:spacing w:before="45" w:after="45" w:line="240" w:lineRule="auto"/>
            </w:pPr>
            <w:r>
              <w:rPr>
                <w:sz w:val="20"/>
                <w:szCs w:val="20"/>
              </w:rPr>
              <w:t> </w:t>
            </w:r>
          </w:p>
        </w:tc>
      </w:tr>
      <w:tr w:rsidR="00AE3AF7" w14:paraId="07D25A1E" w14:textId="77777777">
        <w:tblPrEx>
          <w:tblCellMar>
            <w:top w:w="0" w:type="dxa"/>
            <w:bottom w:w="0" w:type="dxa"/>
          </w:tblCellMar>
        </w:tblPrEx>
        <w:trPr>
          <w:trHeight w:val="321"/>
        </w:trPr>
        <w:tc>
          <w:tcPr>
            <w:tcW w:w="5000" w:type="pct"/>
            <w:gridSpan w:val="6"/>
            <w:vMerge w:val="restart"/>
            <w:tcBorders>
              <w:top w:val="single" w:sz="5" w:space="0" w:color="000000"/>
              <w:bottom w:val="single" w:sz="5" w:space="0" w:color="000000"/>
            </w:tcBorders>
          </w:tcPr>
          <w:p w14:paraId="17753DD9" w14:textId="77777777" w:rsidR="00AE3AF7" w:rsidRDefault="008131B2">
            <w:pPr>
              <w:spacing w:before="45" w:after="45" w:line="240" w:lineRule="auto"/>
              <w:jc w:val="center"/>
            </w:pPr>
            <w:r>
              <w:rPr>
                <w:sz w:val="20"/>
                <w:szCs w:val="20"/>
              </w:rPr>
              <w:t>Учреждение образования (филиал, представительство, иное обособленное подразделение) «_______________________________________________________________»</w:t>
            </w:r>
          </w:p>
        </w:tc>
      </w:tr>
      <w:tr w:rsidR="00AE3AF7" w14:paraId="26EEF820" w14:textId="77777777">
        <w:tblPrEx>
          <w:tblCellMar>
            <w:top w:w="0" w:type="dxa"/>
            <w:bottom w:w="0" w:type="dxa"/>
          </w:tblCellMar>
        </w:tblPrEx>
        <w:trPr>
          <w:trHeight w:val="321"/>
        </w:trPr>
        <w:tc>
          <w:tcPr>
            <w:tcW w:w="942" w:type="pct"/>
            <w:vMerge w:val="restart"/>
            <w:tcBorders>
              <w:top w:val="single" w:sz="5" w:space="0" w:color="000000"/>
              <w:bottom w:val="single" w:sz="5" w:space="0" w:color="000000"/>
              <w:right w:val="single" w:sz="5" w:space="0" w:color="000000"/>
            </w:tcBorders>
          </w:tcPr>
          <w:p w14:paraId="2BD7F1CA" w14:textId="77777777" w:rsidR="00AE3AF7" w:rsidRDefault="008131B2">
            <w:pPr>
              <w:spacing w:before="45" w:after="45" w:line="240" w:lineRule="auto"/>
            </w:pPr>
            <w:r>
              <w:rPr>
                <w:sz w:val="20"/>
                <w:szCs w:val="20"/>
              </w:rPr>
              <w:t> </w:t>
            </w:r>
          </w:p>
        </w:tc>
        <w:tc>
          <w:tcPr>
            <w:tcW w:w="1224" w:type="pct"/>
            <w:gridSpan w:val="2"/>
            <w:vMerge w:val="restart"/>
            <w:tcBorders>
              <w:top w:val="single" w:sz="5" w:space="0" w:color="000000"/>
              <w:left w:val="single" w:sz="5" w:space="0" w:color="000000"/>
              <w:bottom w:val="single" w:sz="5" w:space="0" w:color="000000"/>
              <w:right w:val="single" w:sz="5" w:space="0" w:color="000000"/>
            </w:tcBorders>
          </w:tcPr>
          <w:p w14:paraId="16639166" w14:textId="77777777" w:rsidR="00AE3AF7" w:rsidRDefault="008131B2">
            <w:pPr>
              <w:spacing w:before="45" w:after="45" w:line="240" w:lineRule="auto"/>
            </w:pPr>
            <w:r>
              <w:rPr>
                <w:sz w:val="20"/>
                <w:szCs w:val="20"/>
              </w:rPr>
              <w:t> </w:t>
            </w:r>
          </w:p>
        </w:tc>
        <w:tc>
          <w:tcPr>
            <w:tcW w:w="1642" w:type="pct"/>
            <w:gridSpan w:val="2"/>
            <w:vMerge w:val="restart"/>
            <w:tcBorders>
              <w:top w:val="single" w:sz="5" w:space="0" w:color="000000"/>
              <w:left w:val="single" w:sz="5" w:space="0" w:color="000000"/>
              <w:bottom w:val="single" w:sz="5" w:space="0" w:color="000000"/>
              <w:right w:val="single" w:sz="5" w:space="0" w:color="000000"/>
            </w:tcBorders>
          </w:tcPr>
          <w:p w14:paraId="04CDC6AE" w14:textId="77777777" w:rsidR="00AE3AF7" w:rsidRDefault="008131B2">
            <w:pPr>
              <w:spacing w:before="45" w:after="45" w:line="240" w:lineRule="auto"/>
            </w:pPr>
            <w:r>
              <w:rPr>
                <w:sz w:val="20"/>
                <w:szCs w:val="20"/>
              </w:rPr>
              <w:t> </w:t>
            </w:r>
          </w:p>
        </w:tc>
        <w:tc>
          <w:tcPr>
            <w:tcW w:w="1192" w:type="pct"/>
            <w:vMerge w:val="restart"/>
            <w:tcBorders>
              <w:top w:val="single" w:sz="5" w:space="0" w:color="000000"/>
              <w:left w:val="single" w:sz="5" w:space="0" w:color="000000"/>
              <w:bottom w:val="single" w:sz="5" w:space="0" w:color="000000"/>
            </w:tcBorders>
          </w:tcPr>
          <w:p w14:paraId="654BC5C5" w14:textId="77777777" w:rsidR="00AE3AF7" w:rsidRDefault="008131B2">
            <w:pPr>
              <w:spacing w:before="45" w:after="45" w:line="240" w:lineRule="auto"/>
            </w:pPr>
            <w:r>
              <w:rPr>
                <w:sz w:val="20"/>
                <w:szCs w:val="20"/>
              </w:rPr>
              <w:t> </w:t>
            </w:r>
          </w:p>
        </w:tc>
      </w:tr>
      <w:tr w:rsidR="00AE3AF7" w14:paraId="50F1D0A6" w14:textId="77777777">
        <w:tblPrEx>
          <w:tblCellMar>
            <w:top w:w="0" w:type="dxa"/>
            <w:bottom w:w="0" w:type="dxa"/>
          </w:tblCellMar>
        </w:tblPrEx>
        <w:trPr>
          <w:trHeight w:val="321"/>
        </w:trPr>
        <w:tc>
          <w:tcPr>
            <w:tcW w:w="942" w:type="pct"/>
            <w:vMerge w:val="restart"/>
            <w:tcBorders>
              <w:top w:val="single" w:sz="5" w:space="0" w:color="000000"/>
              <w:bottom w:val="single" w:sz="5" w:space="0" w:color="000000"/>
              <w:right w:val="single" w:sz="5" w:space="0" w:color="000000"/>
            </w:tcBorders>
          </w:tcPr>
          <w:p w14:paraId="38B1AA22" w14:textId="77777777" w:rsidR="00AE3AF7" w:rsidRDefault="008131B2">
            <w:pPr>
              <w:spacing w:before="45" w:after="45" w:line="240" w:lineRule="auto"/>
            </w:pPr>
            <w:r>
              <w:rPr>
                <w:sz w:val="20"/>
                <w:szCs w:val="20"/>
              </w:rPr>
              <w:t>Итого по учреждению образования (филиалу, представительству, иному обособленному подразделению)</w:t>
            </w:r>
          </w:p>
        </w:tc>
        <w:tc>
          <w:tcPr>
            <w:tcW w:w="1224" w:type="pct"/>
            <w:gridSpan w:val="2"/>
            <w:vMerge w:val="restart"/>
            <w:tcBorders>
              <w:top w:val="single" w:sz="5" w:space="0" w:color="000000"/>
              <w:left w:val="single" w:sz="5" w:space="0" w:color="000000"/>
              <w:bottom w:val="single" w:sz="5" w:space="0" w:color="000000"/>
              <w:right w:val="single" w:sz="5" w:space="0" w:color="000000"/>
            </w:tcBorders>
          </w:tcPr>
          <w:p w14:paraId="12D8B145" w14:textId="77777777" w:rsidR="00AE3AF7" w:rsidRDefault="008131B2">
            <w:pPr>
              <w:spacing w:before="45" w:after="45" w:line="240" w:lineRule="auto"/>
            </w:pPr>
            <w:r>
              <w:rPr>
                <w:sz w:val="20"/>
                <w:szCs w:val="20"/>
              </w:rPr>
              <w:t> </w:t>
            </w:r>
          </w:p>
        </w:tc>
        <w:tc>
          <w:tcPr>
            <w:tcW w:w="1642" w:type="pct"/>
            <w:gridSpan w:val="2"/>
            <w:vMerge w:val="restart"/>
            <w:tcBorders>
              <w:top w:val="single" w:sz="5" w:space="0" w:color="000000"/>
              <w:left w:val="single" w:sz="5" w:space="0" w:color="000000"/>
              <w:bottom w:val="single" w:sz="5" w:space="0" w:color="000000"/>
              <w:right w:val="single" w:sz="5" w:space="0" w:color="000000"/>
            </w:tcBorders>
          </w:tcPr>
          <w:p w14:paraId="1E157285" w14:textId="77777777" w:rsidR="00AE3AF7" w:rsidRDefault="008131B2">
            <w:pPr>
              <w:spacing w:before="45" w:after="45" w:line="240" w:lineRule="auto"/>
            </w:pPr>
            <w:r>
              <w:rPr>
                <w:sz w:val="20"/>
                <w:szCs w:val="20"/>
              </w:rPr>
              <w:t> </w:t>
            </w:r>
          </w:p>
        </w:tc>
        <w:tc>
          <w:tcPr>
            <w:tcW w:w="1192" w:type="pct"/>
            <w:vMerge w:val="restart"/>
            <w:tcBorders>
              <w:top w:val="single" w:sz="5" w:space="0" w:color="000000"/>
              <w:left w:val="single" w:sz="5" w:space="0" w:color="000000"/>
              <w:bottom w:val="single" w:sz="5" w:space="0" w:color="000000"/>
            </w:tcBorders>
          </w:tcPr>
          <w:p w14:paraId="37D7129D" w14:textId="77777777" w:rsidR="00AE3AF7" w:rsidRDefault="008131B2">
            <w:pPr>
              <w:spacing w:before="45" w:after="45" w:line="240" w:lineRule="auto"/>
            </w:pPr>
            <w:r>
              <w:rPr>
                <w:sz w:val="20"/>
                <w:szCs w:val="20"/>
              </w:rPr>
              <w:t> </w:t>
            </w:r>
          </w:p>
        </w:tc>
      </w:tr>
      <w:tr w:rsidR="00AE3AF7" w14:paraId="7E3F6D32" w14:textId="77777777">
        <w:tblPrEx>
          <w:tblCellMar>
            <w:top w:w="0" w:type="dxa"/>
            <w:bottom w:w="0" w:type="dxa"/>
          </w:tblCellMar>
        </w:tblPrEx>
        <w:trPr>
          <w:trHeight w:val="321"/>
        </w:trPr>
        <w:tc>
          <w:tcPr>
            <w:tcW w:w="942" w:type="pct"/>
            <w:vMerge w:val="restart"/>
            <w:tcBorders>
              <w:top w:val="single" w:sz="5" w:space="0" w:color="000000"/>
              <w:right w:val="single" w:sz="5" w:space="0" w:color="000000"/>
            </w:tcBorders>
          </w:tcPr>
          <w:p w14:paraId="67DE524F" w14:textId="77777777" w:rsidR="00AE3AF7" w:rsidRDefault="008131B2">
            <w:pPr>
              <w:spacing w:before="45" w:after="45" w:line="240" w:lineRule="auto"/>
            </w:pPr>
            <w:r>
              <w:rPr>
                <w:sz w:val="20"/>
                <w:szCs w:val="20"/>
              </w:rPr>
              <w:t>Всего по государственному органу (учреждению образования)</w:t>
            </w:r>
          </w:p>
        </w:tc>
        <w:tc>
          <w:tcPr>
            <w:tcW w:w="1224" w:type="pct"/>
            <w:gridSpan w:val="2"/>
            <w:vMerge w:val="restart"/>
            <w:tcBorders>
              <w:top w:val="single" w:sz="5" w:space="0" w:color="000000"/>
              <w:left w:val="single" w:sz="5" w:space="0" w:color="000000"/>
              <w:right w:val="single" w:sz="5" w:space="0" w:color="000000"/>
            </w:tcBorders>
          </w:tcPr>
          <w:p w14:paraId="57089104" w14:textId="77777777" w:rsidR="00AE3AF7" w:rsidRDefault="008131B2">
            <w:pPr>
              <w:spacing w:before="45" w:after="45" w:line="240" w:lineRule="auto"/>
            </w:pPr>
            <w:r>
              <w:rPr>
                <w:sz w:val="20"/>
                <w:szCs w:val="20"/>
              </w:rPr>
              <w:t> </w:t>
            </w:r>
          </w:p>
        </w:tc>
        <w:tc>
          <w:tcPr>
            <w:tcW w:w="1642" w:type="pct"/>
            <w:gridSpan w:val="2"/>
            <w:vMerge w:val="restart"/>
            <w:tcBorders>
              <w:top w:val="single" w:sz="5" w:space="0" w:color="000000"/>
              <w:left w:val="single" w:sz="5" w:space="0" w:color="000000"/>
              <w:right w:val="single" w:sz="5" w:space="0" w:color="000000"/>
            </w:tcBorders>
          </w:tcPr>
          <w:p w14:paraId="7EB02B01" w14:textId="77777777" w:rsidR="00AE3AF7" w:rsidRDefault="008131B2">
            <w:pPr>
              <w:spacing w:before="45" w:after="45" w:line="240" w:lineRule="auto"/>
            </w:pPr>
            <w:r>
              <w:rPr>
                <w:sz w:val="20"/>
                <w:szCs w:val="20"/>
              </w:rPr>
              <w:t> </w:t>
            </w:r>
          </w:p>
        </w:tc>
        <w:tc>
          <w:tcPr>
            <w:tcW w:w="1192" w:type="pct"/>
            <w:vMerge w:val="restart"/>
            <w:tcBorders>
              <w:top w:val="single" w:sz="5" w:space="0" w:color="000000"/>
              <w:left w:val="single" w:sz="5" w:space="0" w:color="000000"/>
            </w:tcBorders>
          </w:tcPr>
          <w:p w14:paraId="476EBC6D" w14:textId="77777777" w:rsidR="00AE3AF7" w:rsidRDefault="008131B2">
            <w:pPr>
              <w:spacing w:before="45" w:after="45" w:line="240" w:lineRule="auto"/>
            </w:pPr>
            <w:r>
              <w:rPr>
                <w:sz w:val="20"/>
                <w:szCs w:val="20"/>
              </w:rPr>
              <w:t> </w:t>
            </w:r>
          </w:p>
        </w:tc>
      </w:tr>
    </w:tbl>
    <w:p w14:paraId="624D21EE"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599"/>
        <w:gridCol w:w="1820"/>
        <w:gridCol w:w="4700"/>
      </w:tblGrid>
      <w:tr w:rsidR="00AE3AF7" w14:paraId="7701D38A" w14:textId="77777777">
        <w:tblPrEx>
          <w:tblCellMar>
            <w:top w:w="0" w:type="dxa"/>
            <w:bottom w:w="0" w:type="dxa"/>
          </w:tblCellMar>
        </w:tblPrEx>
        <w:trPr>
          <w:trHeight w:val="358"/>
        </w:trPr>
        <w:tc>
          <w:tcPr>
            <w:tcW w:w="2028" w:type="pct"/>
            <w:vMerge w:val="restart"/>
          </w:tcPr>
          <w:p w14:paraId="441B9096" w14:textId="77777777" w:rsidR="00AE3AF7" w:rsidRDefault="008131B2">
            <w:pPr>
              <w:spacing w:after="60"/>
            </w:pPr>
            <w:r>
              <w:t>Руководитель (заместитель руководителя)</w:t>
            </w:r>
            <w:r>
              <w:br/>
            </w:r>
            <w:r>
              <w:t>государственного органа или уполномоченного</w:t>
            </w:r>
            <w:r>
              <w:br/>
            </w:r>
            <w:r>
              <w:t>им органа (учреждения образования)</w:t>
            </w:r>
          </w:p>
        </w:tc>
        <w:tc>
          <w:tcPr>
            <w:tcW w:w="847" w:type="pct"/>
            <w:vMerge w:val="restart"/>
            <w:vAlign w:val="bottom"/>
          </w:tcPr>
          <w:p w14:paraId="70869E42" w14:textId="77777777" w:rsidR="00AE3AF7" w:rsidRDefault="008131B2">
            <w:pPr>
              <w:spacing w:after="60"/>
              <w:jc w:val="center"/>
            </w:pPr>
            <w:r>
              <w:t>_______________</w:t>
            </w:r>
          </w:p>
        </w:tc>
        <w:tc>
          <w:tcPr>
            <w:tcW w:w="2125" w:type="pct"/>
            <w:vMerge w:val="restart"/>
            <w:vAlign w:val="bottom"/>
          </w:tcPr>
          <w:p w14:paraId="77724D06" w14:textId="77777777" w:rsidR="00AE3AF7" w:rsidRDefault="008131B2">
            <w:pPr>
              <w:spacing w:after="60"/>
              <w:jc w:val="right"/>
            </w:pPr>
            <w:r>
              <w:t>_______________________________________</w:t>
            </w:r>
          </w:p>
        </w:tc>
      </w:tr>
      <w:tr w:rsidR="00AE3AF7" w14:paraId="3149E980" w14:textId="77777777">
        <w:tblPrEx>
          <w:tblCellMar>
            <w:top w:w="0" w:type="dxa"/>
            <w:bottom w:w="0" w:type="dxa"/>
          </w:tblCellMar>
        </w:tblPrEx>
        <w:trPr>
          <w:trHeight w:val="298"/>
        </w:trPr>
        <w:tc>
          <w:tcPr>
            <w:tcW w:w="2028" w:type="pct"/>
            <w:vMerge w:val="restart"/>
          </w:tcPr>
          <w:p w14:paraId="1C1D58C9" w14:textId="77777777" w:rsidR="00AE3AF7" w:rsidRDefault="008131B2">
            <w:pPr>
              <w:spacing w:after="0"/>
              <w:ind w:left="4529"/>
            </w:pPr>
            <w:r>
              <w:rPr>
                <w:sz w:val="20"/>
                <w:szCs w:val="20"/>
              </w:rPr>
              <w:t> </w:t>
            </w:r>
          </w:p>
        </w:tc>
        <w:tc>
          <w:tcPr>
            <w:tcW w:w="847" w:type="pct"/>
            <w:vMerge w:val="restart"/>
          </w:tcPr>
          <w:p w14:paraId="2CE3D00B" w14:textId="77777777" w:rsidR="00AE3AF7" w:rsidRDefault="008131B2">
            <w:pPr>
              <w:spacing w:after="0"/>
              <w:jc w:val="center"/>
            </w:pPr>
            <w:r>
              <w:rPr>
                <w:sz w:val="20"/>
                <w:szCs w:val="20"/>
              </w:rPr>
              <w:t>(подпись)</w:t>
            </w:r>
          </w:p>
        </w:tc>
        <w:tc>
          <w:tcPr>
            <w:tcW w:w="2125" w:type="pct"/>
            <w:vMerge w:val="restart"/>
          </w:tcPr>
          <w:p w14:paraId="3AB0F23D" w14:textId="77777777" w:rsidR="00AE3AF7" w:rsidRDefault="008131B2">
            <w:pPr>
              <w:spacing w:after="0"/>
              <w:ind w:right="69"/>
              <w:jc w:val="right"/>
            </w:pPr>
            <w:r>
              <w:rPr>
                <w:sz w:val="20"/>
                <w:szCs w:val="20"/>
              </w:rPr>
              <w:t>(инициалы (инициал собственного имени), фамилия)</w:t>
            </w:r>
          </w:p>
        </w:tc>
      </w:tr>
    </w:tbl>
    <w:p w14:paraId="7B8F9715"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1700"/>
        <w:gridCol w:w="5300"/>
        <w:gridCol w:w="2639"/>
      </w:tblGrid>
      <w:tr w:rsidR="00AE3AF7" w14:paraId="0B6B6107" w14:textId="77777777">
        <w:tblPrEx>
          <w:tblCellMar>
            <w:top w:w="0" w:type="dxa"/>
            <w:bottom w:w="0" w:type="dxa"/>
          </w:tblCellMar>
        </w:tblPrEx>
        <w:trPr>
          <w:trHeight w:val="321"/>
        </w:trPr>
        <w:tc>
          <w:tcPr>
            <w:tcW w:w="2434" w:type="pct"/>
            <w:gridSpan w:val="2"/>
            <w:vMerge w:val="restart"/>
          </w:tcPr>
          <w:p w14:paraId="4EA3FAB0" w14:textId="77777777" w:rsidR="00AE3AF7" w:rsidRDefault="008131B2">
            <w:pPr>
              <w:spacing w:before="45" w:after="45" w:line="240" w:lineRule="auto"/>
            </w:pPr>
            <w:r>
              <w:rPr>
                <w:sz w:val="22"/>
                <w:szCs w:val="22"/>
              </w:rPr>
              <w:t>СОГЛАСОВАНО***</w:t>
            </w:r>
          </w:p>
          <w:p w14:paraId="03D507BC" w14:textId="77777777" w:rsidR="00AE3AF7" w:rsidRDefault="008131B2">
            <w:pPr>
              <w:spacing w:before="45" w:after="45" w:line="240" w:lineRule="auto"/>
            </w:pPr>
            <w:r>
              <w:rPr>
                <w:sz w:val="22"/>
                <w:szCs w:val="22"/>
              </w:rPr>
              <w:t>Первый заместитель</w:t>
            </w:r>
            <w:r>
              <w:br/>
            </w:r>
            <w:r>
              <w:rPr>
                <w:sz w:val="22"/>
                <w:szCs w:val="22"/>
              </w:rPr>
              <w:lastRenderedPageBreak/>
              <w:t>Министра образования</w:t>
            </w:r>
            <w:r>
              <w:br/>
            </w:r>
            <w:r>
              <w:rPr>
                <w:sz w:val="22"/>
                <w:szCs w:val="22"/>
              </w:rPr>
              <w:t>Республики Беларусь</w:t>
            </w:r>
          </w:p>
        </w:tc>
        <w:tc>
          <w:tcPr>
            <w:tcW w:w="2566" w:type="pct"/>
            <w:vMerge w:val="restart"/>
          </w:tcPr>
          <w:p w14:paraId="1E9669F3" w14:textId="77777777" w:rsidR="00AE3AF7" w:rsidRDefault="008131B2">
            <w:pPr>
              <w:spacing w:before="45" w:after="45" w:line="240" w:lineRule="auto"/>
            </w:pPr>
            <w:r>
              <w:rPr>
                <w:sz w:val="20"/>
                <w:szCs w:val="20"/>
              </w:rPr>
              <w:lastRenderedPageBreak/>
              <w:t> </w:t>
            </w:r>
          </w:p>
        </w:tc>
      </w:tr>
      <w:tr w:rsidR="00AE3AF7" w14:paraId="61355656" w14:textId="77777777">
        <w:tblPrEx>
          <w:tblCellMar>
            <w:top w:w="0" w:type="dxa"/>
            <w:bottom w:w="0" w:type="dxa"/>
          </w:tblCellMar>
        </w:tblPrEx>
        <w:trPr>
          <w:trHeight w:val="358"/>
        </w:trPr>
        <w:tc>
          <w:tcPr>
            <w:tcW w:w="586" w:type="pct"/>
            <w:vMerge w:val="restart"/>
          </w:tcPr>
          <w:p w14:paraId="3176038A" w14:textId="77777777" w:rsidR="00AE3AF7" w:rsidRDefault="008131B2">
            <w:pPr>
              <w:spacing w:after="60"/>
              <w:jc w:val="both"/>
            </w:pPr>
            <w:r>
              <w:t>______________</w:t>
            </w:r>
          </w:p>
        </w:tc>
        <w:tc>
          <w:tcPr>
            <w:tcW w:w="1848" w:type="pct"/>
            <w:vMerge w:val="restart"/>
          </w:tcPr>
          <w:p w14:paraId="17728F3D" w14:textId="77777777" w:rsidR="00AE3AF7" w:rsidRDefault="008131B2">
            <w:pPr>
              <w:spacing w:after="60"/>
              <w:jc w:val="both"/>
            </w:pPr>
            <w:r>
              <w:t>____________________________________________</w:t>
            </w:r>
          </w:p>
        </w:tc>
        <w:tc>
          <w:tcPr>
            <w:tcW w:w="2566" w:type="pct"/>
            <w:vMerge w:val="restart"/>
          </w:tcPr>
          <w:p w14:paraId="20EDE34A" w14:textId="77777777" w:rsidR="00AE3AF7" w:rsidRDefault="008131B2">
            <w:pPr>
              <w:spacing w:before="45" w:after="45" w:line="240" w:lineRule="auto"/>
            </w:pPr>
            <w:r>
              <w:rPr>
                <w:sz w:val="20"/>
                <w:szCs w:val="20"/>
              </w:rPr>
              <w:t> </w:t>
            </w:r>
          </w:p>
        </w:tc>
      </w:tr>
      <w:tr w:rsidR="00AE3AF7" w14:paraId="23863E21" w14:textId="77777777">
        <w:tblPrEx>
          <w:tblCellMar>
            <w:top w:w="0" w:type="dxa"/>
            <w:bottom w:w="0" w:type="dxa"/>
          </w:tblCellMar>
        </w:tblPrEx>
        <w:trPr>
          <w:trHeight w:val="298"/>
        </w:trPr>
        <w:tc>
          <w:tcPr>
            <w:tcW w:w="586" w:type="pct"/>
            <w:vMerge w:val="restart"/>
          </w:tcPr>
          <w:p w14:paraId="563E13E2" w14:textId="77777777" w:rsidR="00AE3AF7" w:rsidRDefault="008131B2">
            <w:pPr>
              <w:spacing w:after="0"/>
              <w:ind w:left="455"/>
            </w:pPr>
            <w:r>
              <w:rPr>
                <w:sz w:val="20"/>
                <w:szCs w:val="20"/>
              </w:rPr>
              <w:t>(подпись)</w:t>
            </w:r>
          </w:p>
        </w:tc>
        <w:tc>
          <w:tcPr>
            <w:tcW w:w="1848" w:type="pct"/>
            <w:vMerge w:val="restart"/>
          </w:tcPr>
          <w:p w14:paraId="268D9B7F" w14:textId="77777777" w:rsidR="00AE3AF7" w:rsidRDefault="008131B2">
            <w:pPr>
              <w:spacing w:after="0"/>
              <w:ind w:left="432"/>
            </w:pPr>
            <w:r>
              <w:rPr>
                <w:sz w:val="20"/>
                <w:szCs w:val="20"/>
              </w:rPr>
              <w:t>(инициалы (инициал собственного имени), фамилия)</w:t>
            </w:r>
          </w:p>
        </w:tc>
        <w:tc>
          <w:tcPr>
            <w:tcW w:w="2566" w:type="pct"/>
            <w:vMerge w:val="restart"/>
          </w:tcPr>
          <w:p w14:paraId="21931B2C" w14:textId="77777777" w:rsidR="00AE3AF7" w:rsidRDefault="008131B2">
            <w:pPr>
              <w:spacing w:before="45" w:after="45" w:line="240" w:lineRule="auto"/>
            </w:pPr>
            <w:r>
              <w:rPr>
                <w:sz w:val="20"/>
                <w:szCs w:val="20"/>
              </w:rPr>
              <w:t> </w:t>
            </w:r>
          </w:p>
        </w:tc>
      </w:tr>
      <w:tr w:rsidR="00AE3AF7" w14:paraId="459F107F" w14:textId="77777777">
        <w:tblPrEx>
          <w:tblCellMar>
            <w:top w:w="0" w:type="dxa"/>
            <w:bottom w:w="0" w:type="dxa"/>
          </w:tblCellMar>
        </w:tblPrEx>
        <w:trPr>
          <w:trHeight w:val="358"/>
        </w:trPr>
        <w:tc>
          <w:tcPr>
            <w:tcW w:w="2434" w:type="pct"/>
            <w:gridSpan w:val="2"/>
            <w:vMerge w:val="restart"/>
          </w:tcPr>
          <w:p w14:paraId="700A34FA" w14:textId="77777777" w:rsidR="00AE3AF7" w:rsidRDefault="008131B2">
            <w:pPr>
              <w:spacing w:after="60"/>
              <w:jc w:val="both"/>
            </w:pPr>
            <w:r>
              <w:t>___ ___________ 20___ г.</w:t>
            </w:r>
          </w:p>
        </w:tc>
        <w:tc>
          <w:tcPr>
            <w:tcW w:w="2566" w:type="pct"/>
            <w:vMerge w:val="restart"/>
          </w:tcPr>
          <w:p w14:paraId="529F557A" w14:textId="77777777" w:rsidR="00AE3AF7" w:rsidRDefault="008131B2">
            <w:pPr>
              <w:spacing w:before="45" w:after="45" w:line="240" w:lineRule="auto"/>
            </w:pPr>
            <w:r>
              <w:rPr>
                <w:sz w:val="20"/>
                <w:szCs w:val="20"/>
              </w:rPr>
              <w:t> </w:t>
            </w:r>
          </w:p>
        </w:tc>
      </w:tr>
    </w:tbl>
    <w:p w14:paraId="0248B68D" w14:textId="77777777" w:rsidR="00AE3AF7" w:rsidRDefault="008131B2">
      <w:pPr>
        <w:spacing w:after="60"/>
        <w:ind w:firstLine="566"/>
        <w:jc w:val="both"/>
      </w:pPr>
      <w:r>
        <w:t> </w:t>
      </w:r>
    </w:p>
    <w:p w14:paraId="3A8FED9B" w14:textId="77777777" w:rsidR="00AE3AF7" w:rsidRDefault="008131B2">
      <w:pPr>
        <w:spacing w:after="60"/>
        <w:jc w:val="both"/>
      </w:pPr>
      <w:r>
        <w:rPr>
          <w:sz w:val="20"/>
          <w:szCs w:val="20"/>
        </w:rPr>
        <w:t>______________________________</w:t>
      </w:r>
    </w:p>
    <w:p w14:paraId="3E9B177F" w14:textId="77777777" w:rsidR="00AE3AF7" w:rsidRDefault="008131B2">
      <w:pPr>
        <w:spacing w:after="60"/>
        <w:ind w:firstLine="566"/>
        <w:jc w:val="both"/>
      </w:pPr>
      <w:r>
        <w:rPr>
          <w:sz w:val="20"/>
          <w:szCs w:val="20"/>
        </w:rPr>
        <w:t>* Наименование квалификации указывается при формировании контрольных цифр приема по специальностям профессионально-технического и среднего специального образования (при реализации образовательных программ среднего специальног</w:t>
      </w:r>
      <w:r>
        <w:rPr>
          <w:sz w:val="20"/>
          <w:szCs w:val="20"/>
        </w:rPr>
        <w:t>о образования, обеспечивающих получение квалификации рабочего со средним специальным образованием).</w:t>
      </w:r>
    </w:p>
    <w:p w14:paraId="5EE138DA" w14:textId="77777777" w:rsidR="00AE3AF7" w:rsidRDefault="008131B2">
      <w:pPr>
        <w:spacing w:after="60"/>
        <w:ind w:firstLine="566"/>
        <w:jc w:val="both"/>
      </w:pPr>
      <w:r>
        <w:rPr>
          <w:sz w:val="20"/>
          <w:szCs w:val="20"/>
        </w:rPr>
        <w:t>** На основе профессионально-технического образования – для получения среднего специального образования, на основе среднего специального образования – для получения высшего образования.</w:t>
      </w:r>
    </w:p>
    <w:p w14:paraId="014EFB9C" w14:textId="77777777" w:rsidR="00AE3AF7" w:rsidRDefault="008131B2">
      <w:pPr>
        <w:spacing w:after="240"/>
        <w:ind w:firstLine="566"/>
        <w:jc w:val="both"/>
      </w:pPr>
      <w:r>
        <w:rPr>
          <w:sz w:val="20"/>
          <w:szCs w:val="20"/>
        </w:rPr>
        <w:t>*** Согласование контрольных цифр приема учреждений образования, подчи</w:t>
      </w:r>
      <w:r>
        <w:rPr>
          <w:sz w:val="20"/>
          <w:szCs w:val="20"/>
        </w:rPr>
        <w:t>ненных Министерству образования, осуществляется их руководителями.</w:t>
      </w:r>
    </w:p>
    <w:p w14:paraId="4E173F2D" w14:textId="77777777" w:rsidR="00AE3AF7" w:rsidRDefault="008131B2">
      <w:pPr>
        <w:spacing w:after="60"/>
        <w:ind w:firstLine="566"/>
        <w:jc w:val="both"/>
      </w:pPr>
      <w:r>
        <w:t> </w:t>
      </w:r>
    </w:p>
    <w:p w14:paraId="6CDF8154"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376"/>
        <w:gridCol w:w="5263"/>
      </w:tblGrid>
      <w:tr w:rsidR="00AE3AF7" w14:paraId="71BF860E" w14:textId="77777777">
        <w:tblPrEx>
          <w:tblCellMar>
            <w:top w:w="0" w:type="dxa"/>
            <w:bottom w:w="0" w:type="dxa"/>
          </w:tblCellMar>
        </w:tblPrEx>
        <w:trPr>
          <w:trHeight w:val="358"/>
        </w:trPr>
        <w:tc>
          <w:tcPr>
            <w:tcW w:w="2270" w:type="pct"/>
            <w:vMerge w:val="restart"/>
          </w:tcPr>
          <w:p w14:paraId="557172F8" w14:textId="77777777" w:rsidR="00AE3AF7" w:rsidRDefault="008131B2">
            <w:pPr>
              <w:spacing w:after="60"/>
              <w:ind w:firstLine="566"/>
              <w:jc w:val="both"/>
            </w:pPr>
            <w:r>
              <w:t> </w:t>
            </w:r>
          </w:p>
        </w:tc>
        <w:tc>
          <w:tcPr>
            <w:tcW w:w="2730" w:type="pct"/>
            <w:vMerge w:val="restart"/>
          </w:tcPr>
          <w:p w14:paraId="7C546CE1" w14:textId="77777777" w:rsidR="00AE3AF7" w:rsidRDefault="008131B2">
            <w:pPr>
              <w:spacing w:after="28"/>
            </w:pPr>
            <w:r>
              <w:rPr>
                <w:sz w:val="22"/>
                <w:szCs w:val="22"/>
              </w:rPr>
              <w:t>Приложение 9</w:t>
            </w:r>
          </w:p>
          <w:p w14:paraId="4DE1FD4E" w14:textId="77777777" w:rsidR="00AE3AF7" w:rsidRDefault="008131B2">
            <w:pPr>
              <w:spacing w:after="60"/>
            </w:pPr>
            <w:r>
              <w:rPr>
                <w:sz w:val="22"/>
                <w:szCs w:val="22"/>
              </w:rPr>
              <w:t>к Положению о порядке прогнозирования</w:t>
            </w:r>
            <w:r>
              <w:br/>
            </w:r>
            <w:r>
              <w:rPr>
                <w:sz w:val="22"/>
                <w:szCs w:val="22"/>
              </w:rPr>
              <w:t>дополнительных потребностей в молодых</w:t>
            </w:r>
            <w:r>
              <w:br/>
            </w:r>
            <w:r>
              <w:rPr>
                <w:sz w:val="22"/>
                <w:szCs w:val="22"/>
              </w:rPr>
              <w:t>специалистах, рабочих, служащих, формирования</w:t>
            </w:r>
            <w:r>
              <w:br/>
            </w:r>
            <w:r>
              <w:rPr>
                <w:sz w:val="22"/>
                <w:szCs w:val="22"/>
              </w:rPr>
              <w:t>заказа на их подготовку и установления</w:t>
            </w:r>
            <w:r>
              <w:br/>
            </w:r>
            <w:r>
              <w:rPr>
                <w:sz w:val="22"/>
                <w:szCs w:val="22"/>
              </w:rPr>
              <w:t>контрольн</w:t>
            </w:r>
            <w:r>
              <w:rPr>
                <w:sz w:val="22"/>
                <w:szCs w:val="22"/>
              </w:rPr>
              <w:t>ых цифр приема для получения</w:t>
            </w:r>
            <w:r>
              <w:br/>
            </w:r>
            <w:r>
              <w:rPr>
                <w:sz w:val="22"/>
                <w:szCs w:val="22"/>
              </w:rPr>
              <w:t>профессионально-технического, среднего</w:t>
            </w:r>
            <w:r>
              <w:br/>
            </w:r>
            <w:r>
              <w:rPr>
                <w:sz w:val="22"/>
                <w:szCs w:val="22"/>
              </w:rPr>
              <w:t>специального, высшего образования за счет средств</w:t>
            </w:r>
            <w:r>
              <w:br/>
            </w:r>
            <w:r>
              <w:rPr>
                <w:sz w:val="22"/>
                <w:szCs w:val="22"/>
              </w:rPr>
              <w:t>республиканского и (или) местных бюджетов</w:t>
            </w:r>
          </w:p>
        </w:tc>
      </w:tr>
    </w:tbl>
    <w:p w14:paraId="5B86B66E" w14:textId="77777777" w:rsidR="00AE3AF7" w:rsidRDefault="008131B2">
      <w:pPr>
        <w:spacing w:after="60"/>
        <w:ind w:firstLine="566"/>
        <w:jc w:val="both"/>
      </w:pPr>
      <w:r>
        <w:t> </w:t>
      </w:r>
    </w:p>
    <w:p w14:paraId="5A1170CD" w14:textId="77777777" w:rsidR="00AE3AF7" w:rsidRDefault="008131B2">
      <w:pPr>
        <w:spacing w:after="60"/>
        <w:jc w:val="right"/>
      </w:pPr>
      <w:r>
        <w:rPr>
          <w:sz w:val="22"/>
          <w:szCs w:val="22"/>
        </w:rPr>
        <w:t>Форма</w:t>
      </w:r>
    </w:p>
    <w:p w14:paraId="6A215651"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779"/>
        <w:gridCol w:w="3860"/>
      </w:tblGrid>
      <w:tr w:rsidR="00AE3AF7" w14:paraId="3D29AD4D" w14:textId="77777777">
        <w:tblPrEx>
          <w:tblCellMar>
            <w:top w:w="0" w:type="dxa"/>
            <w:bottom w:w="0" w:type="dxa"/>
          </w:tblCellMar>
        </w:tblPrEx>
        <w:trPr>
          <w:trHeight w:val="321"/>
        </w:trPr>
        <w:tc>
          <w:tcPr>
            <w:tcW w:w="3741" w:type="pct"/>
            <w:vMerge w:val="restart"/>
          </w:tcPr>
          <w:p w14:paraId="1BF94635" w14:textId="77777777" w:rsidR="00AE3AF7" w:rsidRDefault="008131B2">
            <w:pPr>
              <w:spacing w:before="45" w:after="45" w:line="240" w:lineRule="auto"/>
            </w:pPr>
            <w:r>
              <w:rPr>
                <w:sz w:val="20"/>
                <w:szCs w:val="20"/>
              </w:rPr>
              <w:t> </w:t>
            </w:r>
          </w:p>
        </w:tc>
        <w:tc>
          <w:tcPr>
            <w:tcW w:w="1259" w:type="pct"/>
            <w:vMerge w:val="restart"/>
          </w:tcPr>
          <w:p w14:paraId="45071E7E" w14:textId="77777777" w:rsidR="00AE3AF7" w:rsidRDefault="008131B2">
            <w:pPr>
              <w:spacing w:after="60"/>
              <w:jc w:val="both"/>
            </w:pPr>
            <w:r>
              <w:rPr>
                <w:sz w:val="22"/>
                <w:szCs w:val="22"/>
              </w:rPr>
              <w:t>УТВЕРЖДЕНО (УТВЕРЖДАЮ)</w:t>
            </w:r>
          </w:p>
        </w:tc>
      </w:tr>
      <w:tr w:rsidR="00AE3AF7" w14:paraId="2127EB4D" w14:textId="77777777">
        <w:tblPrEx>
          <w:tblCellMar>
            <w:top w:w="0" w:type="dxa"/>
            <w:bottom w:w="0" w:type="dxa"/>
          </w:tblCellMar>
        </w:tblPrEx>
        <w:trPr>
          <w:trHeight w:val="321"/>
        </w:trPr>
        <w:tc>
          <w:tcPr>
            <w:tcW w:w="3741" w:type="pct"/>
            <w:vMerge w:val="restart"/>
          </w:tcPr>
          <w:p w14:paraId="02EA4189" w14:textId="77777777" w:rsidR="00AE3AF7" w:rsidRDefault="008131B2">
            <w:pPr>
              <w:spacing w:before="45" w:after="45" w:line="240" w:lineRule="auto"/>
            </w:pPr>
            <w:r>
              <w:rPr>
                <w:sz w:val="20"/>
                <w:szCs w:val="20"/>
              </w:rPr>
              <w:t> </w:t>
            </w:r>
          </w:p>
        </w:tc>
        <w:tc>
          <w:tcPr>
            <w:tcW w:w="1259" w:type="pct"/>
            <w:vMerge w:val="restart"/>
          </w:tcPr>
          <w:p w14:paraId="6FE0E116" w14:textId="77777777" w:rsidR="00AE3AF7" w:rsidRDefault="008131B2">
            <w:pPr>
              <w:spacing w:after="60"/>
              <w:jc w:val="both"/>
            </w:pPr>
            <w:r>
              <w:t>________________________________</w:t>
            </w:r>
          </w:p>
        </w:tc>
      </w:tr>
      <w:tr w:rsidR="00AE3AF7" w14:paraId="6017C0BD" w14:textId="77777777">
        <w:tblPrEx>
          <w:tblCellMar>
            <w:top w:w="0" w:type="dxa"/>
            <w:bottom w:w="0" w:type="dxa"/>
          </w:tblCellMar>
        </w:tblPrEx>
        <w:trPr>
          <w:trHeight w:val="321"/>
        </w:trPr>
        <w:tc>
          <w:tcPr>
            <w:tcW w:w="3741" w:type="pct"/>
            <w:vMerge w:val="restart"/>
          </w:tcPr>
          <w:p w14:paraId="137ABF85" w14:textId="77777777" w:rsidR="00AE3AF7" w:rsidRDefault="008131B2">
            <w:pPr>
              <w:spacing w:before="45" w:after="45" w:line="240" w:lineRule="auto"/>
            </w:pPr>
            <w:r>
              <w:rPr>
                <w:sz w:val="20"/>
                <w:szCs w:val="20"/>
              </w:rPr>
              <w:t> </w:t>
            </w:r>
          </w:p>
        </w:tc>
        <w:tc>
          <w:tcPr>
            <w:tcW w:w="1259" w:type="pct"/>
            <w:vMerge w:val="restart"/>
          </w:tcPr>
          <w:p w14:paraId="6711FCEC" w14:textId="77777777" w:rsidR="00AE3AF7" w:rsidRDefault="008131B2">
            <w:pPr>
              <w:spacing w:after="0"/>
              <w:ind w:left="134"/>
            </w:pPr>
            <w:r>
              <w:rPr>
                <w:sz w:val="20"/>
                <w:szCs w:val="20"/>
              </w:rPr>
              <w:t>(учредитель учреждения(ий) образования</w:t>
            </w:r>
          </w:p>
          <w:p w14:paraId="3820DEFF" w14:textId="77777777" w:rsidR="00AE3AF7" w:rsidRDefault="008131B2">
            <w:pPr>
              <w:spacing w:after="0"/>
              <w:ind w:left="701"/>
            </w:pPr>
            <w:r>
              <w:rPr>
                <w:sz w:val="20"/>
                <w:szCs w:val="20"/>
              </w:rPr>
              <w:t>или уполномоченный им орган)</w:t>
            </w:r>
          </w:p>
        </w:tc>
      </w:tr>
    </w:tbl>
    <w:p w14:paraId="0A4A0647" w14:textId="77777777" w:rsidR="00AE3AF7" w:rsidRDefault="008131B2">
      <w:pPr>
        <w:spacing w:before="240" w:after="240"/>
        <w:jc w:val="center"/>
      </w:pPr>
      <w:r>
        <w:rPr>
          <w:b/>
          <w:bCs/>
        </w:rPr>
        <w:t>УТОЧНЕННЫЕ (УВЕЛИЧЕННЫЕ) КОНТРОЛЬНЫЕ ЦИФРЫ ПРИЕМА</w:t>
      </w:r>
      <w:r>
        <w:br/>
      </w:r>
      <w:r>
        <w:rPr>
          <w:b/>
          <w:bCs/>
        </w:rPr>
        <w:t>в учреждения образования, реализующие образовательные программы профессионально-технического образова</w:t>
      </w:r>
      <w:r>
        <w:rPr>
          <w:b/>
          <w:bCs/>
        </w:rPr>
        <w:t>ния, в _____ году (дневная форма получения образования)</w:t>
      </w:r>
    </w:p>
    <w:p w14:paraId="54DF8FAF" w14:textId="77777777" w:rsidR="00AE3AF7" w:rsidRDefault="008131B2">
      <w:pPr>
        <w:spacing w:after="60"/>
        <w:jc w:val="center"/>
      </w:pPr>
      <w:r>
        <w:t>____________________________________________________________________________________________________________</w:t>
      </w:r>
    </w:p>
    <w:p w14:paraId="1F9807C4" w14:textId="77777777" w:rsidR="00AE3AF7" w:rsidRDefault="008131B2">
      <w:pPr>
        <w:spacing w:after="0"/>
        <w:jc w:val="center"/>
      </w:pPr>
      <w:r>
        <w:rPr>
          <w:sz w:val="20"/>
          <w:szCs w:val="20"/>
        </w:rPr>
        <w:t>(наименование государственного органа или учреждения образования)</w:t>
      </w:r>
    </w:p>
    <w:p w14:paraId="266E9FDB" w14:textId="77777777" w:rsidR="00AE3AF7" w:rsidRDefault="008131B2">
      <w:pPr>
        <w:spacing w:after="60"/>
        <w:ind w:firstLine="566"/>
        <w:jc w:val="both"/>
      </w:pPr>
      <w:r>
        <w:t> </w:t>
      </w:r>
    </w:p>
    <w:tbl>
      <w:tblPr>
        <w:tblW w:w="5000" w:type="pct"/>
        <w:tblInd w:w="10" w:type="dxa"/>
        <w:tblBorders>
          <w:top w:val="single" w:sz="5" w:space="0" w:color="000000"/>
          <w:bottom w:val="single" w:sz="5" w:space="0" w:color="000000"/>
        </w:tblBorders>
        <w:tblCellMar>
          <w:left w:w="10" w:type="dxa"/>
          <w:right w:w="10" w:type="dxa"/>
        </w:tblCellMar>
        <w:tblLook w:val="0000" w:firstRow="0" w:lastRow="0" w:firstColumn="0" w:lastColumn="0" w:noHBand="0" w:noVBand="0"/>
      </w:tblPr>
      <w:tblGrid>
        <w:gridCol w:w="1839"/>
        <w:gridCol w:w="475"/>
        <w:gridCol w:w="1079"/>
        <w:gridCol w:w="1079"/>
        <w:gridCol w:w="1188"/>
        <w:gridCol w:w="1389"/>
        <w:gridCol w:w="475"/>
        <w:gridCol w:w="1079"/>
        <w:gridCol w:w="1079"/>
        <w:gridCol w:w="1188"/>
      </w:tblGrid>
      <w:tr w:rsidR="00AE3AF7" w14:paraId="7F955606" w14:textId="77777777">
        <w:tblPrEx>
          <w:tblCellMar>
            <w:top w:w="0" w:type="dxa"/>
            <w:bottom w:w="0" w:type="dxa"/>
          </w:tblCellMar>
        </w:tblPrEx>
        <w:trPr>
          <w:trHeight w:val="321"/>
        </w:trPr>
        <w:tc>
          <w:tcPr>
            <w:tcW w:w="2605" w:type="pct"/>
            <w:gridSpan w:val="5"/>
            <w:vMerge w:val="restart"/>
            <w:tcBorders>
              <w:bottom w:val="single" w:sz="5" w:space="0" w:color="000000"/>
              <w:right w:val="single" w:sz="5" w:space="0" w:color="000000"/>
            </w:tcBorders>
            <w:vAlign w:val="center"/>
          </w:tcPr>
          <w:p w14:paraId="7CF74A21" w14:textId="77777777" w:rsidR="00AE3AF7" w:rsidRDefault="008131B2">
            <w:pPr>
              <w:spacing w:before="45" w:after="45" w:line="240" w:lineRule="auto"/>
              <w:jc w:val="center"/>
            </w:pPr>
            <w:r>
              <w:rPr>
                <w:sz w:val="20"/>
                <w:szCs w:val="20"/>
              </w:rPr>
              <w:t>Установленные контрольные цифры приема</w:t>
            </w:r>
          </w:p>
        </w:tc>
        <w:tc>
          <w:tcPr>
            <w:tcW w:w="2395" w:type="pct"/>
            <w:gridSpan w:val="5"/>
            <w:vMerge w:val="restart"/>
            <w:tcBorders>
              <w:left w:val="single" w:sz="5" w:space="0" w:color="000000"/>
              <w:bottom w:val="single" w:sz="5" w:space="0" w:color="000000"/>
            </w:tcBorders>
            <w:vAlign w:val="center"/>
          </w:tcPr>
          <w:p w14:paraId="35E3CF52" w14:textId="77777777" w:rsidR="00AE3AF7" w:rsidRDefault="008131B2">
            <w:pPr>
              <w:spacing w:before="45" w:after="45" w:line="240" w:lineRule="auto"/>
              <w:jc w:val="center"/>
            </w:pPr>
            <w:r>
              <w:rPr>
                <w:sz w:val="20"/>
                <w:szCs w:val="20"/>
              </w:rPr>
              <w:t>Уточненные (увеличенные) контрольные цифры приема</w:t>
            </w:r>
          </w:p>
        </w:tc>
      </w:tr>
      <w:tr w:rsidR="00AE3AF7" w14:paraId="2C0FED36" w14:textId="77777777">
        <w:tblPrEx>
          <w:tblCellMar>
            <w:top w:w="0" w:type="dxa"/>
            <w:bottom w:w="0" w:type="dxa"/>
          </w:tblCellMar>
        </w:tblPrEx>
        <w:trPr>
          <w:trHeight w:val="321"/>
        </w:trPr>
        <w:tc>
          <w:tcPr>
            <w:tcW w:w="852" w:type="pct"/>
            <w:vMerge w:val="restart"/>
            <w:tcBorders>
              <w:top w:val="single" w:sz="5" w:space="0" w:color="000000"/>
              <w:bottom w:val="single" w:sz="5" w:space="0" w:color="000000"/>
              <w:right w:val="single" w:sz="5" w:space="0" w:color="000000"/>
            </w:tcBorders>
            <w:vAlign w:val="center"/>
          </w:tcPr>
          <w:p w14:paraId="1F123132" w14:textId="77777777" w:rsidR="00AE3AF7" w:rsidRDefault="008131B2">
            <w:pPr>
              <w:spacing w:before="45" w:after="45" w:line="240" w:lineRule="auto"/>
              <w:jc w:val="center"/>
            </w:pPr>
            <w:r>
              <w:rPr>
                <w:sz w:val="20"/>
                <w:szCs w:val="20"/>
              </w:rPr>
              <w:t xml:space="preserve">код и наименование </w:t>
            </w:r>
            <w:r>
              <w:rPr>
                <w:sz w:val="20"/>
                <w:szCs w:val="20"/>
              </w:rPr>
              <w:lastRenderedPageBreak/>
              <w:t>профиля образования, специальности, квалификации</w:t>
            </w:r>
            <w:r>
              <w:br/>
            </w:r>
            <w:r>
              <w:rPr>
                <w:sz w:val="20"/>
                <w:szCs w:val="20"/>
              </w:rPr>
              <w:t>(с указанием разряда)</w:t>
            </w:r>
          </w:p>
        </w:tc>
        <w:tc>
          <w:tcPr>
            <w:tcW w:w="1753" w:type="pct"/>
            <w:gridSpan w:val="4"/>
            <w:vMerge w:val="restart"/>
            <w:tcBorders>
              <w:top w:val="single" w:sz="5" w:space="0" w:color="000000"/>
              <w:left w:val="single" w:sz="5" w:space="0" w:color="000000"/>
              <w:bottom w:val="single" w:sz="5" w:space="0" w:color="000000"/>
              <w:right w:val="single" w:sz="5" w:space="0" w:color="000000"/>
            </w:tcBorders>
            <w:vAlign w:val="center"/>
          </w:tcPr>
          <w:p w14:paraId="17F61F50" w14:textId="77777777" w:rsidR="00AE3AF7" w:rsidRDefault="008131B2">
            <w:pPr>
              <w:spacing w:before="45" w:after="45" w:line="240" w:lineRule="auto"/>
              <w:jc w:val="center"/>
            </w:pPr>
            <w:r>
              <w:rPr>
                <w:sz w:val="20"/>
                <w:szCs w:val="20"/>
              </w:rPr>
              <w:lastRenderedPageBreak/>
              <w:t>количест</w:t>
            </w:r>
            <w:r>
              <w:rPr>
                <w:sz w:val="20"/>
                <w:szCs w:val="20"/>
              </w:rPr>
              <w:t>во, человек</w:t>
            </w:r>
          </w:p>
        </w:tc>
        <w:tc>
          <w:tcPr>
            <w:tcW w:w="642" w:type="pct"/>
            <w:vMerge w:val="restart"/>
            <w:tcBorders>
              <w:top w:val="single" w:sz="5" w:space="0" w:color="000000"/>
              <w:left w:val="single" w:sz="5" w:space="0" w:color="000000"/>
              <w:bottom w:val="single" w:sz="5" w:space="0" w:color="000000"/>
              <w:right w:val="single" w:sz="5" w:space="0" w:color="000000"/>
            </w:tcBorders>
            <w:vAlign w:val="center"/>
          </w:tcPr>
          <w:p w14:paraId="581BF2DD" w14:textId="77777777" w:rsidR="00AE3AF7" w:rsidRDefault="008131B2">
            <w:pPr>
              <w:spacing w:before="45" w:after="45" w:line="240" w:lineRule="auto"/>
              <w:jc w:val="center"/>
            </w:pPr>
            <w:r>
              <w:rPr>
                <w:sz w:val="20"/>
                <w:szCs w:val="20"/>
              </w:rPr>
              <w:t xml:space="preserve">код </w:t>
            </w:r>
            <w:r>
              <w:rPr>
                <w:sz w:val="20"/>
                <w:szCs w:val="20"/>
              </w:rPr>
              <w:lastRenderedPageBreak/>
              <w:t>и наименование профиля образования, специальности, квалификации</w:t>
            </w:r>
            <w:r>
              <w:br/>
            </w:r>
            <w:r>
              <w:rPr>
                <w:sz w:val="20"/>
                <w:szCs w:val="20"/>
              </w:rPr>
              <w:t>(с указанием разряда)</w:t>
            </w:r>
          </w:p>
        </w:tc>
        <w:tc>
          <w:tcPr>
            <w:tcW w:w="1753" w:type="pct"/>
            <w:gridSpan w:val="4"/>
            <w:vMerge w:val="restart"/>
            <w:tcBorders>
              <w:top w:val="single" w:sz="5" w:space="0" w:color="000000"/>
              <w:left w:val="single" w:sz="5" w:space="0" w:color="000000"/>
              <w:bottom w:val="single" w:sz="5" w:space="0" w:color="000000"/>
            </w:tcBorders>
            <w:vAlign w:val="center"/>
          </w:tcPr>
          <w:p w14:paraId="4340E7F8" w14:textId="77777777" w:rsidR="00AE3AF7" w:rsidRDefault="008131B2">
            <w:pPr>
              <w:spacing w:before="45" w:after="45" w:line="240" w:lineRule="auto"/>
              <w:jc w:val="center"/>
            </w:pPr>
            <w:r>
              <w:rPr>
                <w:sz w:val="20"/>
                <w:szCs w:val="20"/>
              </w:rPr>
              <w:lastRenderedPageBreak/>
              <w:t>количество, человек</w:t>
            </w:r>
          </w:p>
        </w:tc>
      </w:tr>
      <w:tr w:rsidR="00AE3AF7" w14:paraId="4BE0814D"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7A0BFB78" w14:textId="77777777" w:rsidR="00AE3AF7" w:rsidRDefault="00AE3AF7"/>
        </w:tc>
        <w:tc>
          <w:tcPr>
            <w:tcW w:w="213" w:type="pct"/>
            <w:vMerge w:val="restart"/>
            <w:tcBorders>
              <w:top w:val="single" w:sz="5" w:space="0" w:color="000000"/>
              <w:left w:val="single" w:sz="5" w:space="0" w:color="000000"/>
              <w:bottom w:val="single" w:sz="5" w:space="0" w:color="000000"/>
              <w:right w:val="single" w:sz="5" w:space="0" w:color="000000"/>
            </w:tcBorders>
            <w:vAlign w:val="center"/>
          </w:tcPr>
          <w:p w14:paraId="38BB160B" w14:textId="77777777" w:rsidR="00AE3AF7" w:rsidRDefault="008131B2">
            <w:pPr>
              <w:spacing w:before="45" w:after="45" w:line="240" w:lineRule="auto"/>
              <w:jc w:val="center"/>
            </w:pPr>
            <w:r>
              <w:rPr>
                <w:sz w:val="20"/>
                <w:szCs w:val="20"/>
              </w:rPr>
              <w:t>всего</w:t>
            </w:r>
          </w:p>
        </w:tc>
        <w:tc>
          <w:tcPr>
            <w:tcW w:w="1540" w:type="pct"/>
            <w:gridSpan w:val="3"/>
            <w:vMerge w:val="restart"/>
            <w:tcBorders>
              <w:top w:val="single" w:sz="5" w:space="0" w:color="000000"/>
              <w:left w:val="single" w:sz="5" w:space="0" w:color="000000"/>
              <w:bottom w:val="single" w:sz="5" w:space="0" w:color="000000"/>
              <w:right w:val="single" w:sz="5" w:space="0" w:color="000000"/>
            </w:tcBorders>
            <w:vAlign w:val="center"/>
          </w:tcPr>
          <w:p w14:paraId="7C4969C0" w14:textId="77777777" w:rsidR="00AE3AF7" w:rsidRDefault="008131B2">
            <w:pPr>
              <w:spacing w:before="45" w:after="45" w:line="240" w:lineRule="auto"/>
              <w:jc w:val="center"/>
            </w:pPr>
            <w:r>
              <w:rPr>
                <w:sz w:val="20"/>
                <w:szCs w:val="20"/>
              </w:rPr>
              <w:t>в том числе на основе</w:t>
            </w:r>
          </w:p>
        </w:tc>
        <w:tc>
          <w:tcPr>
            <w:tcW w:w="0" w:type="auto"/>
            <w:vMerge/>
            <w:tcBorders>
              <w:top w:val="single" w:sz="5" w:space="0" w:color="000000"/>
              <w:left w:val="single" w:sz="5" w:space="0" w:color="000000"/>
              <w:bottom w:val="single" w:sz="5" w:space="0" w:color="000000"/>
              <w:right w:val="single" w:sz="5" w:space="0" w:color="000000"/>
            </w:tcBorders>
            <w:vAlign w:val="center"/>
          </w:tcPr>
          <w:p w14:paraId="276AEF13" w14:textId="77777777" w:rsidR="00AE3AF7" w:rsidRDefault="00AE3AF7"/>
        </w:tc>
        <w:tc>
          <w:tcPr>
            <w:tcW w:w="213" w:type="pct"/>
            <w:vMerge w:val="restart"/>
            <w:tcBorders>
              <w:top w:val="single" w:sz="5" w:space="0" w:color="000000"/>
              <w:left w:val="single" w:sz="5" w:space="0" w:color="000000"/>
              <w:bottom w:val="single" w:sz="5" w:space="0" w:color="000000"/>
              <w:right w:val="single" w:sz="5" w:space="0" w:color="000000"/>
            </w:tcBorders>
            <w:vAlign w:val="center"/>
          </w:tcPr>
          <w:p w14:paraId="4C627D59" w14:textId="77777777" w:rsidR="00AE3AF7" w:rsidRDefault="008131B2">
            <w:pPr>
              <w:spacing w:before="45" w:after="45" w:line="240" w:lineRule="auto"/>
              <w:jc w:val="center"/>
            </w:pPr>
            <w:r>
              <w:rPr>
                <w:sz w:val="20"/>
                <w:szCs w:val="20"/>
              </w:rPr>
              <w:t>всего</w:t>
            </w:r>
          </w:p>
        </w:tc>
        <w:tc>
          <w:tcPr>
            <w:tcW w:w="1540" w:type="pct"/>
            <w:gridSpan w:val="3"/>
            <w:vMerge w:val="restart"/>
            <w:tcBorders>
              <w:top w:val="single" w:sz="5" w:space="0" w:color="000000"/>
              <w:left w:val="single" w:sz="5" w:space="0" w:color="000000"/>
              <w:bottom w:val="single" w:sz="5" w:space="0" w:color="000000"/>
            </w:tcBorders>
            <w:vAlign w:val="center"/>
          </w:tcPr>
          <w:p w14:paraId="796FAA2D" w14:textId="77777777" w:rsidR="00AE3AF7" w:rsidRDefault="008131B2">
            <w:pPr>
              <w:spacing w:before="45" w:after="45" w:line="240" w:lineRule="auto"/>
              <w:jc w:val="center"/>
            </w:pPr>
            <w:r>
              <w:rPr>
                <w:sz w:val="20"/>
                <w:szCs w:val="20"/>
              </w:rPr>
              <w:t>в том числе на основе</w:t>
            </w:r>
          </w:p>
        </w:tc>
      </w:tr>
      <w:tr w:rsidR="00AE3AF7" w14:paraId="64D84328"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7ECD31AC"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20F7975C" w14:textId="77777777" w:rsidR="00AE3AF7" w:rsidRDefault="00AE3AF7"/>
        </w:tc>
        <w:tc>
          <w:tcPr>
            <w:tcW w:w="496" w:type="pct"/>
            <w:vMerge w:val="restart"/>
            <w:tcBorders>
              <w:top w:val="single" w:sz="5" w:space="0" w:color="000000"/>
              <w:left w:val="single" w:sz="5" w:space="0" w:color="000000"/>
              <w:bottom w:val="single" w:sz="5" w:space="0" w:color="000000"/>
              <w:right w:val="single" w:sz="5" w:space="0" w:color="000000"/>
            </w:tcBorders>
            <w:vAlign w:val="center"/>
          </w:tcPr>
          <w:p w14:paraId="55767245" w14:textId="77777777" w:rsidR="00AE3AF7" w:rsidRDefault="008131B2">
            <w:pPr>
              <w:spacing w:before="45" w:after="45" w:line="240" w:lineRule="auto"/>
              <w:jc w:val="center"/>
            </w:pPr>
            <w:r>
              <w:rPr>
                <w:sz w:val="20"/>
                <w:szCs w:val="20"/>
              </w:rPr>
              <w:t>общего базового образования</w:t>
            </w:r>
          </w:p>
        </w:tc>
        <w:tc>
          <w:tcPr>
            <w:tcW w:w="496" w:type="pct"/>
            <w:vMerge w:val="restart"/>
            <w:tcBorders>
              <w:top w:val="single" w:sz="5" w:space="0" w:color="000000"/>
              <w:left w:val="single" w:sz="5" w:space="0" w:color="000000"/>
              <w:bottom w:val="single" w:sz="5" w:space="0" w:color="000000"/>
              <w:right w:val="single" w:sz="5" w:space="0" w:color="000000"/>
            </w:tcBorders>
            <w:vAlign w:val="center"/>
          </w:tcPr>
          <w:p w14:paraId="3C0AB6B4" w14:textId="77777777" w:rsidR="00AE3AF7" w:rsidRDefault="008131B2">
            <w:pPr>
              <w:spacing w:before="45" w:after="45" w:line="240" w:lineRule="auto"/>
              <w:jc w:val="center"/>
            </w:pPr>
            <w:r>
              <w:rPr>
                <w:sz w:val="20"/>
                <w:szCs w:val="20"/>
              </w:rPr>
              <w:t>общего среднего образования</w:t>
            </w:r>
          </w:p>
        </w:tc>
        <w:tc>
          <w:tcPr>
            <w:tcW w:w="548" w:type="pct"/>
            <w:vMerge w:val="restart"/>
            <w:tcBorders>
              <w:top w:val="single" w:sz="5" w:space="0" w:color="000000"/>
              <w:left w:val="single" w:sz="5" w:space="0" w:color="000000"/>
              <w:bottom w:val="single" w:sz="5" w:space="0" w:color="000000"/>
              <w:right w:val="single" w:sz="5" w:space="0" w:color="000000"/>
            </w:tcBorders>
            <w:vAlign w:val="center"/>
          </w:tcPr>
          <w:p w14:paraId="020FF7FA" w14:textId="77777777" w:rsidR="00AE3AF7" w:rsidRDefault="008131B2">
            <w:pPr>
              <w:spacing w:before="45" w:after="45" w:line="240" w:lineRule="auto"/>
              <w:jc w:val="center"/>
            </w:pPr>
            <w:r>
              <w:rPr>
                <w:sz w:val="20"/>
                <w:szCs w:val="20"/>
              </w:rPr>
              <w:t>специального образования</w:t>
            </w:r>
          </w:p>
        </w:tc>
        <w:tc>
          <w:tcPr>
            <w:tcW w:w="0" w:type="auto"/>
            <w:vMerge/>
            <w:tcBorders>
              <w:top w:val="single" w:sz="5" w:space="0" w:color="000000"/>
              <w:left w:val="single" w:sz="5" w:space="0" w:color="000000"/>
              <w:bottom w:val="single" w:sz="5" w:space="0" w:color="000000"/>
              <w:right w:val="single" w:sz="5" w:space="0" w:color="000000"/>
            </w:tcBorders>
            <w:vAlign w:val="center"/>
          </w:tcPr>
          <w:p w14:paraId="39A8EA78"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2037BD5D" w14:textId="77777777" w:rsidR="00AE3AF7" w:rsidRDefault="00AE3AF7"/>
        </w:tc>
        <w:tc>
          <w:tcPr>
            <w:tcW w:w="496" w:type="pct"/>
            <w:vMerge w:val="restart"/>
            <w:tcBorders>
              <w:top w:val="single" w:sz="5" w:space="0" w:color="000000"/>
              <w:left w:val="single" w:sz="5" w:space="0" w:color="000000"/>
              <w:bottom w:val="single" w:sz="5" w:space="0" w:color="000000"/>
              <w:right w:val="single" w:sz="5" w:space="0" w:color="000000"/>
            </w:tcBorders>
            <w:vAlign w:val="center"/>
          </w:tcPr>
          <w:p w14:paraId="15685302" w14:textId="77777777" w:rsidR="00AE3AF7" w:rsidRDefault="008131B2">
            <w:pPr>
              <w:spacing w:before="45" w:after="45" w:line="240" w:lineRule="auto"/>
              <w:jc w:val="center"/>
            </w:pPr>
            <w:r>
              <w:rPr>
                <w:sz w:val="20"/>
                <w:szCs w:val="20"/>
              </w:rPr>
              <w:t>общего базового образования</w:t>
            </w:r>
          </w:p>
        </w:tc>
        <w:tc>
          <w:tcPr>
            <w:tcW w:w="496" w:type="pct"/>
            <w:vMerge w:val="restart"/>
            <w:tcBorders>
              <w:top w:val="single" w:sz="5" w:space="0" w:color="000000"/>
              <w:left w:val="single" w:sz="5" w:space="0" w:color="000000"/>
              <w:bottom w:val="single" w:sz="5" w:space="0" w:color="000000"/>
              <w:right w:val="single" w:sz="5" w:space="0" w:color="000000"/>
            </w:tcBorders>
            <w:vAlign w:val="center"/>
          </w:tcPr>
          <w:p w14:paraId="5E452C5F" w14:textId="77777777" w:rsidR="00AE3AF7" w:rsidRDefault="008131B2">
            <w:pPr>
              <w:spacing w:before="45" w:after="45" w:line="240" w:lineRule="auto"/>
              <w:jc w:val="center"/>
            </w:pPr>
            <w:r>
              <w:rPr>
                <w:sz w:val="20"/>
                <w:szCs w:val="20"/>
              </w:rPr>
              <w:t>общего среднего образования</w:t>
            </w:r>
          </w:p>
        </w:tc>
        <w:tc>
          <w:tcPr>
            <w:tcW w:w="548" w:type="pct"/>
            <w:vMerge w:val="restart"/>
            <w:tcBorders>
              <w:top w:val="single" w:sz="5" w:space="0" w:color="000000"/>
              <w:left w:val="single" w:sz="5" w:space="0" w:color="000000"/>
              <w:bottom w:val="single" w:sz="5" w:space="0" w:color="000000"/>
            </w:tcBorders>
            <w:vAlign w:val="center"/>
          </w:tcPr>
          <w:p w14:paraId="1EC41EA4" w14:textId="77777777" w:rsidR="00AE3AF7" w:rsidRDefault="008131B2">
            <w:pPr>
              <w:spacing w:before="45" w:after="45" w:line="240" w:lineRule="auto"/>
              <w:jc w:val="center"/>
            </w:pPr>
            <w:r>
              <w:rPr>
                <w:sz w:val="20"/>
                <w:szCs w:val="20"/>
              </w:rPr>
              <w:t>специального образования</w:t>
            </w:r>
          </w:p>
        </w:tc>
      </w:tr>
      <w:tr w:rsidR="00AE3AF7" w14:paraId="064EF4F9" w14:textId="77777777">
        <w:tblPrEx>
          <w:tblCellMar>
            <w:top w:w="0" w:type="dxa"/>
            <w:bottom w:w="0" w:type="dxa"/>
          </w:tblCellMar>
        </w:tblPrEx>
        <w:trPr>
          <w:trHeight w:val="321"/>
        </w:trPr>
        <w:tc>
          <w:tcPr>
            <w:tcW w:w="852" w:type="pct"/>
            <w:vMerge w:val="restart"/>
            <w:tcBorders>
              <w:top w:val="single" w:sz="5" w:space="0" w:color="000000"/>
              <w:bottom w:val="single" w:sz="5" w:space="0" w:color="000000"/>
              <w:right w:val="single" w:sz="5" w:space="0" w:color="000000"/>
            </w:tcBorders>
          </w:tcPr>
          <w:p w14:paraId="57953D9B" w14:textId="77777777" w:rsidR="00AE3AF7" w:rsidRDefault="008131B2">
            <w:pPr>
              <w:spacing w:before="45" w:after="45" w:line="240" w:lineRule="auto"/>
            </w:pPr>
            <w:r>
              <w:rPr>
                <w:sz w:val="20"/>
                <w:szCs w:val="20"/>
              </w:rPr>
              <w:t> </w:t>
            </w:r>
          </w:p>
        </w:tc>
        <w:tc>
          <w:tcPr>
            <w:tcW w:w="213" w:type="pct"/>
            <w:vMerge w:val="restart"/>
            <w:tcBorders>
              <w:top w:val="single" w:sz="5" w:space="0" w:color="000000"/>
              <w:left w:val="single" w:sz="5" w:space="0" w:color="000000"/>
              <w:bottom w:val="single" w:sz="5" w:space="0" w:color="000000"/>
              <w:right w:val="single" w:sz="5" w:space="0" w:color="000000"/>
            </w:tcBorders>
          </w:tcPr>
          <w:p w14:paraId="1369489D" w14:textId="77777777" w:rsidR="00AE3AF7" w:rsidRDefault="008131B2">
            <w:pPr>
              <w:spacing w:before="45" w:after="45" w:line="240" w:lineRule="auto"/>
            </w:pPr>
            <w:r>
              <w:rPr>
                <w:sz w:val="20"/>
                <w:szCs w:val="20"/>
              </w:rPr>
              <w:t> </w:t>
            </w:r>
          </w:p>
        </w:tc>
        <w:tc>
          <w:tcPr>
            <w:tcW w:w="496" w:type="pct"/>
            <w:vMerge w:val="restart"/>
            <w:tcBorders>
              <w:top w:val="single" w:sz="5" w:space="0" w:color="000000"/>
              <w:left w:val="single" w:sz="5" w:space="0" w:color="000000"/>
              <w:bottom w:val="single" w:sz="5" w:space="0" w:color="000000"/>
              <w:right w:val="single" w:sz="5" w:space="0" w:color="000000"/>
            </w:tcBorders>
          </w:tcPr>
          <w:p w14:paraId="491378B0" w14:textId="77777777" w:rsidR="00AE3AF7" w:rsidRDefault="008131B2">
            <w:pPr>
              <w:spacing w:before="45" w:after="45" w:line="240" w:lineRule="auto"/>
            </w:pPr>
            <w:r>
              <w:rPr>
                <w:sz w:val="20"/>
                <w:szCs w:val="20"/>
              </w:rPr>
              <w:t> </w:t>
            </w:r>
          </w:p>
        </w:tc>
        <w:tc>
          <w:tcPr>
            <w:tcW w:w="496" w:type="pct"/>
            <w:vMerge w:val="restart"/>
            <w:tcBorders>
              <w:top w:val="single" w:sz="5" w:space="0" w:color="000000"/>
              <w:left w:val="single" w:sz="5" w:space="0" w:color="000000"/>
              <w:bottom w:val="single" w:sz="5" w:space="0" w:color="000000"/>
              <w:right w:val="single" w:sz="5" w:space="0" w:color="000000"/>
            </w:tcBorders>
          </w:tcPr>
          <w:p w14:paraId="0B09E6FC" w14:textId="77777777" w:rsidR="00AE3AF7" w:rsidRDefault="008131B2">
            <w:pPr>
              <w:spacing w:before="45" w:after="45" w:line="240" w:lineRule="auto"/>
            </w:pPr>
            <w:r>
              <w:rPr>
                <w:sz w:val="20"/>
                <w:szCs w:val="20"/>
              </w:rPr>
              <w:t> </w:t>
            </w:r>
          </w:p>
        </w:tc>
        <w:tc>
          <w:tcPr>
            <w:tcW w:w="548" w:type="pct"/>
            <w:vMerge w:val="restart"/>
            <w:tcBorders>
              <w:top w:val="single" w:sz="5" w:space="0" w:color="000000"/>
              <w:left w:val="single" w:sz="5" w:space="0" w:color="000000"/>
              <w:bottom w:val="single" w:sz="5" w:space="0" w:color="000000"/>
              <w:right w:val="single" w:sz="5" w:space="0" w:color="000000"/>
            </w:tcBorders>
          </w:tcPr>
          <w:p w14:paraId="15EF0C5E" w14:textId="77777777" w:rsidR="00AE3AF7" w:rsidRDefault="008131B2">
            <w:pPr>
              <w:spacing w:before="45" w:after="45" w:line="240" w:lineRule="auto"/>
            </w:pPr>
            <w:r>
              <w:rPr>
                <w:sz w:val="20"/>
                <w:szCs w:val="20"/>
              </w:rPr>
              <w:t> </w:t>
            </w:r>
          </w:p>
        </w:tc>
        <w:tc>
          <w:tcPr>
            <w:tcW w:w="642" w:type="pct"/>
            <w:vMerge w:val="restart"/>
            <w:tcBorders>
              <w:top w:val="single" w:sz="5" w:space="0" w:color="000000"/>
              <w:left w:val="single" w:sz="5" w:space="0" w:color="000000"/>
              <w:bottom w:val="single" w:sz="5" w:space="0" w:color="000000"/>
              <w:right w:val="single" w:sz="5" w:space="0" w:color="000000"/>
            </w:tcBorders>
          </w:tcPr>
          <w:p w14:paraId="0EBA3C2E" w14:textId="77777777" w:rsidR="00AE3AF7" w:rsidRDefault="008131B2">
            <w:pPr>
              <w:spacing w:before="45" w:after="45" w:line="240" w:lineRule="auto"/>
            </w:pPr>
            <w:r>
              <w:rPr>
                <w:sz w:val="20"/>
                <w:szCs w:val="20"/>
              </w:rPr>
              <w:t> </w:t>
            </w:r>
          </w:p>
        </w:tc>
        <w:tc>
          <w:tcPr>
            <w:tcW w:w="213" w:type="pct"/>
            <w:vMerge w:val="restart"/>
            <w:tcBorders>
              <w:top w:val="single" w:sz="5" w:space="0" w:color="000000"/>
              <w:left w:val="single" w:sz="5" w:space="0" w:color="000000"/>
              <w:bottom w:val="single" w:sz="5" w:space="0" w:color="000000"/>
              <w:right w:val="single" w:sz="5" w:space="0" w:color="000000"/>
            </w:tcBorders>
          </w:tcPr>
          <w:p w14:paraId="19A375DF" w14:textId="77777777" w:rsidR="00AE3AF7" w:rsidRDefault="008131B2">
            <w:pPr>
              <w:spacing w:before="45" w:after="45" w:line="240" w:lineRule="auto"/>
            </w:pPr>
            <w:r>
              <w:rPr>
                <w:sz w:val="20"/>
                <w:szCs w:val="20"/>
              </w:rPr>
              <w:t> </w:t>
            </w:r>
          </w:p>
        </w:tc>
        <w:tc>
          <w:tcPr>
            <w:tcW w:w="496" w:type="pct"/>
            <w:vMerge w:val="restart"/>
            <w:tcBorders>
              <w:top w:val="single" w:sz="5" w:space="0" w:color="000000"/>
              <w:left w:val="single" w:sz="5" w:space="0" w:color="000000"/>
              <w:bottom w:val="single" w:sz="5" w:space="0" w:color="000000"/>
              <w:right w:val="single" w:sz="5" w:space="0" w:color="000000"/>
            </w:tcBorders>
          </w:tcPr>
          <w:p w14:paraId="2EEDB897" w14:textId="77777777" w:rsidR="00AE3AF7" w:rsidRDefault="008131B2">
            <w:pPr>
              <w:spacing w:before="45" w:after="45" w:line="240" w:lineRule="auto"/>
            </w:pPr>
            <w:r>
              <w:rPr>
                <w:sz w:val="20"/>
                <w:szCs w:val="20"/>
              </w:rPr>
              <w:t> </w:t>
            </w:r>
          </w:p>
        </w:tc>
        <w:tc>
          <w:tcPr>
            <w:tcW w:w="496" w:type="pct"/>
            <w:vMerge w:val="restart"/>
            <w:tcBorders>
              <w:top w:val="single" w:sz="5" w:space="0" w:color="000000"/>
              <w:left w:val="single" w:sz="5" w:space="0" w:color="000000"/>
              <w:bottom w:val="single" w:sz="5" w:space="0" w:color="000000"/>
              <w:right w:val="single" w:sz="5" w:space="0" w:color="000000"/>
            </w:tcBorders>
          </w:tcPr>
          <w:p w14:paraId="70CF44C1" w14:textId="77777777" w:rsidR="00AE3AF7" w:rsidRDefault="008131B2">
            <w:pPr>
              <w:spacing w:before="45" w:after="45" w:line="240" w:lineRule="auto"/>
            </w:pPr>
            <w:r>
              <w:rPr>
                <w:sz w:val="20"/>
                <w:szCs w:val="20"/>
              </w:rPr>
              <w:t> </w:t>
            </w:r>
          </w:p>
        </w:tc>
        <w:tc>
          <w:tcPr>
            <w:tcW w:w="548" w:type="pct"/>
            <w:vMerge w:val="restart"/>
            <w:tcBorders>
              <w:top w:val="single" w:sz="5" w:space="0" w:color="000000"/>
              <w:left w:val="single" w:sz="5" w:space="0" w:color="000000"/>
              <w:bottom w:val="single" w:sz="5" w:space="0" w:color="000000"/>
            </w:tcBorders>
          </w:tcPr>
          <w:p w14:paraId="5A8DA064" w14:textId="77777777" w:rsidR="00AE3AF7" w:rsidRDefault="008131B2">
            <w:pPr>
              <w:spacing w:before="45" w:after="45" w:line="240" w:lineRule="auto"/>
            </w:pPr>
            <w:r>
              <w:rPr>
                <w:sz w:val="20"/>
                <w:szCs w:val="20"/>
              </w:rPr>
              <w:t> </w:t>
            </w:r>
          </w:p>
        </w:tc>
      </w:tr>
      <w:tr w:rsidR="00AE3AF7" w14:paraId="323FF563" w14:textId="77777777">
        <w:tblPrEx>
          <w:tblCellMar>
            <w:top w:w="0" w:type="dxa"/>
            <w:bottom w:w="0" w:type="dxa"/>
          </w:tblCellMar>
        </w:tblPrEx>
        <w:trPr>
          <w:trHeight w:val="321"/>
        </w:trPr>
        <w:tc>
          <w:tcPr>
            <w:tcW w:w="5000" w:type="pct"/>
            <w:gridSpan w:val="10"/>
            <w:vMerge w:val="restart"/>
            <w:tcBorders>
              <w:top w:val="single" w:sz="5" w:space="0" w:color="000000"/>
              <w:bottom w:val="single" w:sz="5" w:space="0" w:color="000000"/>
            </w:tcBorders>
          </w:tcPr>
          <w:p w14:paraId="1E18A35D" w14:textId="77777777" w:rsidR="00AE3AF7" w:rsidRDefault="008131B2">
            <w:pPr>
              <w:spacing w:before="45" w:after="45" w:line="240" w:lineRule="auto"/>
              <w:jc w:val="center"/>
            </w:pPr>
            <w:r>
              <w:rPr>
                <w:sz w:val="20"/>
                <w:szCs w:val="20"/>
              </w:rPr>
              <w:t>За счет средств республиканского бюджета и (или) местных бюджетов</w:t>
            </w:r>
          </w:p>
        </w:tc>
      </w:tr>
      <w:tr w:rsidR="00AE3AF7" w14:paraId="4829A4E3" w14:textId="77777777">
        <w:tblPrEx>
          <w:tblCellMar>
            <w:top w:w="0" w:type="dxa"/>
            <w:bottom w:w="0" w:type="dxa"/>
          </w:tblCellMar>
        </w:tblPrEx>
        <w:trPr>
          <w:trHeight w:val="321"/>
        </w:trPr>
        <w:tc>
          <w:tcPr>
            <w:tcW w:w="852" w:type="pct"/>
            <w:vMerge w:val="restart"/>
            <w:tcBorders>
              <w:top w:val="single" w:sz="5" w:space="0" w:color="000000"/>
              <w:bottom w:val="single" w:sz="5" w:space="0" w:color="000000"/>
              <w:right w:val="single" w:sz="5" w:space="0" w:color="000000"/>
            </w:tcBorders>
          </w:tcPr>
          <w:p w14:paraId="5AB59F32" w14:textId="77777777" w:rsidR="00AE3AF7" w:rsidRDefault="008131B2">
            <w:pPr>
              <w:spacing w:before="45" w:after="45" w:line="240" w:lineRule="auto"/>
            </w:pPr>
            <w:r>
              <w:rPr>
                <w:sz w:val="20"/>
                <w:szCs w:val="20"/>
              </w:rPr>
              <w:t> </w:t>
            </w:r>
          </w:p>
        </w:tc>
        <w:tc>
          <w:tcPr>
            <w:tcW w:w="213" w:type="pct"/>
            <w:vMerge w:val="restart"/>
            <w:tcBorders>
              <w:top w:val="single" w:sz="5" w:space="0" w:color="000000"/>
              <w:left w:val="single" w:sz="5" w:space="0" w:color="000000"/>
              <w:bottom w:val="single" w:sz="5" w:space="0" w:color="000000"/>
              <w:right w:val="single" w:sz="5" w:space="0" w:color="000000"/>
            </w:tcBorders>
          </w:tcPr>
          <w:p w14:paraId="04A91EE7" w14:textId="77777777" w:rsidR="00AE3AF7" w:rsidRDefault="008131B2">
            <w:pPr>
              <w:spacing w:before="45" w:after="45" w:line="240" w:lineRule="auto"/>
            </w:pPr>
            <w:r>
              <w:rPr>
                <w:sz w:val="20"/>
                <w:szCs w:val="20"/>
              </w:rPr>
              <w:t> </w:t>
            </w:r>
          </w:p>
        </w:tc>
        <w:tc>
          <w:tcPr>
            <w:tcW w:w="496" w:type="pct"/>
            <w:vMerge w:val="restart"/>
            <w:tcBorders>
              <w:top w:val="single" w:sz="5" w:space="0" w:color="000000"/>
              <w:left w:val="single" w:sz="5" w:space="0" w:color="000000"/>
              <w:bottom w:val="single" w:sz="5" w:space="0" w:color="000000"/>
              <w:right w:val="single" w:sz="5" w:space="0" w:color="000000"/>
            </w:tcBorders>
          </w:tcPr>
          <w:p w14:paraId="6713404F" w14:textId="77777777" w:rsidR="00AE3AF7" w:rsidRDefault="008131B2">
            <w:pPr>
              <w:spacing w:before="45" w:after="45" w:line="240" w:lineRule="auto"/>
            </w:pPr>
            <w:r>
              <w:rPr>
                <w:sz w:val="20"/>
                <w:szCs w:val="20"/>
              </w:rPr>
              <w:t> </w:t>
            </w:r>
          </w:p>
        </w:tc>
        <w:tc>
          <w:tcPr>
            <w:tcW w:w="496" w:type="pct"/>
            <w:vMerge w:val="restart"/>
            <w:tcBorders>
              <w:top w:val="single" w:sz="5" w:space="0" w:color="000000"/>
              <w:left w:val="single" w:sz="5" w:space="0" w:color="000000"/>
              <w:bottom w:val="single" w:sz="5" w:space="0" w:color="000000"/>
              <w:right w:val="single" w:sz="5" w:space="0" w:color="000000"/>
            </w:tcBorders>
          </w:tcPr>
          <w:p w14:paraId="6896FFF9" w14:textId="77777777" w:rsidR="00AE3AF7" w:rsidRDefault="008131B2">
            <w:pPr>
              <w:spacing w:before="45" w:after="45" w:line="240" w:lineRule="auto"/>
            </w:pPr>
            <w:r>
              <w:rPr>
                <w:sz w:val="20"/>
                <w:szCs w:val="20"/>
              </w:rPr>
              <w:t> </w:t>
            </w:r>
          </w:p>
        </w:tc>
        <w:tc>
          <w:tcPr>
            <w:tcW w:w="548" w:type="pct"/>
            <w:vMerge w:val="restart"/>
            <w:tcBorders>
              <w:top w:val="single" w:sz="5" w:space="0" w:color="000000"/>
              <w:left w:val="single" w:sz="5" w:space="0" w:color="000000"/>
              <w:bottom w:val="single" w:sz="5" w:space="0" w:color="000000"/>
              <w:right w:val="single" w:sz="5" w:space="0" w:color="000000"/>
            </w:tcBorders>
          </w:tcPr>
          <w:p w14:paraId="03E6D52B" w14:textId="77777777" w:rsidR="00AE3AF7" w:rsidRDefault="008131B2">
            <w:pPr>
              <w:spacing w:before="45" w:after="45" w:line="240" w:lineRule="auto"/>
            </w:pPr>
            <w:r>
              <w:rPr>
                <w:sz w:val="20"/>
                <w:szCs w:val="20"/>
              </w:rPr>
              <w:t> </w:t>
            </w:r>
          </w:p>
        </w:tc>
        <w:tc>
          <w:tcPr>
            <w:tcW w:w="642" w:type="pct"/>
            <w:vMerge w:val="restart"/>
            <w:tcBorders>
              <w:top w:val="single" w:sz="5" w:space="0" w:color="000000"/>
              <w:left w:val="single" w:sz="5" w:space="0" w:color="000000"/>
              <w:bottom w:val="single" w:sz="5" w:space="0" w:color="000000"/>
              <w:right w:val="single" w:sz="5" w:space="0" w:color="000000"/>
            </w:tcBorders>
          </w:tcPr>
          <w:p w14:paraId="498C80B4" w14:textId="77777777" w:rsidR="00AE3AF7" w:rsidRDefault="008131B2">
            <w:pPr>
              <w:spacing w:before="45" w:after="45" w:line="240" w:lineRule="auto"/>
            </w:pPr>
            <w:r>
              <w:rPr>
                <w:sz w:val="20"/>
                <w:szCs w:val="20"/>
              </w:rPr>
              <w:t> </w:t>
            </w:r>
          </w:p>
        </w:tc>
        <w:tc>
          <w:tcPr>
            <w:tcW w:w="213" w:type="pct"/>
            <w:vMerge w:val="restart"/>
            <w:tcBorders>
              <w:top w:val="single" w:sz="5" w:space="0" w:color="000000"/>
              <w:left w:val="single" w:sz="5" w:space="0" w:color="000000"/>
              <w:bottom w:val="single" w:sz="5" w:space="0" w:color="000000"/>
              <w:right w:val="single" w:sz="5" w:space="0" w:color="000000"/>
            </w:tcBorders>
          </w:tcPr>
          <w:p w14:paraId="2E324811" w14:textId="77777777" w:rsidR="00AE3AF7" w:rsidRDefault="008131B2">
            <w:pPr>
              <w:spacing w:before="45" w:after="45" w:line="240" w:lineRule="auto"/>
            </w:pPr>
            <w:r>
              <w:rPr>
                <w:sz w:val="20"/>
                <w:szCs w:val="20"/>
              </w:rPr>
              <w:t> </w:t>
            </w:r>
          </w:p>
        </w:tc>
        <w:tc>
          <w:tcPr>
            <w:tcW w:w="496" w:type="pct"/>
            <w:vMerge w:val="restart"/>
            <w:tcBorders>
              <w:top w:val="single" w:sz="5" w:space="0" w:color="000000"/>
              <w:left w:val="single" w:sz="5" w:space="0" w:color="000000"/>
              <w:bottom w:val="single" w:sz="5" w:space="0" w:color="000000"/>
              <w:right w:val="single" w:sz="5" w:space="0" w:color="000000"/>
            </w:tcBorders>
          </w:tcPr>
          <w:p w14:paraId="5A038360" w14:textId="77777777" w:rsidR="00AE3AF7" w:rsidRDefault="008131B2">
            <w:pPr>
              <w:spacing w:before="45" w:after="45" w:line="240" w:lineRule="auto"/>
            </w:pPr>
            <w:r>
              <w:rPr>
                <w:sz w:val="20"/>
                <w:szCs w:val="20"/>
              </w:rPr>
              <w:t> </w:t>
            </w:r>
          </w:p>
        </w:tc>
        <w:tc>
          <w:tcPr>
            <w:tcW w:w="496" w:type="pct"/>
            <w:vMerge w:val="restart"/>
            <w:tcBorders>
              <w:top w:val="single" w:sz="5" w:space="0" w:color="000000"/>
              <w:left w:val="single" w:sz="5" w:space="0" w:color="000000"/>
              <w:bottom w:val="single" w:sz="5" w:space="0" w:color="000000"/>
              <w:right w:val="single" w:sz="5" w:space="0" w:color="000000"/>
            </w:tcBorders>
          </w:tcPr>
          <w:p w14:paraId="53D3D37D" w14:textId="77777777" w:rsidR="00AE3AF7" w:rsidRDefault="008131B2">
            <w:pPr>
              <w:spacing w:before="45" w:after="45" w:line="240" w:lineRule="auto"/>
            </w:pPr>
            <w:r>
              <w:rPr>
                <w:sz w:val="20"/>
                <w:szCs w:val="20"/>
              </w:rPr>
              <w:t> </w:t>
            </w:r>
          </w:p>
        </w:tc>
        <w:tc>
          <w:tcPr>
            <w:tcW w:w="548" w:type="pct"/>
            <w:vMerge w:val="restart"/>
            <w:tcBorders>
              <w:top w:val="single" w:sz="5" w:space="0" w:color="000000"/>
              <w:left w:val="single" w:sz="5" w:space="0" w:color="000000"/>
              <w:bottom w:val="single" w:sz="5" w:space="0" w:color="000000"/>
            </w:tcBorders>
          </w:tcPr>
          <w:p w14:paraId="0065458B" w14:textId="77777777" w:rsidR="00AE3AF7" w:rsidRDefault="008131B2">
            <w:pPr>
              <w:spacing w:before="45" w:after="45" w:line="240" w:lineRule="auto"/>
            </w:pPr>
            <w:r>
              <w:rPr>
                <w:sz w:val="20"/>
                <w:szCs w:val="20"/>
              </w:rPr>
              <w:t> </w:t>
            </w:r>
          </w:p>
        </w:tc>
      </w:tr>
      <w:tr w:rsidR="00AE3AF7" w14:paraId="30F05061" w14:textId="77777777">
        <w:tblPrEx>
          <w:tblCellMar>
            <w:top w:w="0" w:type="dxa"/>
            <w:bottom w:w="0" w:type="dxa"/>
          </w:tblCellMar>
        </w:tblPrEx>
        <w:trPr>
          <w:trHeight w:val="321"/>
        </w:trPr>
        <w:tc>
          <w:tcPr>
            <w:tcW w:w="5000" w:type="pct"/>
            <w:gridSpan w:val="10"/>
            <w:vMerge w:val="restart"/>
            <w:tcBorders>
              <w:top w:val="single" w:sz="5" w:space="0" w:color="000000"/>
              <w:bottom w:val="single" w:sz="5" w:space="0" w:color="000000"/>
            </w:tcBorders>
          </w:tcPr>
          <w:p w14:paraId="00A76592" w14:textId="77777777" w:rsidR="00AE3AF7" w:rsidRDefault="008131B2">
            <w:pPr>
              <w:spacing w:before="45" w:after="45" w:line="240" w:lineRule="auto"/>
              <w:jc w:val="center"/>
            </w:pPr>
            <w:r>
              <w:rPr>
                <w:sz w:val="20"/>
                <w:szCs w:val="20"/>
              </w:rPr>
              <w:t>Учреждение образования (филиал, представительство, иное обособленное подразделение) «________________________________»</w:t>
            </w:r>
          </w:p>
        </w:tc>
      </w:tr>
      <w:tr w:rsidR="00AE3AF7" w14:paraId="7DD9FB24" w14:textId="77777777">
        <w:tblPrEx>
          <w:tblCellMar>
            <w:top w:w="0" w:type="dxa"/>
            <w:bottom w:w="0" w:type="dxa"/>
          </w:tblCellMar>
        </w:tblPrEx>
        <w:trPr>
          <w:trHeight w:val="321"/>
        </w:trPr>
        <w:tc>
          <w:tcPr>
            <w:tcW w:w="852" w:type="pct"/>
            <w:vMerge w:val="restart"/>
            <w:tcBorders>
              <w:top w:val="single" w:sz="5" w:space="0" w:color="000000"/>
              <w:bottom w:val="single" w:sz="5" w:space="0" w:color="000000"/>
              <w:right w:val="single" w:sz="5" w:space="0" w:color="000000"/>
            </w:tcBorders>
          </w:tcPr>
          <w:p w14:paraId="0E4877E1" w14:textId="77777777" w:rsidR="00AE3AF7" w:rsidRDefault="008131B2">
            <w:pPr>
              <w:spacing w:before="45" w:after="45" w:line="240" w:lineRule="auto"/>
            </w:pPr>
            <w:r>
              <w:rPr>
                <w:sz w:val="20"/>
                <w:szCs w:val="20"/>
              </w:rPr>
              <w:t> </w:t>
            </w:r>
          </w:p>
        </w:tc>
        <w:tc>
          <w:tcPr>
            <w:tcW w:w="213" w:type="pct"/>
            <w:vMerge w:val="restart"/>
            <w:tcBorders>
              <w:top w:val="single" w:sz="5" w:space="0" w:color="000000"/>
              <w:left w:val="single" w:sz="5" w:space="0" w:color="000000"/>
              <w:bottom w:val="single" w:sz="5" w:space="0" w:color="000000"/>
              <w:right w:val="single" w:sz="5" w:space="0" w:color="000000"/>
            </w:tcBorders>
          </w:tcPr>
          <w:p w14:paraId="0D2B9B2A" w14:textId="77777777" w:rsidR="00AE3AF7" w:rsidRDefault="008131B2">
            <w:pPr>
              <w:spacing w:before="45" w:after="45" w:line="240" w:lineRule="auto"/>
            </w:pPr>
            <w:r>
              <w:rPr>
                <w:sz w:val="20"/>
                <w:szCs w:val="20"/>
              </w:rPr>
              <w:t> </w:t>
            </w:r>
          </w:p>
        </w:tc>
        <w:tc>
          <w:tcPr>
            <w:tcW w:w="496" w:type="pct"/>
            <w:vMerge w:val="restart"/>
            <w:tcBorders>
              <w:top w:val="single" w:sz="5" w:space="0" w:color="000000"/>
              <w:left w:val="single" w:sz="5" w:space="0" w:color="000000"/>
              <w:bottom w:val="single" w:sz="5" w:space="0" w:color="000000"/>
              <w:right w:val="single" w:sz="5" w:space="0" w:color="000000"/>
            </w:tcBorders>
          </w:tcPr>
          <w:p w14:paraId="5CEC60BA" w14:textId="77777777" w:rsidR="00AE3AF7" w:rsidRDefault="008131B2">
            <w:pPr>
              <w:spacing w:before="45" w:after="45" w:line="240" w:lineRule="auto"/>
            </w:pPr>
            <w:r>
              <w:rPr>
                <w:sz w:val="20"/>
                <w:szCs w:val="20"/>
              </w:rPr>
              <w:t> </w:t>
            </w:r>
          </w:p>
        </w:tc>
        <w:tc>
          <w:tcPr>
            <w:tcW w:w="496" w:type="pct"/>
            <w:vMerge w:val="restart"/>
            <w:tcBorders>
              <w:top w:val="single" w:sz="5" w:space="0" w:color="000000"/>
              <w:left w:val="single" w:sz="5" w:space="0" w:color="000000"/>
              <w:bottom w:val="single" w:sz="5" w:space="0" w:color="000000"/>
              <w:right w:val="single" w:sz="5" w:space="0" w:color="000000"/>
            </w:tcBorders>
          </w:tcPr>
          <w:p w14:paraId="7347A62F" w14:textId="77777777" w:rsidR="00AE3AF7" w:rsidRDefault="008131B2">
            <w:pPr>
              <w:spacing w:before="45" w:after="45" w:line="240" w:lineRule="auto"/>
            </w:pPr>
            <w:r>
              <w:rPr>
                <w:sz w:val="20"/>
                <w:szCs w:val="20"/>
              </w:rPr>
              <w:t> </w:t>
            </w:r>
          </w:p>
        </w:tc>
        <w:tc>
          <w:tcPr>
            <w:tcW w:w="548" w:type="pct"/>
            <w:vMerge w:val="restart"/>
            <w:tcBorders>
              <w:top w:val="single" w:sz="5" w:space="0" w:color="000000"/>
              <w:left w:val="single" w:sz="5" w:space="0" w:color="000000"/>
              <w:bottom w:val="single" w:sz="5" w:space="0" w:color="000000"/>
              <w:right w:val="single" w:sz="5" w:space="0" w:color="000000"/>
            </w:tcBorders>
          </w:tcPr>
          <w:p w14:paraId="1EBF3CBB" w14:textId="77777777" w:rsidR="00AE3AF7" w:rsidRDefault="008131B2">
            <w:pPr>
              <w:spacing w:before="45" w:after="45" w:line="240" w:lineRule="auto"/>
            </w:pPr>
            <w:r>
              <w:rPr>
                <w:sz w:val="20"/>
                <w:szCs w:val="20"/>
              </w:rPr>
              <w:t> </w:t>
            </w:r>
          </w:p>
        </w:tc>
        <w:tc>
          <w:tcPr>
            <w:tcW w:w="642" w:type="pct"/>
            <w:vMerge w:val="restart"/>
            <w:tcBorders>
              <w:top w:val="single" w:sz="5" w:space="0" w:color="000000"/>
              <w:left w:val="single" w:sz="5" w:space="0" w:color="000000"/>
              <w:bottom w:val="single" w:sz="5" w:space="0" w:color="000000"/>
              <w:right w:val="single" w:sz="5" w:space="0" w:color="000000"/>
            </w:tcBorders>
          </w:tcPr>
          <w:p w14:paraId="29899BE4" w14:textId="77777777" w:rsidR="00AE3AF7" w:rsidRDefault="008131B2">
            <w:pPr>
              <w:spacing w:before="45" w:after="45" w:line="240" w:lineRule="auto"/>
            </w:pPr>
            <w:r>
              <w:rPr>
                <w:sz w:val="20"/>
                <w:szCs w:val="20"/>
              </w:rPr>
              <w:t> </w:t>
            </w:r>
          </w:p>
        </w:tc>
        <w:tc>
          <w:tcPr>
            <w:tcW w:w="213" w:type="pct"/>
            <w:vMerge w:val="restart"/>
            <w:tcBorders>
              <w:top w:val="single" w:sz="5" w:space="0" w:color="000000"/>
              <w:left w:val="single" w:sz="5" w:space="0" w:color="000000"/>
              <w:bottom w:val="single" w:sz="5" w:space="0" w:color="000000"/>
              <w:right w:val="single" w:sz="5" w:space="0" w:color="000000"/>
            </w:tcBorders>
          </w:tcPr>
          <w:p w14:paraId="1F2E3805" w14:textId="77777777" w:rsidR="00AE3AF7" w:rsidRDefault="008131B2">
            <w:pPr>
              <w:spacing w:before="45" w:after="45" w:line="240" w:lineRule="auto"/>
            </w:pPr>
            <w:r>
              <w:rPr>
                <w:sz w:val="20"/>
                <w:szCs w:val="20"/>
              </w:rPr>
              <w:t> </w:t>
            </w:r>
          </w:p>
        </w:tc>
        <w:tc>
          <w:tcPr>
            <w:tcW w:w="496" w:type="pct"/>
            <w:vMerge w:val="restart"/>
            <w:tcBorders>
              <w:top w:val="single" w:sz="5" w:space="0" w:color="000000"/>
              <w:left w:val="single" w:sz="5" w:space="0" w:color="000000"/>
              <w:bottom w:val="single" w:sz="5" w:space="0" w:color="000000"/>
              <w:right w:val="single" w:sz="5" w:space="0" w:color="000000"/>
            </w:tcBorders>
          </w:tcPr>
          <w:p w14:paraId="4B27E884" w14:textId="77777777" w:rsidR="00AE3AF7" w:rsidRDefault="008131B2">
            <w:pPr>
              <w:spacing w:before="45" w:after="45" w:line="240" w:lineRule="auto"/>
            </w:pPr>
            <w:r>
              <w:rPr>
                <w:sz w:val="20"/>
                <w:szCs w:val="20"/>
              </w:rPr>
              <w:t> </w:t>
            </w:r>
          </w:p>
        </w:tc>
        <w:tc>
          <w:tcPr>
            <w:tcW w:w="496" w:type="pct"/>
            <w:vMerge w:val="restart"/>
            <w:tcBorders>
              <w:top w:val="single" w:sz="5" w:space="0" w:color="000000"/>
              <w:left w:val="single" w:sz="5" w:space="0" w:color="000000"/>
              <w:bottom w:val="single" w:sz="5" w:space="0" w:color="000000"/>
              <w:right w:val="single" w:sz="5" w:space="0" w:color="000000"/>
            </w:tcBorders>
          </w:tcPr>
          <w:p w14:paraId="550FDB7B" w14:textId="77777777" w:rsidR="00AE3AF7" w:rsidRDefault="008131B2">
            <w:pPr>
              <w:spacing w:before="45" w:after="45" w:line="240" w:lineRule="auto"/>
            </w:pPr>
            <w:r>
              <w:rPr>
                <w:sz w:val="20"/>
                <w:szCs w:val="20"/>
              </w:rPr>
              <w:t> </w:t>
            </w:r>
          </w:p>
        </w:tc>
        <w:tc>
          <w:tcPr>
            <w:tcW w:w="548" w:type="pct"/>
            <w:vMerge w:val="restart"/>
            <w:tcBorders>
              <w:top w:val="single" w:sz="5" w:space="0" w:color="000000"/>
              <w:left w:val="single" w:sz="5" w:space="0" w:color="000000"/>
              <w:bottom w:val="single" w:sz="5" w:space="0" w:color="000000"/>
            </w:tcBorders>
          </w:tcPr>
          <w:p w14:paraId="5C63DB1E" w14:textId="77777777" w:rsidR="00AE3AF7" w:rsidRDefault="008131B2">
            <w:pPr>
              <w:spacing w:before="45" w:after="45" w:line="240" w:lineRule="auto"/>
            </w:pPr>
            <w:r>
              <w:rPr>
                <w:sz w:val="20"/>
                <w:szCs w:val="20"/>
              </w:rPr>
              <w:t> </w:t>
            </w:r>
          </w:p>
        </w:tc>
      </w:tr>
      <w:tr w:rsidR="00AE3AF7" w14:paraId="45205A64" w14:textId="77777777">
        <w:tblPrEx>
          <w:tblCellMar>
            <w:top w:w="0" w:type="dxa"/>
            <w:bottom w:w="0" w:type="dxa"/>
          </w:tblCellMar>
        </w:tblPrEx>
        <w:trPr>
          <w:trHeight w:val="321"/>
        </w:trPr>
        <w:tc>
          <w:tcPr>
            <w:tcW w:w="852" w:type="pct"/>
            <w:vMerge w:val="restart"/>
            <w:tcBorders>
              <w:top w:val="single" w:sz="5" w:space="0" w:color="000000"/>
              <w:bottom w:val="single" w:sz="5" w:space="0" w:color="000000"/>
              <w:right w:val="single" w:sz="5" w:space="0" w:color="000000"/>
            </w:tcBorders>
          </w:tcPr>
          <w:p w14:paraId="2E848DD7" w14:textId="77777777" w:rsidR="00AE3AF7" w:rsidRDefault="008131B2">
            <w:pPr>
              <w:spacing w:before="45" w:after="45" w:line="240" w:lineRule="auto"/>
            </w:pPr>
            <w:r>
              <w:rPr>
                <w:sz w:val="20"/>
                <w:szCs w:val="20"/>
              </w:rPr>
              <w:t>Итого по учреждению образования (филиалу, представительству, иному обособленному подразделению)</w:t>
            </w:r>
          </w:p>
        </w:tc>
        <w:tc>
          <w:tcPr>
            <w:tcW w:w="213" w:type="pct"/>
            <w:vMerge w:val="restart"/>
            <w:tcBorders>
              <w:top w:val="single" w:sz="5" w:space="0" w:color="000000"/>
              <w:left w:val="single" w:sz="5" w:space="0" w:color="000000"/>
              <w:bottom w:val="single" w:sz="5" w:space="0" w:color="000000"/>
              <w:right w:val="single" w:sz="5" w:space="0" w:color="000000"/>
            </w:tcBorders>
          </w:tcPr>
          <w:p w14:paraId="2E422B07" w14:textId="77777777" w:rsidR="00AE3AF7" w:rsidRDefault="008131B2">
            <w:pPr>
              <w:spacing w:before="45" w:after="45" w:line="240" w:lineRule="auto"/>
            </w:pPr>
            <w:r>
              <w:rPr>
                <w:sz w:val="20"/>
                <w:szCs w:val="20"/>
              </w:rPr>
              <w:t> </w:t>
            </w:r>
          </w:p>
        </w:tc>
        <w:tc>
          <w:tcPr>
            <w:tcW w:w="496" w:type="pct"/>
            <w:vMerge w:val="restart"/>
            <w:tcBorders>
              <w:top w:val="single" w:sz="5" w:space="0" w:color="000000"/>
              <w:left w:val="single" w:sz="5" w:space="0" w:color="000000"/>
              <w:bottom w:val="single" w:sz="5" w:space="0" w:color="000000"/>
              <w:right w:val="single" w:sz="5" w:space="0" w:color="000000"/>
            </w:tcBorders>
          </w:tcPr>
          <w:p w14:paraId="3B796EAE" w14:textId="77777777" w:rsidR="00AE3AF7" w:rsidRDefault="008131B2">
            <w:pPr>
              <w:spacing w:before="45" w:after="45" w:line="240" w:lineRule="auto"/>
            </w:pPr>
            <w:r>
              <w:rPr>
                <w:sz w:val="20"/>
                <w:szCs w:val="20"/>
              </w:rPr>
              <w:t> </w:t>
            </w:r>
          </w:p>
        </w:tc>
        <w:tc>
          <w:tcPr>
            <w:tcW w:w="496" w:type="pct"/>
            <w:vMerge w:val="restart"/>
            <w:tcBorders>
              <w:top w:val="single" w:sz="5" w:space="0" w:color="000000"/>
              <w:left w:val="single" w:sz="5" w:space="0" w:color="000000"/>
              <w:bottom w:val="single" w:sz="5" w:space="0" w:color="000000"/>
              <w:right w:val="single" w:sz="5" w:space="0" w:color="000000"/>
            </w:tcBorders>
          </w:tcPr>
          <w:p w14:paraId="3C97D976" w14:textId="77777777" w:rsidR="00AE3AF7" w:rsidRDefault="008131B2">
            <w:pPr>
              <w:spacing w:before="45" w:after="45" w:line="240" w:lineRule="auto"/>
            </w:pPr>
            <w:r>
              <w:rPr>
                <w:sz w:val="20"/>
                <w:szCs w:val="20"/>
              </w:rPr>
              <w:t> </w:t>
            </w:r>
          </w:p>
        </w:tc>
        <w:tc>
          <w:tcPr>
            <w:tcW w:w="548" w:type="pct"/>
            <w:vMerge w:val="restart"/>
            <w:tcBorders>
              <w:top w:val="single" w:sz="5" w:space="0" w:color="000000"/>
              <w:left w:val="single" w:sz="5" w:space="0" w:color="000000"/>
              <w:bottom w:val="single" w:sz="5" w:space="0" w:color="000000"/>
              <w:right w:val="single" w:sz="5" w:space="0" w:color="000000"/>
            </w:tcBorders>
          </w:tcPr>
          <w:p w14:paraId="287E4BF3" w14:textId="77777777" w:rsidR="00AE3AF7" w:rsidRDefault="008131B2">
            <w:pPr>
              <w:spacing w:before="45" w:after="45" w:line="240" w:lineRule="auto"/>
            </w:pPr>
            <w:r>
              <w:rPr>
                <w:sz w:val="20"/>
                <w:szCs w:val="20"/>
              </w:rPr>
              <w:t> </w:t>
            </w:r>
          </w:p>
        </w:tc>
        <w:tc>
          <w:tcPr>
            <w:tcW w:w="642" w:type="pct"/>
            <w:vMerge w:val="restart"/>
            <w:tcBorders>
              <w:top w:val="single" w:sz="5" w:space="0" w:color="000000"/>
              <w:left w:val="single" w:sz="5" w:space="0" w:color="000000"/>
              <w:bottom w:val="single" w:sz="5" w:space="0" w:color="000000"/>
              <w:right w:val="single" w:sz="5" w:space="0" w:color="000000"/>
            </w:tcBorders>
          </w:tcPr>
          <w:p w14:paraId="10347914" w14:textId="77777777" w:rsidR="00AE3AF7" w:rsidRDefault="008131B2">
            <w:pPr>
              <w:spacing w:before="45" w:after="45" w:line="240" w:lineRule="auto"/>
            </w:pPr>
            <w:r>
              <w:rPr>
                <w:sz w:val="20"/>
                <w:szCs w:val="20"/>
              </w:rPr>
              <w:t> </w:t>
            </w:r>
          </w:p>
        </w:tc>
        <w:tc>
          <w:tcPr>
            <w:tcW w:w="213" w:type="pct"/>
            <w:vMerge w:val="restart"/>
            <w:tcBorders>
              <w:top w:val="single" w:sz="5" w:space="0" w:color="000000"/>
              <w:left w:val="single" w:sz="5" w:space="0" w:color="000000"/>
              <w:bottom w:val="single" w:sz="5" w:space="0" w:color="000000"/>
              <w:right w:val="single" w:sz="5" w:space="0" w:color="000000"/>
            </w:tcBorders>
          </w:tcPr>
          <w:p w14:paraId="4815B8E6" w14:textId="77777777" w:rsidR="00AE3AF7" w:rsidRDefault="008131B2">
            <w:pPr>
              <w:spacing w:before="45" w:after="45" w:line="240" w:lineRule="auto"/>
            </w:pPr>
            <w:r>
              <w:rPr>
                <w:sz w:val="20"/>
                <w:szCs w:val="20"/>
              </w:rPr>
              <w:t> </w:t>
            </w:r>
          </w:p>
        </w:tc>
        <w:tc>
          <w:tcPr>
            <w:tcW w:w="496" w:type="pct"/>
            <w:vMerge w:val="restart"/>
            <w:tcBorders>
              <w:top w:val="single" w:sz="5" w:space="0" w:color="000000"/>
              <w:left w:val="single" w:sz="5" w:space="0" w:color="000000"/>
              <w:bottom w:val="single" w:sz="5" w:space="0" w:color="000000"/>
              <w:right w:val="single" w:sz="5" w:space="0" w:color="000000"/>
            </w:tcBorders>
          </w:tcPr>
          <w:p w14:paraId="04633815" w14:textId="77777777" w:rsidR="00AE3AF7" w:rsidRDefault="008131B2">
            <w:pPr>
              <w:spacing w:before="45" w:after="45" w:line="240" w:lineRule="auto"/>
            </w:pPr>
            <w:r>
              <w:rPr>
                <w:sz w:val="20"/>
                <w:szCs w:val="20"/>
              </w:rPr>
              <w:t> </w:t>
            </w:r>
          </w:p>
        </w:tc>
        <w:tc>
          <w:tcPr>
            <w:tcW w:w="496" w:type="pct"/>
            <w:vMerge w:val="restart"/>
            <w:tcBorders>
              <w:top w:val="single" w:sz="5" w:space="0" w:color="000000"/>
              <w:left w:val="single" w:sz="5" w:space="0" w:color="000000"/>
              <w:bottom w:val="single" w:sz="5" w:space="0" w:color="000000"/>
              <w:right w:val="single" w:sz="5" w:space="0" w:color="000000"/>
            </w:tcBorders>
          </w:tcPr>
          <w:p w14:paraId="6D6B4003" w14:textId="77777777" w:rsidR="00AE3AF7" w:rsidRDefault="008131B2">
            <w:pPr>
              <w:spacing w:before="45" w:after="45" w:line="240" w:lineRule="auto"/>
            </w:pPr>
            <w:r>
              <w:rPr>
                <w:sz w:val="20"/>
                <w:szCs w:val="20"/>
              </w:rPr>
              <w:t> </w:t>
            </w:r>
          </w:p>
        </w:tc>
        <w:tc>
          <w:tcPr>
            <w:tcW w:w="548" w:type="pct"/>
            <w:vMerge w:val="restart"/>
            <w:tcBorders>
              <w:top w:val="single" w:sz="5" w:space="0" w:color="000000"/>
              <w:left w:val="single" w:sz="5" w:space="0" w:color="000000"/>
              <w:bottom w:val="single" w:sz="5" w:space="0" w:color="000000"/>
            </w:tcBorders>
          </w:tcPr>
          <w:p w14:paraId="4683B0BF" w14:textId="77777777" w:rsidR="00AE3AF7" w:rsidRDefault="008131B2">
            <w:pPr>
              <w:spacing w:before="45" w:after="45" w:line="240" w:lineRule="auto"/>
            </w:pPr>
            <w:r>
              <w:rPr>
                <w:sz w:val="20"/>
                <w:szCs w:val="20"/>
              </w:rPr>
              <w:t> </w:t>
            </w:r>
          </w:p>
        </w:tc>
      </w:tr>
      <w:tr w:rsidR="00AE3AF7" w14:paraId="57F3F252" w14:textId="77777777">
        <w:tblPrEx>
          <w:tblCellMar>
            <w:top w:w="0" w:type="dxa"/>
            <w:bottom w:w="0" w:type="dxa"/>
          </w:tblCellMar>
        </w:tblPrEx>
        <w:trPr>
          <w:trHeight w:val="321"/>
        </w:trPr>
        <w:tc>
          <w:tcPr>
            <w:tcW w:w="852" w:type="pct"/>
            <w:vMerge w:val="restart"/>
            <w:tcBorders>
              <w:top w:val="single" w:sz="5" w:space="0" w:color="000000"/>
              <w:right w:val="single" w:sz="5" w:space="0" w:color="000000"/>
            </w:tcBorders>
          </w:tcPr>
          <w:p w14:paraId="0538815A" w14:textId="77777777" w:rsidR="00AE3AF7" w:rsidRDefault="008131B2">
            <w:pPr>
              <w:spacing w:before="45" w:after="45" w:line="240" w:lineRule="auto"/>
            </w:pPr>
            <w:r>
              <w:rPr>
                <w:sz w:val="20"/>
                <w:szCs w:val="20"/>
              </w:rPr>
              <w:t>Всего по государственному органу (учреждению образования)</w:t>
            </w:r>
          </w:p>
        </w:tc>
        <w:tc>
          <w:tcPr>
            <w:tcW w:w="213" w:type="pct"/>
            <w:vMerge w:val="restart"/>
            <w:tcBorders>
              <w:top w:val="single" w:sz="5" w:space="0" w:color="000000"/>
              <w:left w:val="single" w:sz="5" w:space="0" w:color="000000"/>
              <w:right w:val="single" w:sz="5" w:space="0" w:color="000000"/>
            </w:tcBorders>
          </w:tcPr>
          <w:p w14:paraId="63C7170F" w14:textId="77777777" w:rsidR="00AE3AF7" w:rsidRDefault="008131B2">
            <w:pPr>
              <w:spacing w:before="45" w:after="45" w:line="240" w:lineRule="auto"/>
            </w:pPr>
            <w:r>
              <w:rPr>
                <w:sz w:val="20"/>
                <w:szCs w:val="20"/>
              </w:rPr>
              <w:t> </w:t>
            </w:r>
          </w:p>
        </w:tc>
        <w:tc>
          <w:tcPr>
            <w:tcW w:w="496" w:type="pct"/>
            <w:vMerge w:val="restart"/>
            <w:tcBorders>
              <w:top w:val="single" w:sz="5" w:space="0" w:color="000000"/>
              <w:left w:val="single" w:sz="5" w:space="0" w:color="000000"/>
              <w:right w:val="single" w:sz="5" w:space="0" w:color="000000"/>
            </w:tcBorders>
          </w:tcPr>
          <w:p w14:paraId="67CC9195" w14:textId="77777777" w:rsidR="00AE3AF7" w:rsidRDefault="008131B2">
            <w:pPr>
              <w:spacing w:before="45" w:after="45" w:line="240" w:lineRule="auto"/>
            </w:pPr>
            <w:r>
              <w:rPr>
                <w:sz w:val="20"/>
                <w:szCs w:val="20"/>
              </w:rPr>
              <w:t> </w:t>
            </w:r>
          </w:p>
        </w:tc>
        <w:tc>
          <w:tcPr>
            <w:tcW w:w="496" w:type="pct"/>
            <w:vMerge w:val="restart"/>
            <w:tcBorders>
              <w:top w:val="single" w:sz="5" w:space="0" w:color="000000"/>
              <w:left w:val="single" w:sz="5" w:space="0" w:color="000000"/>
              <w:right w:val="single" w:sz="5" w:space="0" w:color="000000"/>
            </w:tcBorders>
          </w:tcPr>
          <w:p w14:paraId="2DF9F9FD" w14:textId="77777777" w:rsidR="00AE3AF7" w:rsidRDefault="008131B2">
            <w:pPr>
              <w:spacing w:before="45" w:after="45" w:line="240" w:lineRule="auto"/>
            </w:pPr>
            <w:r>
              <w:rPr>
                <w:sz w:val="20"/>
                <w:szCs w:val="20"/>
              </w:rPr>
              <w:t> </w:t>
            </w:r>
          </w:p>
        </w:tc>
        <w:tc>
          <w:tcPr>
            <w:tcW w:w="548" w:type="pct"/>
            <w:vMerge w:val="restart"/>
            <w:tcBorders>
              <w:top w:val="single" w:sz="5" w:space="0" w:color="000000"/>
              <w:left w:val="single" w:sz="5" w:space="0" w:color="000000"/>
              <w:right w:val="single" w:sz="5" w:space="0" w:color="000000"/>
            </w:tcBorders>
          </w:tcPr>
          <w:p w14:paraId="69F83839" w14:textId="77777777" w:rsidR="00AE3AF7" w:rsidRDefault="008131B2">
            <w:pPr>
              <w:spacing w:before="45" w:after="45" w:line="240" w:lineRule="auto"/>
            </w:pPr>
            <w:r>
              <w:rPr>
                <w:sz w:val="20"/>
                <w:szCs w:val="20"/>
              </w:rPr>
              <w:t> </w:t>
            </w:r>
          </w:p>
        </w:tc>
        <w:tc>
          <w:tcPr>
            <w:tcW w:w="642" w:type="pct"/>
            <w:vMerge w:val="restart"/>
            <w:tcBorders>
              <w:top w:val="single" w:sz="5" w:space="0" w:color="000000"/>
              <w:left w:val="single" w:sz="5" w:space="0" w:color="000000"/>
              <w:right w:val="single" w:sz="5" w:space="0" w:color="000000"/>
            </w:tcBorders>
          </w:tcPr>
          <w:p w14:paraId="7291D053" w14:textId="77777777" w:rsidR="00AE3AF7" w:rsidRDefault="008131B2">
            <w:pPr>
              <w:spacing w:before="45" w:after="45" w:line="240" w:lineRule="auto"/>
            </w:pPr>
            <w:r>
              <w:rPr>
                <w:sz w:val="20"/>
                <w:szCs w:val="20"/>
              </w:rPr>
              <w:t> </w:t>
            </w:r>
          </w:p>
        </w:tc>
        <w:tc>
          <w:tcPr>
            <w:tcW w:w="213" w:type="pct"/>
            <w:vMerge w:val="restart"/>
            <w:tcBorders>
              <w:top w:val="single" w:sz="5" w:space="0" w:color="000000"/>
              <w:left w:val="single" w:sz="5" w:space="0" w:color="000000"/>
              <w:right w:val="single" w:sz="5" w:space="0" w:color="000000"/>
            </w:tcBorders>
          </w:tcPr>
          <w:p w14:paraId="5EF1F663" w14:textId="77777777" w:rsidR="00AE3AF7" w:rsidRDefault="008131B2">
            <w:pPr>
              <w:spacing w:before="45" w:after="45" w:line="240" w:lineRule="auto"/>
            </w:pPr>
            <w:r>
              <w:rPr>
                <w:sz w:val="20"/>
                <w:szCs w:val="20"/>
              </w:rPr>
              <w:t> </w:t>
            </w:r>
          </w:p>
        </w:tc>
        <w:tc>
          <w:tcPr>
            <w:tcW w:w="496" w:type="pct"/>
            <w:vMerge w:val="restart"/>
            <w:tcBorders>
              <w:top w:val="single" w:sz="5" w:space="0" w:color="000000"/>
              <w:left w:val="single" w:sz="5" w:space="0" w:color="000000"/>
              <w:right w:val="single" w:sz="5" w:space="0" w:color="000000"/>
            </w:tcBorders>
          </w:tcPr>
          <w:p w14:paraId="03862616" w14:textId="77777777" w:rsidR="00AE3AF7" w:rsidRDefault="008131B2">
            <w:pPr>
              <w:spacing w:before="45" w:after="45" w:line="240" w:lineRule="auto"/>
            </w:pPr>
            <w:r>
              <w:rPr>
                <w:sz w:val="20"/>
                <w:szCs w:val="20"/>
              </w:rPr>
              <w:t> </w:t>
            </w:r>
          </w:p>
        </w:tc>
        <w:tc>
          <w:tcPr>
            <w:tcW w:w="496" w:type="pct"/>
            <w:vMerge w:val="restart"/>
            <w:tcBorders>
              <w:top w:val="single" w:sz="5" w:space="0" w:color="000000"/>
              <w:left w:val="single" w:sz="5" w:space="0" w:color="000000"/>
              <w:right w:val="single" w:sz="5" w:space="0" w:color="000000"/>
            </w:tcBorders>
          </w:tcPr>
          <w:p w14:paraId="4C6FBF9B" w14:textId="77777777" w:rsidR="00AE3AF7" w:rsidRDefault="008131B2">
            <w:pPr>
              <w:spacing w:before="45" w:after="45" w:line="240" w:lineRule="auto"/>
            </w:pPr>
            <w:r>
              <w:rPr>
                <w:sz w:val="20"/>
                <w:szCs w:val="20"/>
              </w:rPr>
              <w:t> </w:t>
            </w:r>
          </w:p>
        </w:tc>
        <w:tc>
          <w:tcPr>
            <w:tcW w:w="548" w:type="pct"/>
            <w:vMerge w:val="restart"/>
            <w:tcBorders>
              <w:top w:val="single" w:sz="5" w:space="0" w:color="000000"/>
              <w:left w:val="single" w:sz="5" w:space="0" w:color="000000"/>
            </w:tcBorders>
          </w:tcPr>
          <w:p w14:paraId="76167E30" w14:textId="77777777" w:rsidR="00AE3AF7" w:rsidRDefault="008131B2">
            <w:pPr>
              <w:spacing w:before="45" w:after="45" w:line="240" w:lineRule="auto"/>
            </w:pPr>
            <w:r>
              <w:rPr>
                <w:sz w:val="20"/>
                <w:szCs w:val="20"/>
              </w:rPr>
              <w:t> </w:t>
            </w:r>
          </w:p>
        </w:tc>
      </w:tr>
    </w:tbl>
    <w:p w14:paraId="44A4096F"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599"/>
        <w:gridCol w:w="1820"/>
        <w:gridCol w:w="4700"/>
      </w:tblGrid>
      <w:tr w:rsidR="00AE3AF7" w14:paraId="55301979" w14:textId="77777777">
        <w:tblPrEx>
          <w:tblCellMar>
            <w:top w:w="0" w:type="dxa"/>
            <w:bottom w:w="0" w:type="dxa"/>
          </w:tblCellMar>
        </w:tblPrEx>
        <w:trPr>
          <w:trHeight w:val="358"/>
        </w:trPr>
        <w:tc>
          <w:tcPr>
            <w:tcW w:w="2028" w:type="pct"/>
            <w:vMerge w:val="restart"/>
          </w:tcPr>
          <w:p w14:paraId="640AB267" w14:textId="77777777" w:rsidR="00AE3AF7" w:rsidRDefault="008131B2">
            <w:pPr>
              <w:spacing w:after="60"/>
            </w:pPr>
            <w:r>
              <w:t>Руководитель (заместитель руководителя)</w:t>
            </w:r>
            <w:r>
              <w:br/>
            </w:r>
            <w:r>
              <w:t>государственного органа или уполномоченного</w:t>
            </w:r>
            <w:r>
              <w:br/>
            </w:r>
            <w:r>
              <w:t>им органа (учреждения образования)</w:t>
            </w:r>
          </w:p>
        </w:tc>
        <w:tc>
          <w:tcPr>
            <w:tcW w:w="847" w:type="pct"/>
            <w:vMerge w:val="restart"/>
            <w:vAlign w:val="bottom"/>
          </w:tcPr>
          <w:p w14:paraId="096AF369" w14:textId="77777777" w:rsidR="00AE3AF7" w:rsidRDefault="008131B2">
            <w:pPr>
              <w:spacing w:after="60"/>
              <w:jc w:val="center"/>
            </w:pPr>
            <w:r>
              <w:t>_______________</w:t>
            </w:r>
          </w:p>
        </w:tc>
        <w:tc>
          <w:tcPr>
            <w:tcW w:w="2125" w:type="pct"/>
            <w:vMerge w:val="restart"/>
            <w:vAlign w:val="bottom"/>
          </w:tcPr>
          <w:p w14:paraId="6708BC63" w14:textId="77777777" w:rsidR="00AE3AF7" w:rsidRDefault="008131B2">
            <w:pPr>
              <w:spacing w:after="60"/>
              <w:jc w:val="right"/>
            </w:pPr>
            <w:r>
              <w:t>_______________________________________</w:t>
            </w:r>
          </w:p>
        </w:tc>
      </w:tr>
      <w:tr w:rsidR="00AE3AF7" w14:paraId="6C5DE9FF" w14:textId="77777777">
        <w:tblPrEx>
          <w:tblCellMar>
            <w:top w:w="0" w:type="dxa"/>
            <w:bottom w:w="0" w:type="dxa"/>
          </w:tblCellMar>
        </w:tblPrEx>
        <w:trPr>
          <w:trHeight w:val="298"/>
        </w:trPr>
        <w:tc>
          <w:tcPr>
            <w:tcW w:w="2028" w:type="pct"/>
            <w:vMerge w:val="restart"/>
          </w:tcPr>
          <w:p w14:paraId="314E2C4C" w14:textId="77777777" w:rsidR="00AE3AF7" w:rsidRDefault="008131B2">
            <w:pPr>
              <w:spacing w:after="0"/>
              <w:ind w:left="4529"/>
            </w:pPr>
            <w:r>
              <w:rPr>
                <w:sz w:val="20"/>
                <w:szCs w:val="20"/>
              </w:rPr>
              <w:t> </w:t>
            </w:r>
          </w:p>
        </w:tc>
        <w:tc>
          <w:tcPr>
            <w:tcW w:w="847" w:type="pct"/>
            <w:vMerge w:val="restart"/>
          </w:tcPr>
          <w:p w14:paraId="1F062452" w14:textId="77777777" w:rsidR="00AE3AF7" w:rsidRDefault="008131B2">
            <w:pPr>
              <w:spacing w:after="0"/>
              <w:jc w:val="center"/>
            </w:pPr>
            <w:r>
              <w:rPr>
                <w:sz w:val="20"/>
                <w:szCs w:val="20"/>
              </w:rPr>
              <w:t>(подпись)</w:t>
            </w:r>
          </w:p>
        </w:tc>
        <w:tc>
          <w:tcPr>
            <w:tcW w:w="2125" w:type="pct"/>
            <w:vMerge w:val="restart"/>
          </w:tcPr>
          <w:p w14:paraId="49AC26EB" w14:textId="77777777" w:rsidR="00AE3AF7" w:rsidRDefault="008131B2">
            <w:pPr>
              <w:spacing w:after="0"/>
              <w:ind w:right="69"/>
              <w:jc w:val="right"/>
            </w:pPr>
            <w:r>
              <w:rPr>
                <w:sz w:val="20"/>
                <w:szCs w:val="20"/>
              </w:rPr>
              <w:t>(инициалы (инициал собственного имени), фамилия)</w:t>
            </w:r>
          </w:p>
        </w:tc>
      </w:tr>
    </w:tbl>
    <w:p w14:paraId="69E6D9AA"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1700"/>
        <w:gridCol w:w="5300"/>
        <w:gridCol w:w="2639"/>
      </w:tblGrid>
      <w:tr w:rsidR="00AE3AF7" w14:paraId="4D0184EE" w14:textId="77777777">
        <w:tblPrEx>
          <w:tblCellMar>
            <w:top w:w="0" w:type="dxa"/>
            <w:bottom w:w="0" w:type="dxa"/>
          </w:tblCellMar>
        </w:tblPrEx>
        <w:trPr>
          <w:trHeight w:val="321"/>
        </w:trPr>
        <w:tc>
          <w:tcPr>
            <w:tcW w:w="2299" w:type="pct"/>
            <w:gridSpan w:val="2"/>
            <w:vMerge w:val="restart"/>
          </w:tcPr>
          <w:p w14:paraId="58393CAD" w14:textId="77777777" w:rsidR="00AE3AF7" w:rsidRDefault="008131B2">
            <w:pPr>
              <w:spacing w:before="45" w:after="45" w:line="240" w:lineRule="auto"/>
            </w:pPr>
            <w:r>
              <w:rPr>
                <w:sz w:val="22"/>
                <w:szCs w:val="22"/>
              </w:rPr>
              <w:t>СОГЛАСОВАНО*</w:t>
            </w:r>
          </w:p>
          <w:p w14:paraId="26D9A499" w14:textId="77777777" w:rsidR="00AE3AF7" w:rsidRDefault="008131B2">
            <w:pPr>
              <w:spacing w:before="45" w:after="45" w:line="240" w:lineRule="auto"/>
            </w:pPr>
            <w:r>
              <w:rPr>
                <w:sz w:val="20"/>
                <w:szCs w:val="20"/>
              </w:rPr>
              <w:t>Министр образования</w:t>
            </w:r>
            <w:r>
              <w:br/>
            </w:r>
            <w:r>
              <w:rPr>
                <w:sz w:val="20"/>
                <w:szCs w:val="20"/>
              </w:rPr>
              <w:t>(заместитель Министра)</w:t>
            </w:r>
            <w:r>
              <w:br/>
            </w:r>
            <w:r>
              <w:rPr>
                <w:sz w:val="20"/>
                <w:szCs w:val="20"/>
              </w:rPr>
              <w:t>Республики Беларусь</w:t>
            </w:r>
          </w:p>
        </w:tc>
        <w:tc>
          <w:tcPr>
            <w:tcW w:w="2701" w:type="pct"/>
            <w:vMerge w:val="restart"/>
          </w:tcPr>
          <w:p w14:paraId="068C3CB4" w14:textId="77777777" w:rsidR="00AE3AF7" w:rsidRDefault="008131B2">
            <w:pPr>
              <w:spacing w:before="45" w:after="45" w:line="240" w:lineRule="auto"/>
            </w:pPr>
            <w:r>
              <w:rPr>
                <w:sz w:val="20"/>
                <w:szCs w:val="20"/>
              </w:rPr>
              <w:t> </w:t>
            </w:r>
          </w:p>
        </w:tc>
      </w:tr>
      <w:tr w:rsidR="00AE3AF7" w14:paraId="1C10C05A" w14:textId="77777777">
        <w:tblPrEx>
          <w:tblCellMar>
            <w:top w:w="0" w:type="dxa"/>
            <w:bottom w:w="0" w:type="dxa"/>
          </w:tblCellMar>
        </w:tblPrEx>
        <w:trPr>
          <w:trHeight w:val="358"/>
        </w:trPr>
        <w:tc>
          <w:tcPr>
            <w:tcW w:w="586" w:type="pct"/>
            <w:vMerge w:val="restart"/>
          </w:tcPr>
          <w:p w14:paraId="4E557980" w14:textId="77777777" w:rsidR="00AE3AF7" w:rsidRDefault="008131B2">
            <w:pPr>
              <w:spacing w:after="60"/>
              <w:jc w:val="both"/>
            </w:pPr>
            <w:r>
              <w:t>______________</w:t>
            </w:r>
          </w:p>
        </w:tc>
        <w:tc>
          <w:tcPr>
            <w:tcW w:w="1713" w:type="pct"/>
            <w:vMerge w:val="restart"/>
          </w:tcPr>
          <w:p w14:paraId="4022F193" w14:textId="77777777" w:rsidR="00AE3AF7" w:rsidRDefault="008131B2">
            <w:pPr>
              <w:spacing w:after="60"/>
              <w:jc w:val="both"/>
            </w:pPr>
            <w:r>
              <w:t>____________________________________________</w:t>
            </w:r>
          </w:p>
        </w:tc>
        <w:tc>
          <w:tcPr>
            <w:tcW w:w="2701" w:type="pct"/>
            <w:vMerge w:val="restart"/>
          </w:tcPr>
          <w:p w14:paraId="179A7896" w14:textId="77777777" w:rsidR="00AE3AF7" w:rsidRDefault="008131B2">
            <w:pPr>
              <w:spacing w:before="45" w:after="45" w:line="240" w:lineRule="auto"/>
            </w:pPr>
            <w:r>
              <w:rPr>
                <w:sz w:val="20"/>
                <w:szCs w:val="20"/>
              </w:rPr>
              <w:t> </w:t>
            </w:r>
          </w:p>
        </w:tc>
      </w:tr>
      <w:tr w:rsidR="00AE3AF7" w14:paraId="538D9D91" w14:textId="77777777">
        <w:tblPrEx>
          <w:tblCellMar>
            <w:top w:w="0" w:type="dxa"/>
            <w:bottom w:w="0" w:type="dxa"/>
          </w:tblCellMar>
        </w:tblPrEx>
        <w:trPr>
          <w:trHeight w:val="298"/>
        </w:trPr>
        <w:tc>
          <w:tcPr>
            <w:tcW w:w="586" w:type="pct"/>
            <w:vMerge w:val="restart"/>
          </w:tcPr>
          <w:p w14:paraId="49AFF677" w14:textId="77777777" w:rsidR="00AE3AF7" w:rsidRDefault="008131B2">
            <w:pPr>
              <w:spacing w:after="0"/>
              <w:ind w:left="455"/>
            </w:pPr>
            <w:r>
              <w:rPr>
                <w:sz w:val="20"/>
                <w:szCs w:val="20"/>
              </w:rPr>
              <w:t>(подпись)</w:t>
            </w:r>
          </w:p>
        </w:tc>
        <w:tc>
          <w:tcPr>
            <w:tcW w:w="1713" w:type="pct"/>
            <w:vMerge w:val="restart"/>
          </w:tcPr>
          <w:p w14:paraId="7E8F0ECA" w14:textId="77777777" w:rsidR="00AE3AF7" w:rsidRDefault="008131B2">
            <w:pPr>
              <w:spacing w:after="0"/>
              <w:ind w:left="432"/>
            </w:pPr>
            <w:r>
              <w:rPr>
                <w:sz w:val="20"/>
                <w:szCs w:val="20"/>
              </w:rPr>
              <w:t>(инициалы (инициал собственного имени), фамилия)</w:t>
            </w:r>
          </w:p>
        </w:tc>
        <w:tc>
          <w:tcPr>
            <w:tcW w:w="2701" w:type="pct"/>
            <w:vMerge w:val="restart"/>
          </w:tcPr>
          <w:p w14:paraId="51375A3C" w14:textId="77777777" w:rsidR="00AE3AF7" w:rsidRDefault="008131B2">
            <w:pPr>
              <w:spacing w:before="45" w:after="45" w:line="240" w:lineRule="auto"/>
            </w:pPr>
            <w:r>
              <w:rPr>
                <w:sz w:val="20"/>
                <w:szCs w:val="20"/>
              </w:rPr>
              <w:t> </w:t>
            </w:r>
          </w:p>
        </w:tc>
      </w:tr>
      <w:tr w:rsidR="00AE3AF7" w14:paraId="0E1C99CC" w14:textId="77777777">
        <w:tblPrEx>
          <w:tblCellMar>
            <w:top w:w="0" w:type="dxa"/>
            <w:bottom w:w="0" w:type="dxa"/>
          </w:tblCellMar>
        </w:tblPrEx>
        <w:trPr>
          <w:trHeight w:val="358"/>
        </w:trPr>
        <w:tc>
          <w:tcPr>
            <w:tcW w:w="2299" w:type="pct"/>
            <w:gridSpan w:val="2"/>
            <w:vMerge w:val="restart"/>
          </w:tcPr>
          <w:p w14:paraId="7AE2A17C" w14:textId="77777777" w:rsidR="00AE3AF7" w:rsidRDefault="008131B2">
            <w:pPr>
              <w:spacing w:after="60"/>
              <w:jc w:val="both"/>
            </w:pPr>
            <w:r>
              <w:t>___ ___________ 20___ г.</w:t>
            </w:r>
          </w:p>
        </w:tc>
        <w:tc>
          <w:tcPr>
            <w:tcW w:w="2701" w:type="pct"/>
            <w:vMerge w:val="restart"/>
          </w:tcPr>
          <w:p w14:paraId="6359FBC5" w14:textId="77777777" w:rsidR="00AE3AF7" w:rsidRDefault="008131B2">
            <w:pPr>
              <w:spacing w:before="45" w:after="45" w:line="240" w:lineRule="auto"/>
            </w:pPr>
            <w:r>
              <w:rPr>
                <w:sz w:val="20"/>
                <w:szCs w:val="20"/>
              </w:rPr>
              <w:t> </w:t>
            </w:r>
          </w:p>
        </w:tc>
      </w:tr>
    </w:tbl>
    <w:p w14:paraId="7A44E9CB" w14:textId="77777777" w:rsidR="00AE3AF7" w:rsidRDefault="008131B2">
      <w:pPr>
        <w:spacing w:after="60"/>
        <w:ind w:firstLine="566"/>
        <w:jc w:val="both"/>
      </w:pPr>
      <w:r>
        <w:t> </w:t>
      </w:r>
    </w:p>
    <w:p w14:paraId="40CA03E9" w14:textId="77777777" w:rsidR="00AE3AF7" w:rsidRDefault="008131B2">
      <w:pPr>
        <w:spacing w:after="60"/>
        <w:jc w:val="both"/>
      </w:pPr>
      <w:r>
        <w:rPr>
          <w:sz w:val="20"/>
          <w:szCs w:val="20"/>
        </w:rPr>
        <w:t>______________________________</w:t>
      </w:r>
    </w:p>
    <w:p w14:paraId="2104E287" w14:textId="77777777" w:rsidR="00AE3AF7" w:rsidRDefault="008131B2">
      <w:pPr>
        <w:spacing w:after="240"/>
        <w:ind w:firstLine="566"/>
        <w:jc w:val="both"/>
      </w:pPr>
      <w:r>
        <w:rPr>
          <w:sz w:val="20"/>
          <w:szCs w:val="20"/>
        </w:rPr>
        <w:t>* Согласование уточненных (увеличенных) контрольных цифр приема учреждений образования, подчиненных Министерству образования, осуществляется их руководителями.</w:t>
      </w:r>
    </w:p>
    <w:p w14:paraId="53732990" w14:textId="77777777" w:rsidR="00AE3AF7" w:rsidRDefault="008131B2">
      <w:pPr>
        <w:spacing w:after="60"/>
        <w:ind w:firstLine="566"/>
        <w:jc w:val="both"/>
      </w:pPr>
      <w:r>
        <w:t> </w:t>
      </w:r>
    </w:p>
    <w:p w14:paraId="040E4EF6" w14:textId="77777777" w:rsidR="00AE3AF7" w:rsidRDefault="008131B2">
      <w:pPr>
        <w:spacing w:after="60"/>
        <w:ind w:firstLine="566"/>
        <w:jc w:val="both"/>
      </w:pPr>
      <w:r>
        <w:t> </w:t>
      </w:r>
    </w:p>
    <w:p w14:paraId="33F7D815" w14:textId="77777777" w:rsidR="00AE3AF7" w:rsidRDefault="00AE3AF7"/>
    <w:p w14:paraId="4629779E" w14:textId="77777777" w:rsidR="00AE3AF7" w:rsidRDefault="008131B2">
      <w:pPr>
        <w:spacing w:after="60"/>
        <w:ind w:firstLine="566"/>
        <w:jc w:val="both"/>
      </w:pPr>
      <w:r>
        <w:t> </w:t>
      </w:r>
    </w:p>
    <w:p w14:paraId="3FDEC802" w14:textId="77777777" w:rsidR="00AE3AF7" w:rsidRDefault="008131B2">
      <w:pPr>
        <w:spacing w:after="60"/>
        <w:ind w:firstLine="566"/>
        <w:jc w:val="both"/>
      </w:pPr>
      <w:r>
        <w:lastRenderedPageBreak/>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AE3AF7" w14:paraId="01D834EA" w14:textId="77777777">
        <w:tblPrEx>
          <w:tblCellMar>
            <w:top w:w="0" w:type="dxa"/>
            <w:bottom w:w="0" w:type="dxa"/>
          </w:tblCellMar>
        </w:tblPrEx>
        <w:trPr>
          <w:trHeight w:val="358"/>
        </w:trPr>
        <w:tc>
          <w:tcPr>
            <w:tcW w:w="3750" w:type="pct"/>
            <w:vMerge w:val="restart"/>
          </w:tcPr>
          <w:p w14:paraId="60ABC5DF" w14:textId="77777777" w:rsidR="00AE3AF7" w:rsidRDefault="008131B2">
            <w:pPr>
              <w:spacing w:after="60"/>
            </w:pPr>
            <w:r>
              <w:rPr>
                <w:sz w:val="22"/>
                <w:szCs w:val="22"/>
              </w:rPr>
              <w:t> </w:t>
            </w:r>
          </w:p>
        </w:tc>
        <w:tc>
          <w:tcPr>
            <w:tcW w:w="1250" w:type="pct"/>
            <w:vMerge w:val="restart"/>
          </w:tcPr>
          <w:p w14:paraId="38D2F15A" w14:textId="77777777" w:rsidR="00AE3AF7" w:rsidRDefault="008131B2">
            <w:pPr>
              <w:spacing w:after="120"/>
            </w:pPr>
            <w:r>
              <w:rPr>
                <w:sz w:val="22"/>
                <w:szCs w:val="22"/>
              </w:rPr>
              <w:t>УТВЕРЖДЕНО</w:t>
            </w:r>
          </w:p>
          <w:p w14:paraId="0F81CE68" w14:textId="77777777" w:rsidR="00AE3AF7" w:rsidRDefault="008131B2">
            <w:pPr>
              <w:spacing w:after="60"/>
            </w:pPr>
            <w:r>
              <w:rPr>
                <w:sz w:val="22"/>
                <w:szCs w:val="22"/>
              </w:rPr>
              <w:t>Постановление</w:t>
            </w:r>
            <w:r>
              <w:br/>
            </w:r>
            <w:r>
              <w:rPr>
                <w:sz w:val="22"/>
                <w:szCs w:val="22"/>
              </w:rPr>
              <w:t>Совета Министров</w:t>
            </w:r>
            <w:r>
              <w:br/>
            </w:r>
            <w:r>
              <w:rPr>
                <w:sz w:val="22"/>
                <w:szCs w:val="22"/>
              </w:rPr>
              <w:t>Республики Беларусь</w:t>
            </w:r>
            <w:r>
              <w:br/>
            </w:r>
            <w:r>
              <w:rPr>
                <w:sz w:val="22"/>
                <w:szCs w:val="22"/>
              </w:rPr>
              <w:t>31.08.2022 № 572</w:t>
            </w:r>
          </w:p>
        </w:tc>
      </w:tr>
    </w:tbl>
    <w:p w14:paraId="5E72B346" w14:textId="77777777" w:rsidR="00AE3AF7" w:rsidRDefault="008131B2">
      <w:pPr>
        <w:spacing w:before="240" w:after="240"/>
      </w:pPr>
      <w:r>
        <w:rPr>
          <w:b/>
          <w:bCs/>
        </w:rPr>
        <w:t>ПОЛОЖ</w:t>
      </w:r>
      <w:r>
        <w:rPr>
          <w:b/>
          <w:bCs/>
        </w:rPr>
        <w:t>ЕНИЕ</w:t>
      </w:r>
      <w:r>
        <w:br/>
      </w:r>
      <w:r>
        <w:rPr>
          <w:b/>
          <w:bCs/>
        </w:rPr>
        <w:t>о базовой организации учреждения образования</w:t>
      </w:r>
    </w:p>
    <w:p w14:paraId="71545C18" w14:textId="77777777" w:rsidR="00AE3AF7" w:rsidRDefault="008131B2">
      <w:pPr>
        <w:spacing w:after="60"/>
        <w:ind w:firstLine="566"/>
        <w:jc w:val="both"/>
      </w:pPr>
      <w:r>
        <w:t>1. Настоящим Положением определяется порядок:</w:t>
      </w:r>
    </w:p>
    <w:p w14:paraId="4C5E097E" w14:textId="77777777" w:rsidR="00AE3AF7" w:rsidRDefault="008131B2">
      <w:pPr>
        <w:spacing w:after="60"/>
        <w:ind w:firstLine="566"/>
        <w:jc w:val="both"/>
      </w:pPr>
      <w:r>
        <w:t>взаимодействия учреждения высшего образования, учреждения образования, реализующего образовательные программы среднего специального, профессионально-техническог</w:t>
      </w:r>
      <w:r>
        <w:t>о образования (далее – учреждение образования), и базовой организации при подготовке специалистов с высшим и (или) средним специальным образованием, рабочих со средним специальным, профессионально-техническим образованием, служащих с профессионально-технич</w:t>
      </w:r>
      <w:r>
        <w:t>еским образованием (далее – специалисты, рабочие, служащие);</w:t>
      </w:r>
    </w:p>
    <w:p w14:paraId="4E9EFB84" w14:textId="77777777" w:rsidR="00AE3AF7" w:rsidRDefault="008131B2">
      <w:pPr>
        <w:spacing w:after="60"/>
        <w:ind w:firstLine="566"/>
        <w:jc w:val="both"/>
      </w:pPr>
      <w:r>
        <w:t>заключения договора о взаимодействии учреждения образования с организацией – заказчиком кадров при подготовке специалистов, рабочих, служащих (далее – договор о взаимодействии) по примерной форме согласно приложению 1 к постановлению, утвердившему настояще</w:t>
      </w:r>
      <w:r>
        <w:t>е Положение.</w:t>
      </w:r>
    </w:p>
    <w:p w14:paraId="4423E180" w14:textId="77777777" w:rsidR="00AE3AF7" w:rsidRDefault="008131B2">
      <w:pPr>
        <w:spacing w:after="60"/>
        <w:ind w:firstLine="566"/>
        <w:jc w:val="both"/>
      </w:pPr>
      <w:r>
        <w:t>2. Базовой организацией соответствующего учреждения образования признается организация, заключившая договор о взаимодействии.</w:t>
      </w:r>
    </w:p>
    <w:p w14:paraId="2F8ED094" w14:textId="77777777" w:rsidR="00AE3AF7" w:rsidRDefault="008131B2">
      <w:pPr>
        <w:spacing w:after="60"/>
        <w:ind w:firstLine="566"/>
        <w:jc w:val="both"/>
      </w:pPr>
      <w:r>
        <w:t>3. Основными направлениями взаимодействия базовой организации и учреждения образования являются:</w:t>
      </w:r>
    </w:p>
    <w:p w14:paraId="14E498E2" w14:textId="77777777" w:rsidR="00AE3AF7" w:rsidRDefault="008131B2">
      <w:pPr>
        <w:spacing w:after="60"/>
        <w:ind w:firstLine="566"/>
        <w:jc w:val="both"/>
      </w:pPr>
      <w:r>
        <w:t>подготовка квалифици</w:t>
      </w:r>
      <w:r>
        <w:t>рованных специалистов, рабочих, служащих с учетом потребностей базовой организации;</w:t>
      </w:r>
    </w:p>
    <w:p w14:paraId="20C9C4C9" w14:textId="77777777" w:rsidR="00AE3AF7" w:rsidRDefault="008131B2">
      <w:pPr>
        <w:spacing w:after="60"/>
        <w:ind w:firstLine="566"/>
        <w:jc w:val="both"/>
      </w:pPr>
      <w:r>
        <w:t>развитие материально-технической и социально-культурной базы учреждения образования;</w:t>
      </w:r>
    </w:p>
    <w:p w14:paraId="778F0CB6" w14:textId="77777777" w:rsidR="00AE3AF7" w:rsidRDefault="008131B2">
      <w:pPr>
        <w:spacing w:after="60"/>
        <w:ind w:firstLine="566"/>
        <w:jc w:val="both"/>
      </w:pPr>
      <w:r>
        <w:t>совершенствование образовательного процесса и повышение качества подготовки специалисто</w:t>
      </w:r>
      <w:r>
        <w:t>в, рабочих, служащих с учетом требований инновационного развития экономики;</w:t>
      </w:r>
    </w:p>
    <w:p w14:paraId="45E79D13" w14:textId="77777777" w:rsidR="00AE3AF7" w:rsidRDefault="008131B2">
      <w:pPr>
        <w:spacing w:after="60"/>
        <w:ind w:firstLine="566"/>
        <w:jc w:val="both"/>
      </w:pPr>
      <w:r>
        <w:t>обеспечение высокого уровня проведения практики, лабораторных, практических занятий студентов, учащихся, курсантов, слушателей, производственного обучения учащихся, курсантов (дале</w:t>
      </w:r>
      <w:r>
        <w:t>е, если не указано иное, – обучающиеся);</w:t>
      </w:r>
    </w:p>
    <w:p w14:paraId="6181BE96" w14:textId="77777777" w:rsidR="00AE3AF7" w:rsidRDefault="008131B2">
      <w:pPr>
        <w:spacing w:after="60"/>
        <w:ind w:firstLine="566"/>
        <w:jc w:val="both"/>
      </w:pPr>
      <w:r>
        <w:t>профессиональная подготовка, переподготовка и повышение квалификации работников базовой организации в учреждении образования;</w:t>
      </w:r>
    </w:p>
    <w:p w14:paraId="497974C8" w14:textId="77777777" w:rsidR="00AE3AF7" w:rsidRDefault="008131B2">
      <w:pPr>
        <w:spacing w:after="60"/>
        <w:ind w:firstLine="566"/>
        <w:jc w:val="both"/>
      </w:pPr>
      <w:r>
        <w:t>стажировка педагогических работников учреждения образования в базовой организации.</w:t>
      </w:r>
    </w:p>
    <w:p w14:paraId="5381F2E6" w14:textId="77777777" w:rsidR="00AE3AF7" w:rsidRDefault="008131B2">
      <w:pPr>
        <w:spacing w:after="60"/>
        <w:ind w:firstLine="566"/>
        <w:jc w:val="both"/>
      </w:pPr>
      <w:r>
        <w:t>4. Учр</w:t>
      </w:r>
      <w:r>
        <w:t>еждение образования:</w:t>
      </w:r>
    </w:p>
    <w:p w14:paraId="3B503E04" w14:textId="77777777" w:rsidR="00AE3AF7" w:rsidRDefault="008131B2">
      <w:pPr>
        <w:spacing w:after="60"/>
        <w:ind w:firstLine="566"/>
        <w:jc w:val="both"/>
      </w:pPr>
      <w:r>
        <w:t>обеспечивает подготовку специалистов, рабочих, служащих необходимой квалификации в количестве, определяемом в договоре о взаимодействии, и направление их на работу в базовую организацию;</w:t>
      </w:r>
    </w:p>
    <w:p w14:paraId="1067FED7" w14:textId="77777777" w:rsidR="00AE3AF7" w:rsidRDefault="008131B2">
      <w:pPr>
        <w:spacing w:after="60"/>
        <w:ind w:firstLine="566"/>
        <w:jc w:val="both"/>
      </w:pPr>
      <w:r>
        <w:lastRenderedPageBreak/>
        <w:t>осуществляет в первоочередном порядке профессион</w:t>
      </w:r>
      <w:r>
        <w:t>альную подготовку, переподготовку, повышение квалификации работников базовой организации по ее заявке в порядке и на условиях, установленных законодательством;</w:t>
      </w:r>
    </w:p>
    <w:p w14:paraId="00A83A5A" w14:textId="77777777" w:rsidR="00AE3AF7" w:rsidRDefault="008131B2">
      <w:pPr>
        <w:spacing w:after="60"/>
        <w:ind w:firstLine="566"/>
        <w:jc w:val="both"/>
      </w:pPr>
      <w:r>
        <w:t>включает в состав государственных экзаменационных комиссий, государственных квалификационных ком</w:t>
      </w:r>
      <w:r>
        <w:t>иссий, квалификационных комиссий представителей базовой организации;</w:t>
      </w:r>
    </w:p>
    <w:p w14:paraId="50D343AB" w14:textId="77777777" w:rsidR="00AE3AF7" w:rsidRDefault="008131B2">
      <w:pPr>
        <w:spacing w:after="60"/>
        <w:ind w:firstLine="566"/>
        <w:jc w:val="both"/>
      </w:pPr>
      <w:r>
        <w:t>обеспечивает участие базовой организации в совершенствовании учебных программ учреждения образования по учебным дисциплинам учреждения высшего образования, учебным предметам учреждения об</w:t>
      </w:r>
      <w:r>
        <w:t>разования;</w:t>
      </w:r>
    </w:p>
    <w:p w14:paraId="53D7E112" w14:textId="77777777" w:rsidR="00AE3AF7" w:rsidRDefault="008131B2">
      <w:pPr>
        <w:spacing w:after="60"/>
        <w:ind w:firstLine="566"/>
        <w:jc w:val="both"/>
      </w:pPr>
      <w:r>
        <w:t>приглашает работников базовой организации для участия в работе органов самоуправления учреждения образования, комиссий по распределению выпускников учреждения образования;</w:t>
      </w:r>
    </w:p>
    <w:p w14:paraId="1BE24EB3" w14:textId="77777777" w:rsidR="00AE3AF7" w:rsidRDefault="008131B2">
      <w:pPr>
        <w:spacing w:after="60"/>
        <w:ind w:firstLine="566"/>
        <w:jc w:val="both"/>
      </w:pPr>
      <w:r>
        <w:t xml:space="preserve">направляет педагогических работников на стажировку в базовую организацию </w:t>
      </w:r>
      <w:r>
        <w:t>по согласованию с ней;</w:t>
      </w:r>
    </w:p>
    <w:p w14:paraId="53F1F6BA" w14:textId="77777777" w:rsidR="00AE3AF7" w:rsidRDefault="008131B2">
      <w:pPr>
        <w:spacing w:after="60"/>
        <w:ind w:firstLine="566"/>
        <w:jc w:val="both"/>
      </w:pPr>
      <w:r>
        <w:t>организует совместно с базовой организацией образовательные (конкурсы профессионального мастерства, олимпиады, турниры), профориентационные, культурные, спортивно-массовые, физкультурно-оздоровительные мероприятия.</w:t>
      </w:r>
    </w:p>
    <w:p w14:paraId="04932546" w14:textId="77777777" w:rsidR="00AE3AF7" w:rsidRDefault="008131B2">
      <w:pPr>
        <w:spacing w:after="60"/>
        <w:ind w:firstLine="566"/>
        <w:jc w:val="both"/>
      </w:pPr>
      <w:r>
        <w:t>5. Базовая организ</w:t>
      </w:r>
      <w:r>
        <w:t>ация:</w:t>
      </w:r>
    </w:p>
    <w:p w14:paraId="1C09B0E5" w14:textId="77777777" w:rsidR="00AE3AF7" w:rsidRDefault="008131B2">
      <w:pPr>
        <w:spacing w:after="60"/>
        <w:ind w:firstLine="566"/>
        <w:jc w:val="both"/>
      </w:pPr>
      <w:r>
        <w:t>имеет преимущественное право на удовлетворение своих потребностей в специалистах, рабочих, служащих из числа выпускников соответствующего учреждения образования в соответствии с законодательством об образовании;</w:t>
      </w:r>
    </w:p>
    <w:p w14:paraId="3AD3F917" w14:textId="77777777" w:rsidR="00AE3AF7" w:rsidRDefault="008131B2">
      <w:pPr>
        <w:spacing w:after="60"/>
        <w:ind w:firstLine="566"/>
        <w:jc w:val="both"/>
      </w:pPr>
      <w:r>
        <w:t>вносит предложения о номенклатуре спец</w:t>
      </w:r>
      <w:r>
        <w:t>иальностей, квалификаций (профессий рабочих, должностей служащих), по которым осуществляется подготовка в учреждении образования, а также об объемах подготовки специалистов, рабочих, служащих в учреждении образования;</w:t>
      </w:r>
    </w:p>
    <w:p w14:paraId="7107AE29" w14:textId="77777777" w:rsidR="00AE3AF7" w:rsidRDefault="008131B2">
      <w:pPr>
        <w:spacing w:after="60"/>
        <w:ind w:firstLine="566"/>
        <w:jc w:val="both"/>
      </w:pPr>
      <w:r>
        <w:t>участвует в разработке планов развития</w:t>
      </w:r>
      <w:r>
        <w:t xml:space="preserve"> учреждения образования;</w:t>
      </w:r>
    </w:p>
    <w:p w14:paraId="4EB14DAF" w14:textId="77777777" w:rsidR="00AE3AF7" w:rsidRDefault="008131B2">
      <w:pPr>
        <w:spacing w:after="60"/>
        <w:ind w:firstLine="566"/>
        <w:jc w:val="both"/>
      </w:pPr>
      <w:r>
        <w:t>вносит предложения об обновлении содержания учебных программ учреждения образования по учебным дисциплинам, предметам, модулям, практике;</w:t>
      </w:r>
    </w:p>
    <w:p w14:paraId="02FE16E8" w14:textId="77777777" w:rsidR="00AE3AF7" w:rsidRDefault="008131B2">
      <w:pPr>
        <w:spacing w:after="60"/>
        <w:ind w:firstLine="566"/>
        <w:jc w:val="both"/>
      </w:pPr>
      <w:r>
        <w:t>предоставляет учреждению образования помещения, спортивные сооружения для проведения мероприя</w:t>
      </w:r>
      <w:r>
        <w:t>тий в порядке, установленном законодательством;</w:t>
      </w:r>
    </w:p>
    <w:p w14:paraId="68C17E12" w14:textId="77777777" w:rsidR="00AE3AF7" w:rsidRDefault="008131B2">
      <w:pPr>
        <w:spacing w:after="60"/>
        <w:ind w:firstLine="566"/>
        <w:jc w:val="both"/>
      </w:pPr>
      <w:r>
        <w:t>оказывает по своему решению материальную помощь обучающимся, достигшим высоких результатов в обучении;</w:t>
      </w:r>
    </w:p>
    <w:p w14:paraId="620E76CB" w14:textId="77777777" w:rsidR="00AE3AF7" w:rsidRDefault="008131B2">
      <w:pPr>
        <w:spacing w:after="60"/>
        <w:ind w:firstLine="566"/>
        <w:jc w:val="both"/>
      </w:pPr>
      <w:r>
        <w:t>обеспечивает на основании отдельно заключаемых договоров о взаимодействии проведение практики, лабораторн</w:t>
      </w:r>
      <w:r>
        <w:t>ых, практических занятий, производственного обучения обучающихся по возможности в одних и тех же структурных подразделениях базовой организации на весь период проведения в целях адаптации и закрепления обучающихся в базовой организации после окончания учре</w:t>
      </w:r>
      <w:r>
        <w:t>ждения образования;</w:t>
      </w:r>
    </w:p>
    <w:p w14:paraId="5FF03D0F" w14:textId="77777777" w:rsidR="00AE3AF7" w:rsidRDefault="008131B2">
      <w:pPr>
        <w:spacing w:after="60"/>
        <w:ind w:firstLine="566"/>
        <w:jc w:val="both"/>
      </w:pPr>
      <w:r>
        <w:t>обеспечивает условия для выполнения научно-исследовательских, опытно-конструкторских и опытно-технологических работ, апробации и внедрения результатов научной деятельности студентов (курсантов);</w:t>
      </w:r>
    </w:p>
    <w:p w14:paraId="1E635732" w14:textId="77777777" w:rsidR="00AE3AF7" w:rsidRDefault="008131B2">
      <w:pPr>
        <w:spacing w:after="60"/>
        <w:ind w:firstLine="566"/>
        <w:jc w:val="both"/>
      </w:pPr>
      <w:r>
        <w:t>принимает участие в формировании тематики</w:t>
      </w:r>
      <w:r>
        <w:t xml:space="preserve"> курсовых и дипломных проектов (работ), магистерских диссертаций, заданий на квалификационный, выпускной квалификационный экзамен обучающихся;</w:t>
      </w:r>
    </w:p>
    <w:p w14:paraId="6414DE79" w14:textId="77777777" w:rsidR="00AE3AF7" w:rsidRDefault="008131B2">
      <w:pPr>
        <w:spacing w:after="60"/>
        <w:ind w:firstLine="566"/>
        <w:jc w:val="both"/>
      </w:pPr>
      <w:r>
        <w:lastRenderedPageBreak/>
        <w:t>способствует созданию ученических мест (ученических участков, цехов) в структурных подразделениях базовой организ</w:t>
      </w:r>
      <w:r>
        <w:t>ации, оснащенных современной техникой, использующих прогрессивные технологии, с высоким уровнем организации труда;</w:t>
      </w:r>
    </w:p>
    <w:p w14:paraId="0FA7A279" w14:textId="77777777" w:rsidR="00AE3AF7" w:rsidRDefault="008131B2">
      <w:pPr>
        <w:spacing w:after="60"/>
        <w:ind w:firstLine="566"/>
        <w:jc w:val="both"/>
      </w:pPr>
      <w:r>
        <w:t>назначает работников базовой организации, имеющих высокую квалификацию, руководителями производственного обучения, практики обучающихся;</w:t>
      </w:r>
    </w:p>
    <w:p w14:paraId="2D10BF9E" w14:textId="77777777" w:rsidR="00AE3AF7" w:rsidRDefault="008131B2">
      <w:pPr>
        <w:spacing w:after="60"/>
        <w:ind w:firstLine="566"/>
        <w:jc w:val="both"/>
      </w:pPr>
      <w:r>
        <w:t>создает и поддерживает безопасные условия труда обучающихся при прохождении практики, лабораторных, практических заняти</w:t>
      </w:r>
      <w:r>
        <w:t>й, производственного обучения;</w:t>
      </w:r>
    </w:p>
    <w:p w14:paraId="7693EB0F" w14:textId="77777777" w:rsidR="00AE3AF7" w:rsidRDefault="008131B2">
      <w:pPr>
        <w:spacing w:after="60"/>
        <w:ind w:firstLine="566"/>
        <w:jc w:val="both"/>
      </w:pPr>
      <w:r>
        <w:t>направляет своих представителей в состав государственных экзаменационных комиссий, государственных квалификационных комиссий учреждения образования для участия в итоговой аттестации обучающихся, в состав квалификационных коми</w:t>
      </w:r>
      <w:r>
        <w:t>ссий – для участия в промежуточной аттестации обучающихся по окончании этапа производственного обучения, практики для получения обучающимися разряда по профессии рабочего;</w:t>
      </w:r>
    </w:p>
    <w:p w14:paraId="23AD9669" w14:textId="77777777" w:rsidR="00AE3AF7" w:rsidRDefault="008131B2">
      <w:pPr>
        <w:spacing w:after="60"/>
        <w:ind w:firstLine="566"/>
        <w:jc w:val="both"/>
      </w:pPr>
      <w:r>
        <w:t>оказывает информационную поддержку учреждению образования по вопросам развития базов</w:t>
      </w:r>
      <w:r>
        <w:t>ой организации, внедрения современных технологий, обеспечения техникой и оборудованием;</w:t>
      </w:r>
    </w:p>
    <w:p w14:paraId="55700CA4" w14:textId="77777777" w:rsidR="00AE3AF7" w:rsidRDefault="008131B2">
      <w:pPr>
        <w:spacing w:after="60"/>
        <w:ind w:firstLine="566"/>
        <w:jc w:val="both"/>
      </w:pPr>
      <w:r>
        <w:t>осуществляет совместно с учреждением образования профориентационную работу среди молодежи и выпускников учреждений образования, реализующих образовательные программы об</w:t>
      </w:r>
      <w:r>
        <w:t>щего среднего образования;</w:t>
      </w:r>
    </w:p>
    <w:p w14:paraId="46A1C8E4" w14:textId="77777777" w:rsidR="00AE3AF7" w:rsidRDefault="008131B2">
      <w:pPr>
        <w:spacing w:after="60"/>
        <w:ind w:firstLine="566"/>
        <w:jc w:val="both"/>
      </w:pPr>
      <w:r>
        <w:t>по соглашению с учреждением образования оказывает в порядке, установленном законодательством, помощь учреждению образования в целях развития его материально-технической базы;</w:t>
      </w:r>
    </w:p>
    <w:p w14:paraId="47A4C073" w14:textId="77777777" w:rsidR="00AE3AF7" w:rsidRDefault="008131B2">
      <w:pPr>
        <w:spacing w:after="60"/>
        <w:ind w:firstLine="566"/>
        <w:jc w:val="both"/>
      </w:pPr>
      <w:r>
        <w:t>оказывает содействие в обеспечении выполнения обучающи</w:t>
      </w:r>
      <w:r>
        <w:t>мися заданий, предусмотренных программами практики, учебными программами по практикам, производственному обучению в структурных подразделениях учреждения образования, путем предоставления необходимых материалов, инструментов, приспособлений и оснастки, тех</w:t>
      </w:r>
      <w:r>
        <w:t>ники, технической документации, а также помощь в проведении конкурсов профессионального мастерства.</w:t>
      </w:r>
    </w:p>
    <w:p w14:paraId="1677CBA7" w14:textId="77777777" w:rsidR="00AE3AF7" w:rsidRDefault="008131B2">
      <w:pPr>
        <w:spacing w:after="60"/>
        <w:ind w:firstLine="566"/>
        <w:jc w:val="both"/>
      </w:pPr>
      <w:r>
        <w:t>6. Договор о взаимодействии заключается между учреждением образования и организацией – заказчиком кадров, в качестве которой могут выступать государственный</w:t>
      </w:r>
      <w:r>
        <w:t xml:space="preserve"> орган, организации государственной и частной форм собственности.</w:t>
      </w:r>
    </w:p>
    <w:p w14:paraId="0CCC9146" w14:textId="77777777" w:rsidR="00AE3AF7" w:rsidRDefault="008131B2">
      <w:pPr>
        <w:spacing w:after="60"/>
        <w:ind w:firstLine="566"/>
        <w:jc w:val="both"/>
      </w:pPr>
      <w:r>
        <w:t>Договор о взаимодействии заключается:</w:t>
      </w:r>
    </w:p>
    <w:p w14:paraId="1EEDE879" w14:textId="77777777" w:rsidR="00AE3AF7" w:rsidRDefault="008131B2">
      <w:pPr>
        <w:spacing w:after="60"/>
        <w:ind w:firstLine="566"/>
        <w:jc w:val="both"/>
      </w:pPr>
      <w:r>
        <w:t>между учреждением образования и организацией государственной формы собственности – по согласованию с государственными органами, организациями, в подчине</w:t>
      </w:r>
      <w:r>
        <w:t>нии которых они находятся;</w:t>
      </w:r>
    </w:p>
    <w:p w14:paraId="27FC2CB8" w14:textId="77777777" w:rsidR="00AE3AF7" w:rsidRDefault="008131B2">
      <w:pPr>
        <w:spacing w:after="60"/>
        <w:ind w:firstLine="566"/>
        <w:jc w:val="both"/>
      </w:pPr>
      <w:r>
        <w:t>между учреждением образования и организацией частной формы собственности – по согласованию с их учредителями (уполномоченным ими органом или лицом).</w:t>
      </w:r>
    </w:p>
    <w:p w14:paraId="104C629E" w14:textId="77777777" w:rsidR="00AE3AF7" w:rsidRDefault="008131B2">
      <w:pPr>
        <w:spacing w:after="60"/>
        <w:ind w:firstLine="566"/>
        <w:jc w:val="both"/>
      </w:pPr>
      <w:r>
        <w:t>Согласование договора о взаимодействии не требуется в случае, если организациями</w:t>
      </w:r>
      <w:r>
        <w:t> – заказчиками кадров являются государственные органы (организации),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организации, подчиненные Прав</w:t>
      </w:r>
      <w:r>
        <w:t>ительству Республики Беларусь, облисполкомы, Минский горисполком.</w:t>
      </w:r>
    </w:p>
    <w:p w14:paraId="5D6FFDB8" w14:textId="77777777" w:rsidR="00AE3AF7" w:rsidRDefault="008131B2">
      <w:pPr>
        <w:spacing w:after="60"/>
        <w:ind w:firstLine="566"/>
        <w:jc w:val="both"/>
      </w:pPr>
      <w:r>
        <w:t xml:space="preserve">Договор о взаимодействии, как правило, заключается учреждением образования с градо- и валообразующими организациями, имеющими высокий уровень технического </w:t>
      </w:r>
      <w:r>
        <w:lastRenderedPageBreak/>
        <w:t>и технологического оснащения, а так</w:t>
      </w:r>
      <w:r>
        <w:t>же организациями, являющимися исполнителями и участниками государственных, региональных и отраслевых программ, на срок не менее пяти лет с представлением базовой организацией сведений о дополнительной потребности в молодых специалистах, рабочих, служащих.</w:t>
      </w:r>
    </w:p>
    <w:p w14:paraId="2C657022" w14:textId="77777777" w:rsidR="00AE3AF7" w:rsidRDefault="008131B2">
      <w:pPr>
        <w:spacing w:after="60"/>
        <w:ind w:firstLine="566"/>
        <w:jc w:val="both"/>
      </w:pPr>
      <w:r>
        <w:t>Учреждение образования вправе заключать договоры о взаимодействии с несколькими организациями.</w:t>
      </w:r>
    </w:p>
    <w:p w14:paraId="4A8B9E98" w14:textId="77777777" w:rsidR="00AE3AF7" w:rsidRDefault="008131B2">
      <w:pPr>
        <w:spacing w:after="60"/>
        <w:ind w:firstLine="566"/>
        <w:jc w:val="both"/>
      </w:pPr>
      <w:r>
        <w:t>7. Договор о взаимодействии должен содержать существенные условия, предусмотренные Кодексом Республики Беларусь об образовании, а также условия, относительно кот</w:t>
      </w:r>
      <w:r>
        <w:t>орых по заявлению одной из сторон должно быть достигнуто соглашение.</w:t>
      </w:r>
    </w:p>
    <w:p w14:paraId="695009AE" w14:textId="77777777" w:rsidR="00AE3AF7" w:rsidRDefault="008131B2">
      <w:pPr>
        <w:spacing w:after="60"/>
        <w:ind w:firstLine="566"/>
        <w:jc w:val="both"/>
      </w:pPr>
      <w:r>
        <w:t>8. Изменения в договор о взаимодействии оформляются дополнительными соглашениями, которые подлежат согласованию в случаях и порядке, установленных в части второй пункта 6 настоящего Полож</w:t>
      </w:r>
      <w:r>
        <w:t>ения.</w:t>
      </w:r>
    </w:p>
    <w:p w14:paraId="3E903798" w14:textId="77777777" w:rsidR="00AE3AF7" w:rsidRDefault="008131B2">
      <w:pPr>
        <w:spacing w:after="60"/>
        <w:ind w:firstLine="566"/>
        <w:jc w:val="both"/>
      </w:pPr>
      <w:r>
        <w:t>Дополнительные соглашения об уточнении количества лиц, заявляемых для подготовки специалистов, рабочих, служащих в учреждении образования по специальностям, квалификациям (профессиям рабочих, должностям служащих), заключаются, как правило, ежегодно с</w:t>
      </w:r>
      <w:r>
        <w:t> уточнением дополнительной потребности в молодых специалистах, рабочих, служащих.</w:t>
      </w:r>
    </w:p>
    <w:p w14:paraId="3DB1A4D3" w14:textId="77777777" w:rsidR="00AE3AF7" w:rsidRDefault="008131B2">
      <w:pPr>
        <w:spacing w:after="60"/>
        <w:ind w:firstLine="566"/>
        <w:jc w:val="both"/>
      </w:pPr>
      <w:r>
        <w:t>9. Договор о взаимодействии, изменения в него вступают в силу со дня получения последнего согласования государственного органа, организации и (или) учредителя (уполномоченног</w:t>
      </w:r>
      <w:r>
        <w:t>о им органа либо лица) и действуют в течение срока, определяемого сторонами.</w:t>
      </w:r>
    </w:p>
    <w:p w14:paraId="630D0DFD" w14:textId="77777777" w:rsidR="00AE3AF7" w:rsidRDefault="008131B2">
      <w:pPr>
        <w:spacing w:after="60"/>
        <w:ind w:firstLine="566"/>
        <w:jc w:val="both"/>
      </w:pPr>
      <w:r>
        <w:t>10. Договор о взаимодействии оформляется в двух экземплярах и хранится у каждой из сторон, а его копии направляются в государственные органы, организации и (или) учредителям, кото</w:t>
      </w:r>
      <w:r>
        <w:t>рые согласовали договор о взаимодействии.</w:t>
      </w:r>
    </w:p>
    <w:p w14:paraId="06DE8CDD" w14:textId="77777777" w:rsidR="00AE3AF7" w:rsidRDefault="008131B2">
      <w:pPr>
        <w:spacing w:after="60"/>
        <w:ind w:firstLine="566"/>
        <w:jc w:val="both"/>
      </w:pPr>
      <w:r>
        <w:t>11. Основанием для досрочного расторжения договора о взаимодействии является неисполнение или ненадлежащее исполнение обязательств сторонами.</w:t>
      </w:r>
    </w:p>
    <w:p w14:paraId="22CEA79E" w14:textId="77777777" w:rsidR="00AE3AF7" w:rsidRDefault="008131B2">
      <w:pPr>
        <w:spacing w:after="60"/>
        <w:ind w:firstLine="566"/>
        <w:jc w:val="both"/>
      </w:pPr>
      <w:r>
        <w:t>12. Сторона, инициирующая расторжение договора о взаимодействии, обязана</w:t>
      </w:r>
      <w:r>
        <w:t xml:space="preserve"> письменно уведомить об этом другую сторону не позднее чем за три месяца до окончания срока действия договора о взаимодействии с указанием причин.</w:t>
      </w:r>
    </w:p>
    <w:p w14:paraId="6D012E1D" w14:textId="77777777" w:rsidR="00AE3AF7" w:rsidRDefault="008131B2">
      <w:pPr>
        <w:spacing w:after="60"/>
        <w:ind w:firstLine="566"/>
        <w:jc w:val="both"/>
      </w:pPr>
      <w:r>
        <w:t>13. Договор о взаимодействии считается расторгнутым по соглашению сторон, если ни одна из них в течение месяца со дня получения уведомления письменно не выразит своего несогласия. О расторжении договора о взаимодействии стороны уведомляют государственные о</w:t>
      </w:r>
      <w:r>
        <w:t>рганы, организации и (или) их учредителей (уполномоченный ими орган либо лицо).</w:t>
      </w:r>
    </w:p>
    <w:p w14:paraId="615306F1" w14:textId="77777777" w:rsidR="00AE3AF7" w:rsidRDefault="008131B2">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AE3AF7" w14:paraId="402633E7" w14:textId="77777777">
        <w:tblPrEx>
          <w:tblCellMar>
            <w:top w:w="0" w:type="dxa"/>
            <w:bottom w:w="0" w:type="dxa"/>
          </w:tblCellMar>
        </w:tblPrEx>
        <w:trPr>
          <w:trHeight w:val="358"/>
        </w:trPr>
        <w:tc>
          <w:tcPr>
            <w:tcW w:w="3750" w:type="pct"/>
            <w:vMerge w:val="restart"/>
          </w:tcPr>
          <w:p w14:paraId="493E47DB" w14:textId="77777777" w:rsidR="00AE3AF7" w:rsidRDefault="008131B2">
            <w:pPr>
              <w:spacing w:after="60"/>
            </w:pPr>
            <w:r>
              <w:rPr>
                <w:sz w:val="22"/>
                <w:szCs w:val="22"/>
              </w:rPr>
              <w:t> </w:t>
            </w:r>
          </w:p>
        </w:tc>
        <w:tc>
          <w:tcPr>
            <w:tcW w:w="1250" w:type="pct"/>
            <w:vMerge w:val="restart"/>
          </w:tcPr>
          <w:p w14:paraId="75578382" w14:textId="77777777" w:rsidR="00AE3AF7" w:rsidRDefault="008131B2">
            <w:pPr>
              <w:spacing w:after="120"/>
            </w:pPr>
            <w:r>
              <w:rPr>
                <w:sz w:val="22"/>
                <w:szCs w:val="22"/>
              </w:rPr>
              <w:t>УТВЕРЖДЕНО</w:t>
            </w:r>
          </w:p>
          <w:p w14:paraId="395D0218" w14:textId="77777777" w:rsidR="00AE3AF7" w:rsidRDefault="008131B2">
            <w:pPr>
              <w:spacing w:after="60"/>
            </w:pPr>
            <w:r>
              <w:rPr>
                <w:sz w:val="22"/>
                <w:szCs w:val="22"/>
              </w:rPr>
              <w:t>Постановление</w:t>
            </w:r>
            <w:r>
              <w:br/>
            </w:r>
            <w:r>
              <w:rPr>
                <w:sz w:val="22"/>
                <w:szCs w:val="22"/>
              </w:rPr>
              <w:t>Совета Министров</w:t>
            </w:r>
            <w:r>
              <w:br/>
            </w:r>
            <w:r>
              <w:rPr>
                <w:sz w:val="22"/>
                <w:szCs w:val="22"/>
              </w:rPr>
              <w:t>Республики Беларусь</w:t>
            </w:r>
            <w:r>
              <w:br/>
            </w:r>
            <w:r>
              <w:rPr>
                <w:sz w:val="22"/>
                <w:szCs w:val="22"/>
              </w:rPr>
              <w:t>31.08.2022 № 572</w:t>
            </w:r>
          </w:p>
        </w:tc>
      </w:tr>
    </w:tbl>
    <w:p w14:paraId="14A1EEF3" w14:textId="77777777" w:rsidR="00AE3AF7" w:rsidRDefault="008131B2">
      <w:pPr>
        <w:spacing w:before="240" w:after="240"/>
      </w:pPr>
      <w:r>
        <w:rPr>
          <w:b/>
          <w:bCs/>
        </w:rPr>
        <w:t>ПОЛОЖЕНИЕ</w:t>
      </w:r>
      <w:r>
        <w:br/>
      </w:r>
      <w:r>
        <w:rPr>
          <w:b/>
          <w:bCs/>
        </w:rPr>
        <w:t xml:space="preserve">о порядке распределения, перераспределения, направления на работу, перенаправления на работу, предоставления места работы выпускникам, получившим </w:t>
      </w:r>
      <w:r>
        <w:rPr>
          <w:b/>
          <w:bCs/>
        </w:rPr>
        <w:lastRenderedPageBreak/>
        <w:t>научно-ориентированное, высшее, среднее специальное или профессионально-техническое образование</w:t>
      </w:r>
    </w:p>
    <w:p w14:paraId="2358A570" w14:textId="77777777" w:rsidR="00AE3AF7" w:rsidRDefault="008131B2">
      <w:pPr>
        <w:spacing w:after="60"/>
        <w:ind w:firstLine="566"/>
        <w:jc w:val="both"/>
      </w:pPr>
      <w:r>
        <w:t>1. Настоящим П</w:t>
      </w:r>
      <w:r>
        <w:t>оложением определяется порядок:</w:t>
      </w:r>
    </w:p>
    <w:p w14:paraId="1ACF8644" w14:textId="77777777" w:rsidR="00AE3AF7" w:rsidRDefault="008131B2">
      <w:pPr>
        <w:spacing w:after="60"/>
        <w:ind w:firstLine="566"/>
        <w:jc w:val="both"/>
      </w:pPr>
      <w:r>
        <w:t>распределения, перераспределения, направления на работу, перенаправления на работу выпускников государственных учреждений образования, государственных организаций, реализующих образовательные программы научно-ориентированног</w:t>
      </w:r>
      <w:r>
        <w:t>о образования (далее, если не указано иное, – учреждения образования);</w:t>
      </w:r>
    </w:p>
    <w:p w14:paraId="265EAA9B" w14:textId="77777777" w:rsidR="00AE3AF7" w:rsidRDefault="008131B2">
      <w:pPr>
        <w:spacing w:after="60"/>
        <w:ind w:firstLine="566"/>
        <w:jc w:val="both"/>
      </w:pPr>
      <w:r>
        <w:t>предоставления места работы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w:t>
      </w:r>
      <w:r>
        <w:t>ческое образование в иностранных организациях;</w:t>
      </w:r>
    </w:p>
    <w:p w14:paraId="18C3D63A" w14:textId="77777777" w:rsidR="00AE3AF7" w:rsidRDefault="008131B2">
      <w:pPr>
        <w:spacing w:after="60"/>
        <w:ind w:firstLine="566"/>
        <w:jc w:val="both"/>
      </w:pPr>
      <w:r>
        <w:t>трудоустройства выпускников учреждений образования в соответствии с выданным свидетельством о направлении на работу по форме согласно приложению 1 (далее – свидетельство о направлении на работу).</w:t>
      </w:r>
    </w:p>
    <w:p w14:paraId="2BFE2159" w14:textId="77777777" w:rsidR="00AE3AF7" w:rsidRDefault="008131B2">
      <w:pPr>
        <w:spacing w:after="60"/>
        <w:ind w:firstLine="566"/>
        <w:jc w:val="both"/>
      </w:pPr>
      <w:r>
        <w:t>2. Распределе</w:t>
      </w:r>
      <w:r>
        <w:t>ние, перераспределение, направление на работу, перенаправление на работу выпускников осуществляются учреждением образования, кроме случаев, определенных в части второй настоящего пункта.</w:t>
      </w:r>
    </w:p>
    <w:p w14:paraId="4F52289A" w14:textId="77777777" w:rsidR="00AE3AF7" w:rsidRDefault="008131B2">
      <w:pPr>
        <w:spacing w:after="60"/>
        <w:ind w:firstLine="566"/>
        <w:jc w:val="both"/>
      </w:pPr>
      <w:r>
        <w:t>Государственный орган, в подчинении которого находится учреждение обр</w:t>
      </w:r>
      <w:r>
        <w:t>азования, принимает решения о распределении, перераспределении, направлении на работу выпускников в случаях:</w:t>
      </w:r>
    </w:p>
    <w:p w14:paraId="1DEC6A8C" w14:textId="77777777" w:rsidR="00AE3AF7" w:rsidRDefault="008131B2">
      <w:pPr>
        <w:spacing w:after="60"/>
        <w:ind w:firstLine="566"/>
        <w:jc w:val="both"/>
      </w:pPr>
      <w:r>
        <w:t>необходимости централизованного регулирования кадрового обеспечения подчиненных организаций;</w:t>
      </w:r>
    </w:p>
    <w:p w14:paraId="11C04518" w14:textId="77777777" w:rsidR="00AE3AF7" w:rsidRDefault="008131B2">
      <w:pPr>
        <w:spacing w:after="60"/>
        <w:ind w:firstLine="566"/>
        <w:jc w:val="both"/>
      </w:pPr>
      <w:r>
        <w:t>неоднократного (более трех раз в течение двух календар</w:t>
      </w:r>
      <w:r>
        <w:t>ных лет подряд) выявления в установленном порядке нарушений законодательства при осуществлении распределения, направления на работу выпускников подчиненными учреждениями образования.</w:t>
      </w:r>
    </w:p>
    <w:p w14:paraId="18276118" w14:textId="77777777" w:rsidR="00AE3AF7" w:rsidRDefault="008131B2">
      <w:pPr>
        <w:spacing w:after="60"/>
        <w:ind w:firstLine="566"/>
        <w:jc w:val="both"/>
      </w:pPr>
      <w:r>
        <w:t>3. Действие настоящего Положения не распространяется на распределение, пе</w:t>
      </w:r>
      <w:r>
        <w:t>рераспределение выпускников в случаях, предусмотренных в части второй пункта 2 статьи 72, пункте 4 статьи 74 Кодекса Республики Беларусь об образовании.</w:t>
      </w:r>
    </w:p>
    <w:p w14:paraId="39C4921D" w14:textId="77777777" w:rsidR="00AE3AF7" w:rsidRDefault="008131B2">
      <w:pPr>
        <w:spacing w:after="60"/>
        <w:ind w:firstLine="566"/>
        <w:jc w:val="both"/>
      </w:pPr>
      <w:r>
        <w:t>4. В учреждении образования создаются:</w:t>
      </w:r>
    </w:p>
    <w:p w14:paraId="45262572" w14:textId="77777777" w:rsidR="00AE3AF7" w:rsidRDefault="008131B2">
      <w:pPr>
        <w:spacing w:after="60"/>
        <w:ind w:firstLine="566"/>
        <w:jc w:val="both"/>
      </w:pPr>
      <w:r>
        <w:t>комиссия, которая осуществляет распределение, перераспределение,</w:t>
      </w:r>
      <w:r>
        <w:t xml:space="preserve"> направление на работу, перенаправление на работу выпускников, молодых специалистов, молодых рабочих (служащих), получивших высшее, среднее специальное или профессионально-техническое образование, а также предоставляет места работы гражданам Республики Бел</w:t>
      </w:r>
      <w:r>
        <w:t>арусь, получившим в дневной форме получения образования высшее, среднее специальное или профессионально-техническое образование в иностранных организациях (далее – комиссия по распределению);</w:t>
      </w:r>
    </w:p>
    <w:p w14:paraId="6377681E" w14:textId="77777777" w:rsidR="00AE3AF7" w:rsidRDefault="008131B2">
      <w:pPr>
        <w:spacing w:after="60"/>
        <w:ind w:firstLine="566"/>
        <w:jc w:val="both"/>
      </w:pPr>
      <w:r>
        <w:t>комиссия, которая осуществляет направление на работу, перенаправ</w:t>
      </w:r>
      <w:r>
        <w:t>ление на работу выпускников, молодых специалистов, получивших научно-ориентированное образование, а также предоставляет места работы гражданам Республики Беларусь, получившим в дневной форме получения образования научно-ориентированное образование в иностр</w:t>
      </w:r>
      <w:r>
        <w:t>анных организациях (далее – комиссия по направлению на работу).</w:t>
      </w:r>
    </w:p>
    <w:p w14:paraId="76E241B4" w14:textId="77777777" w:rsidR="00AE3AF7" w:rsidRDefault="008131B2">
      <w:pPr>
        <w:spacing w:after="60"/>
        <w:ind w:firstLine="566"/>
        <w:jc w:val="both"/>
      </w:pPr>
      <w:r>
        <w:t>Руководителем учреждения образования или государственного органа, в подчинении которого находится учреждение образования, в случаях, указанных в части второй пункта 2 настоящего Положения, еже</w:t>
      </w:r>
      <w:r>
        <w:t>годно утверждается:</w:t>
      </w:r>
    </w:p>
    <w:p w14:paraId="60FF8B6D" w14:textId="77777777" w:rsidR="00AE3AF7" w:rsidRDefault="008131B2">
      <w:pPr>
        <w:spacing w:after="60"/>
        <w:ind w:firstLine="566"/>
        <w:jc w:val="both"/>
      </w:pPr>
      <w:r>
        <w:lastRenderedPageBreak/>
        <w:t>состав комиссии по распределению – до 1 февраля;</w:t>
      </w:r>
    </w:p>
    <w:p w14:paraId="4694CA4F" w14:textId="77777777" w:rsidR="00AE3AF7" w:rsidRDefault="008131B2">
      <w:pPr>
        <w:spacing w:after="60"/>
        <w:ind w:firstLine="566"/>
        <w:jc w:val="both"/>
      </w:pPr>
      <w:r>
        <w:t>состав комиссии по направлению на работу – за три месяца до окончания учреждения образования.</w:t>
      </w:r>
    </w:p>
    <w:p w14:paraId="55222040" w14:textId="77777777" w:rsidR="00AE3AF7" w:rsidRDefault="008131B2">
      <w:pPr>
        <w:spacing w:after="60"/>
        <w:ind w:firstLine="566"/>
        <w:jc w:val="both"/>
      </w:pPr>
      <w:r>
        <w:t>В учреждениях образования, в которых количество выпускников превышает 500 человек, допускаетс</w:t>
      </w:r>
      <w:r>
        <w:t>я создание нескольких комиссий по распределению.</w:t>
      </w:r>
    </w:p>
    <w:p w14:paraId="193C1224" w14:textId="77777777" w:rsidR="00AE3AF7" w:rsidRDefault="008131B2">
      <w:pPr>
        <w:spacing w:after="60"/>
        <w:ind w:firstLine="566"/>
        <w:jc w:val="both"/>
      </w:pPr>
      <w:r>
        <w:t>В число членов комиссии по направлению на работу входят руководитель учреждения образования и проректор по научной работе.</w:t>
      </w:r>
    </w:p>
    <w:p w14:paraId="3090AF38" w14:textId="77777777" w:rsidR="00AE3AF7" w:rsidRDefault="008131B2">
      <w:pPr>
        <w:spacing w:after="60"/>
        <w:ind w:firstLine="566"/>
        <w:jc w:val="both"/>
      </w:pPr>
      <w:r>
        <w:t>В состав комиссии по распределению, комиссии по направлению на работу государственным органом, в подчинении которого находится учрежд</w:t>
      </w:r>
      <w:r>
        <w:t>ение образования, в случаях, указанных в части второй пункта 2 настоящего Положения, включаются представители этого государственного органа и учреждения образования. Председатель комиссии по распределению назначается из числа представителей соответствующег</w:t>
      </w:r>
      <w:r>
        <w:t>о государственного органа.</w:t>
      </w:r>
    </w:p>
    <w:p w14:paraId="399EBD67" w14:textId="77777777" w:rsidR="00AE3AF7" w:rsidRDefault="008131B2">
      <w:pPr>
        <w:spacing w:after="60"/>
        <w:ind w:firstLine="566"/>
        <w:jc w:val="both"/>
      </w:pPr>
      <w:r>
        <w:t>Комиссия по распределению, комиссия по направлению на работу начинают работу со дня утверждения состава и сохраняют свои полномочия до утверждения нового состава.</w:t>
      </w:r>
    </w:p>
    <w:p w14:paraId="19D4EBE4" w14:textId="77777777" w:rsidR="00AE3AF7" w:rsidRDefault="008131B2">
      <w:pPr>
        <w:spacing w:after="60"/>
        <w:ind w:firstLine="566"/>
        <w:jc w:val="both"/>
      </w:pPr>
      <w:r>
        <w:t xml:space="preserve">Порядок работы комиссии по распределению, комиссии по направлению </w:t>
      </w:r>
      <w:r>
        <w:t>на работу, количество заседаний, очередность распределения выпускников определяются учреждением образования или государственным органом, в подчинении которого находится учреждение образования, в случаях, указанных в части второй пункта 2 настоящего Положен</w:t>
      </w:r>
      <w:r>
        <w:t>ия, в соответствии с требованиями настоящего Положения.</w:t>
      </w:r>
    </w:p>
    <w:p w14:paraId="186A4AA5" w14:textId="77777777" w:rsidR="00AE3AF7" w:rsidRDefault="008131B2">
      <w:pPr>
        <w:spacing w:after="60"/>
        <w:ind w:firstLine="566"/>
        <w:jc w:val="both"/>
      </w:pPr>
      <w:r>
        <w:t>5. Выпускникам, которым место работы предоставлено путем распределения, а также направленным на работу, при выдаче документа об образовании выдается свидетельство о направлении на работу.</w:t>
      </w:r>
    </w:p>
    <w:p w14:paraId="40BE53FD" w14:textId="77777777" w:rsidR="00AE3AF7" w:rsidRDefault="008131B2">
      <w:pPr>
        <w:spacing w:after="60"/>
        <w:ind w:firstLine="566"/>
        <w:jc w:val="both"/>
      </w:pPr>
      <w:r>
        <w:t>Выпускникам,</w:t>
      </w:r>
      <w:r>
        <w:t xml:space="preserve"> которым место работы предоставлено путем перераспределения, а также путем перенаправления на работу, свидетельство о направлении на работу выдается в течение пяти рабочих дней с даты принятия решения о предоставлении нового места работы.</w:t>
      </w:r>
    </w:p>
    <w:p w14:paraId="60A8E5A7" w14:textId="77777777" w:rsidR="00AE3AF7" w:rsidRDefault="008131B2">
      <w:pPr>
        <w:spacing w:after="60"/>
        <w:ind w:firstLine="566"/>
        <w:jc w:val="both"/>
      </w:pPr>
      <w:r>
        <w:t>6. При предоставл</w:t>
      </w:r>
      <w:r>
        <w:t>ении выпускнику, молодому специалисту, молодому рабочему (служащему) права на самостоятельное трудоустройство в случаях, предусмотренных в пункте 1 статьи 77 Кодекса Республики Беларусь об образовании, ему выдается справка о самостоятельном трудоустройстве</w:t>
      </w:r>
      <w:r>
        <w:t xml:space="preserve"> по форме согласно приложению 2 в течение одного месяца после окончания выпускником учреждения образования при представлении им документа, удостоверяющего личность, или в течение пяти рабочих дней с даты принятия решения о предоставлении выпускнику, молодо</w:t>
      </w:r>
      <w:r>
        <w:t>му специалисту, молодому рабочему (служащему) права на самостоятельное трудоустройство при перераспределении или перенаправлении на работу, а также в случаях, предусмотренных в подпунктах 1.5–1.8 пункта 1 статьи 77 Кодекса Республики Беларусь об образовани</w:t>
      </w:r>
      <w:r>
        <w:t>и.</w:t>
      </w:r>
    </w:p>
    <w:p w14:paraId="4A7F2237" w14:textId="77777777" w:rsidR="00AE3AF7" w:rsidRDefault="008131B2">
      <w:pPr>
        <w:spacing w:after="60"/>
        <w:ind w:firstLine="566"/>
        <w:jc w:val="both"/>
      </w:pPr>
      <w:r>
        <w:t>7. Свидетельство о направлении на работу и справка о самостоятельном трудоустройстве являются бланками документов с определенной степенью защиты.</w:t>
      </w:r>
    </w:p>
    <w:p w14:paraId="0A507D10" w14:textId="77777777" w:rsidR="00AE3AF7" w:rsidRDefault="008131B2">
      <w:pPr>
        <w:spacing w:after="60"/>
        <w:ind w:firstLine="566"/>
        <w:jc w:val="both"/>
      </w:pPr>
      <w:r>
        <w:t>8. Выдача дубликатов свидетельства о направлении на работу и справки о самостоятельном трудоустройстве, а т</w:t>
      </w:r>
      <w:r>
        <w:t>акже свидетельства о направлении на работу и справки о самостоятельном трудоустройстве в связи с изменением половой принадлежности осуществляется в порядке, предусмотренном в подпунктах 6.1.2, 6.1.3, 6.2.2, 6.2.3 пункта 6 перечня административных процедур,</w:t>
      </w:r>
      <w:r>
        <w:t xml:space="preserve"> осуществляемых государственными </w:t>
      </w:r>
      <w:r>
        <w:lastRenderedPageBreak/>
        <w:t>органами и иными организациями по заявлениям граждан, утвержденного Указом Президента Республики Беларусь от 26 апреля 2010 г. № 200.</w:t>
      </w:r>
    </w:p>
    <w:p w14:paraId="4CDA8390" w14:textId="77777777" w:rsidR="00AE3AF7" w:rsidRDefault="008131B2">
      <w:pPr>
        <w:spacing w:after="60"/>
        <w:ind w:firstLine="566"/>
        <w:jc w:val="both"/>
      </w:pPr>
      <w:r>
        <w:t>9. Контроль за распределением, перераспределением, направлением на работу, перенаправлени</w:t>
      </w:r>
      <w:r>
        <w:t>ем на работу выпускников и их трудоустройством осуществляется учреждениями образования и государственными органами.</w:t>
      </w:r>
    </w:p>
    <w:p w14:paraId="75F6005A" w14:textId="77777777" w:rsidR="00AE3AF7" w:rsidRDefault="008131B2">
      <w:pPr>
        <w:spacing w:after="60"/>
        <w:ind w:firstLine="566"/>
        <w:jc w:val="both"/>
      </w:pPr>
      <w:r>
        <w:t>10. Распределение выпускников осуществляется комиссией по распределению, как правило, за два месяца до окончания учреждения образования.</w:t>
      </w:r>
    </w:p>
    <w:p w14:paraId="7978831D" w14:textId="77777777" w:rsidR="00AE3AF7" w:rsidRDefault="008131B2">
      <w:pPr>
        <w:spacing w:after="60"/>
        <w:ind w:firstLine="566"/>
        <w:jc w:val="both"/>
      </w:pPr>
      <w:r>
        <w:t>При</w:t>
      </w:r>
      <w:r>
        <w:t xml:space="preserve"> осуществлении распределения в работе комиссий по распределению могут принимать участие представители организаций – заказчиков кадров, государственных органов, в подчинении которых находятся учреждения образования или организации – заказчики кадров, местны</w:t>
      </w:r>
      <w:r>
        <w:t>х исполнительных и распорядительных органов.</w:t>
      </w:r>
    </w:p>
    <w:p w14:paraId="1F4AEAA5" w14:textId="77777777" w:rsidR="00AE3AF7" w:rsidRDefault="008131B2">
      <w:pPr>
        <w:spacing w:after="60"/>
        <w:ind w:firstLine="566"/>
        <w:jc w:val="both"/>
      </w:pPr>
      <w:r>
        <w:t>11. Руководители учреждений образования ежегодно до 1 апреля информируют заинтересованные государственные органы и организации, подчиненные (подотчетные) Президенту Республики Беларусь, республиканские органы го</w:t>
      </w:r>
      <w:r>
        <w:t>сударственного управления или иные организации, подчиненные Правительству Республики Беларусь, о планируемом распределении выпускников, включенных в банк данных одаренной молодежи и банк данных талантливой молодежи, в целях получения от указанных органов и</w:t>
      </w:r>
      <w:r>
        <w:t> организаций письменных запросов о распределении к ним на работу этих выпускников.</w:t>
      </w:r>
    </w:p>
    <w:p w14:paraId="18188034" w14:textId="77777777" w:rsidR="00AE3AF7" w:rsidRDefault="008131B2">
      <w:pPr>
        <w:spacing w:after="60"/>
        <w:ind w:firstLine="566"/>
        <w:jc w:val="both"/>
      </w:pPr>
      <w:r>
        <w:t>12. Руководители учреждений образования:</w:t>
      </w:r>
    </w:p>
    <w:p w14:paraId="7EFB1092" w14:textId="77777777" w:rsidR="00AE3AF7" w:rsidRDefault="008131B2">
      <w:pPr>
        <w:spacing w:after="60"/>
        <w:ind w:firstLine="566"/>
        <w:jc w:val="both"/>
      </w:pPr>
      <w:r>
        <w:t>за два месяца до начала распределения составляют списки выпускников, подлежащих распределению в соответствии с пунктом 2 статьи 72 К</w:t>
      </w:r>
      <w:r>
        <w:t>одекса Республики Беларусь об образовании, в том числе из числа получающих среднее специальное, общее высшее или специальное высшее образование, не менее половины срока обучения которых финансировалось за счет средств республиканского и (или) местных бюдже</w:t>
      </w:r>
      <w:r>
        <w:t>тов и осуществлялось в дневной форме получения образования, кроме лиц, на момент распределения обучающихся в вечерней, заочной или дистанционной форме получения образования и работающих по получаемой специальности, проходящих военную службу по контракту, я</w:t>
      </w:r>
      <w:r>
        <w:t>вляющихся сотрудниками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указ</w:t>
      </w:r>
      <w:r>
        <w:t>ано иное, – военизированные организации), Службы безопасности Президента Республики Беларусь, органов государственной безопасности, таможенных органов, прокурорскими работниками, а также обучавшихся на условиях целевой подготовки;</w:t>
      </w:r>
    </w:p>
    <w:p w14:paraId="00B7AE66" w14:textId="77777777" w:rsidR="00AE3AF7" w:rsidRDefault="008131B2">
      <w:pPr>
        <w:spacing w:after="60"/>
        <w:ind w:firstLine="566"/>
        <w:jc w:val="both"/>
      </w:pPr>
      <w:r>
        <w:t>за месяц до начала распре</w:t>
      </w:r>
      <w:r>
        <w:t>деления организовывают работу по ознакомлению выпускников:</w:t>
      </w:r>
    </w:p>
    <w:p w14:paraId="21AA2E30" w14:textId="77777777" w:rsidR="00AE3AF7" w:rsidRDefault="008131B2">
      <w:pPr>
        <w:spacing w:after="60"/>
        <w:ind w:firstLine="566"/>
        <w:jc w:val="both"/>
      </w:pPr>
      <w:r>
        <w:t>с нормами настоящего Положения;</w:t>
      </w:r>
    </w:p>
    <w:p w14:paraId="18BAA495" w14:textId="77777777" w:rsidR="00AE3AF7" w:rsidRDefault="008131B2">
      <w:pPr>
        <w:spacing w:after="60"/>
        <w:ind w:firstLine="566"/>
        <w:jc w:val="both"/>
      </w:pPr>
      <w:r>
        <w:t>с порядком работы комиссии по распределению;</w:t>
      </w:r>
    </w:p>
    <w:p w14:paraId="4B48AF7F" w14:textId="77777777" w:rsidR="00AE3AF7" w:rsidRDefault="008131B2">
      <w:pPr>
        <w:spacing w:after="60"/>
        <w:ind w:firstLine="566"/>
        <w:jc w:val="both"/>
      </w:pPr>
      <w:r>
        <w:t>с планами распределения (направления на работу) выпускников по форме согласно приложению 3, составленными на основании п</w:t>
      </w:r>
      <w:r>
        <w:t>редставленных в учреждение образования организациями – заказчиками кадров заявок на подготовку специалистов, рабочих, служащих (далее – заявки на подготовку), заключенных с организациями – заказчиками кадров договоров о взаимодействии при подготовке специа</w:t>
      </w:r>
      <w:r>
        <w:t xml:space="preserve">листов, рабочих, служащих (далее – договоры о взаимодействии), письменных запросов иных организаций, которые </w:t>
      </w:r>
      <w:r>
        <w:lastRenderedPageBreak/>
        <w:t>не являются организациями – заказчиками кадров для данного учреждения образования (далее – иные организации), о распределении к ним выпускников.</w:t>
      </w:r>
    </w:p>
    <w:p w14:paraId="3E8188A5" w14:textId="77777777" w:rsidR="00AE3AF7" w:rsidRDefault="008131B2">
      <w:pPr>
        <w:spacing w:after="60"/>
        <w:ind w:firstLine="566"/>
        <w:jc w:val="both"/>
      </w:pPr>
      <w:r>
        <w:t>Ус</w:t>
      </w:r>
      <w:r>
        <w:t>тановление категории выпускников из числа получающих среднее специальное, общее высшее или специальное высшее образование, не менее половины срока обучения которых финансировалось за счет средств республиканского и (или) местных бюджетов и осуществлялось в</w:t>
      </w:r>
      <w:r>
        <w:t> дневной форме получения образования, производится путем сравнения периода их обучения по полученной специальности за счет средств республиканского и (или) местных бюджетов в дневной форме получения образования, измеряемого в оконченных семестрах, со сроко</w:t>
      </w:r>
      <w:r>
        <w:t>м обучения в дневной форме получения образования, установленным в образовательном стандарте этой специальности на момент окончания обучения.</w:t>
      </w:r>
    </w:p>
    <w:p w14:paraId="0A63FA83" w14:textId="77777777" w:rsidR="00AE3AF7" w:rsidRDefault="008131B2">
      <w:pPr>
        <w:spacing w:after="60"/>
        <w:ind w:firstLine="566"/>
        <w:jc w:val="both"/>
      </w:pPr>
      <w:r>
        <w:t>13. Выпускники распределяются в соответствии с полученной специальностью и присвоенной квалификацией и (или) степенью.</w:t>
      </w:r>
    </w:p>
    <w:p w14:paraId="388E1B87" w14:textId="77777777" w:rsidR="00AE3AF7" w:rsidRDefault="008131B2">
      <w:pPr>
        <w:spacing w:after="60"/>
        <w:ind w:firstLine="566"/>
        <w:jc w:val="both"/>
      </w:pPr>
      <w:r>
        <w:t>Соответствие предоставляемого места работы полученной выпускником специальности и присвоенной квалификации и (или) степени комиссия по ра</w:t>
      </w:r>
      <w:r>
        <w:t>спределению оценивает на основе содержания квалификационной характеристики (должностной инструкции) соответствующей должности служащего, профессионального стандарта, а также содержания образовательного стандарта и учебно-программной документации по соответ</w:t>
      </w:r>
      <w:r>
        <w:t>ствующей специальности (профилизации специалиста с высшим образованием).</w:t>
      </w:r>
    </w:p>
    <w:p w14:paraId="3EC2DCC4" w14:textId="77777777" w:rsidR="00AE3AF7" w:rsidRDefault="008131B2">
      <w:pPr>
        <w:spacing w:after="60"/>
        <w:ind w:firstLine="566"/>
        <w:jc w:val="both"/>
      </w:pPr>
      <w:r>
        <w:t>Выпускники не распределяются на дистанционную работу и (или) на работу с неполным рабочим временем, за исключением случаев, когда наниматель обязан устанавливать неполное рабочее врем</w:t>
      </w:r>
      <w:r>
        <w:t>я в соответствии с законодательными актами.</w:t>
      </w:r>
    </w:p>
    <w:p w14:paraId="549C130F" w14:textId="77777777" w:rsidR="00AE3AF7" w:rsidRDefault="008131B2">
      <w:pPr>
        <w:spacing w:after="60"/>
        <w:ind w:firstLine="566"/>
        <w:jc w:val="both"/>
      </w:pPr>
      <w:r>
        <w:t>При распределении в первую очередь удовлетворяются потребности в специалистах с высшим образованием, специалистах и рабочих со средним специальным образованием, рабочих (служащих) с профессионально-техническим об</w:t>
      </w:r>
      <w:r>
        <w:t>разованием из числа выпускников соответствующего учреждения образования (далее – дополнительные потребности) организаций – заказчиков кадров в соответствии с представленными в учреждение образования заявками на подготовку и заключенными с организациями – з</w:t>
      </w:r>
      <w:r>
        <w:t>аказчиками кадров договорами о взаимодействии.</w:t>
      </w:r>
    </w:p>
    <w:p w14:paraId="029407B6" w14:textId="77777777" w:rsidR="00AE3AF7" w:rsidRDefault="008131B2">
      <w:pPr>
        <w:spacing w:after="60"/>
        <w:ind w:firstLine="566"/>
        <w:jc w:val="both"/>
      </w:pPr>
      <w:r>
        <w:t>Базовая организация имеет преимущественное право на удовлетворение своей дополнительной потребности. При наличии нескольких базовых организаций удовлетворение их дополнительных потребностей осуществляется в по</w:t>
      </w:r>
      <w:r>
        <w:t>рядке очередности, определяемой исходя из даты заключения соответствующих договоров о взаимодействии. При наличии нескольких организаций – заказчиков кадров из числа подавших в учреждение образования заявки на подготовку удовлетворение их дополнительных по</w:t>
      </w:r>
      <w:r>
        <w:t>требностей осуществляется в порядке очередности, определяемой исходя из даты подачи заявок на подготовку.</w:t>
      </w:r>
    </w:p>
    <w:p w14:paraId="03F87BC1" w14:textId="77777777" w:rsidR="00AE3AF7" w:rsidRDefault="008131B2">
      <w:pPr>
        <w:spacing w:after="60"/>
        <w:ind w:firstLine="566"/>
        <w:jc w:val="both"/>
      </w:pPr>
      <w:r>
        <w:t xml:space="preserve">После удовлетворения дополнительных потребностей организаций – заказчиков кадров осуществляется распределение выпускников в соответствии с полученной </w:t>
      </w:r>
      <w:r>
        <w:t xml:space="preserve">специальностью и присвоенной квалификацией и (или) степенью в иные организации на основании их письменных запросов о распределении выпускников с указанием сведений, предусмотренных в планах распределения выпускников согласно приложению 3, а также сведений </w:t>
      </w:r>
      <w:r>
        <w:t>об условиях работы (полное (неполное) рабочее время, основное место работы (по совместительству), по месту нахождения нанимателя (дистанционная работа).</w:t>
      </w:r>
    </w:p>
    <w:p w14:paraId="6EB05C27" w14:textId="77777777" w:rsidR="00AE3AF7" w:rsidRDefault="008131B2">
      <w:pPr>
        <w:spacing w:after="60"/>
        <w:ind w:firstLine="566"/>
        <w:jc w:val="both"/>
      </w:pPr>
      <w:r>
        <w:t xml:space="preserve">Письменные запросы организаций – заказчиков кадров и иных организаций о распределении к ним конкретных </w:t>
      </w:r>
      <w:r>
        <w:t xml:space="preserve">выпускников в соответствии с полученной </w:t>
      </w:r>
      <w:r>
        <w:lastRenderedPageBreak/>
        <w:t>специальностью и присвоенной квалификацией и (или) степенью удовлетворяются в случаях, если:</w:t>
      </w:r>
    </w:p>
    <w:p w14:paraId="7ECC281C" w14:textId="77777777" w:rsidR="00AE3AF7" w:rsidRDefault="008131B2">
      <w:pPr>
        <w:spacing w:after="60"/>
        <w:ind w:firstLine="566"/>
        <w:jc w:val="both"/>
      </w:pPr>
      <w:r>
        <w:t>эти выпускники включены в банк данных одаренной молодежи и банк данных талантливой молодежи;</w:t>
      </w:r>
    </w:p>
    <w:p w14:paraId="792BB713" w14:textId="77777777" w:rsidR="00AE3AF7" w:rsidRDefault="008131B2">
      <w:pPr>
        <w:spacing w:after="60"/>
        <w:ind w:firstLine="566"/>
        <w:jc w:val="both"/>
      </w:pPr>
      <w:r>
        <w:t>запросы поступили от организаций – заказчиков кадров, в которых эти выпускники проходили производственную и (или) преддипломную практику;</w:t>
      </w:r>
    </w:p>
    <w:p w14:paraId="1D1B4C51" w14:textId="77777777" w:rsidR="00AE3AF7" w:rsidRDefault="008131B2">
      <w:pPr>
        <w:spacing w:after="60"/>
        <w:ind w:firstLine="566"/>
        <w:jc w:val="both"/>
      </w:pPr>
      <w:r>
        <w:t>запросы поступили от иных организаций, в которых эти выпускники проходили производственную и (или) преддипломную практ</w:t>
      </w:r>
      <w:r>
        <w:t>ику, при удовлетворении потребностей организаций – заказчиков кадров;</w:t>
      </w:r>
    </w:p>
    <w:p w14:paraId="3B4B6F02" w14:textId="77777777" w:rsidR="00AE3AF7" w:rsidRDefault="008131B2">
      <w:pPr>
        <w:spacing w:after="60"/>
        <w:ind w:firstLine="566"/>
        <w:jc w:val="both"/>
      </w:pPr>
      <w:r>
        <w:t>отсутствуют места работы согласно представленным в учреждение образования организациями – заказчиками кадров заявкам на подготовку, заключенным с организациями – заказчиками кадров догов</w:t>
      </w:r>
      <w:r>
        <w:t>орам о взаимодействии, письменным запросам иных организаций.</w:t>
      </w:r>
    </w:p>
    <w:p w14:paraId="57EE6050" w14:textId="77777777" w:rsidR="00AE3AF7" w:rsidRDefault="008131B2">
      <w:pPr>
        <w:spacing w:after="60"/>
        <w:ind w:firstLine="566"/>
        <w:jc w:val="both"/>
      </w:pPr>
      <w:r>
        <w:t>Выпускники, получившие среднее специальное образование, могут направляться на работу в качестве рабочих в соответствии с разрядом и квалификацией, полученными в период обучения.</w:t>
      </w:r>
    </w:p>
    <w:p w14:paraId="6EF1CCEE" w14:textId="77777777" w:rsidR="00AE3AF7" w:rsidRDefault="008131B2">
      <w:pPr>
        <w:spacing w:after="60"/>
        <w:ind w:firstLine="566"/>
        <w:jc w:val="both"/>
      </w:pPr>
      <w:r>
        <w:t>14. Организации –</w:t>
      </w:r>
      <w:r>
        <w:t xml:space="preserve"> заказчики кадров за два месяца до начала распределения направляют в учреждение образования письменные подтверждения о возможности трудоустройства заявленных выпускников с указанием сведений, предусмотренных в планах распределения выпускников согласно прил</w:t>
      </w:r>
      <w:r>
        <w:t>ожению 3, а также сведений об условиях работы (полное (неполное) рабочее время, основное место работы (по совместительству), по месту нахождения нанимателя (дистанционная работа).</w:t>
      </w:r>
    </w:p>
    <w:p w14:paraId="4D4FA791" w14:textId="77777777" w:rsidR="00AE3AF7" w:rsidRDefault="008131B2">
      <w:pPr>
        <w:spacing w:after="60"/>
        <w:ind w:firstLine="566"/>
        <w:jc w:val="both"/>
      </w:pPr>
      <w:r>
        <w:t>Организации – заказчики кадров, которые не имеют возможности трудоустроить п</w:t>
      </w:r>
      <w:r>
        <w:t>о распределению заявленных ранее выпускников, направляют в учреждение образования за два месяца до начала распределения письменный отказ в приеме на работу выпускников с указанием причин отказа.</w:t>
      </w:r>
    </w:p>
    <w:p w14:paraId="03DC4F1B" w14:textId="77777777" w:rsidR="00AE3AF7" w:rsidRDefault="008131B2">
      <w:pPr>
        <w:spacing w:after="60"/>
        <w:ind w:firstLine="566"/>
        <w:jc w:val="both"/>
      </w:pPr>
      <w:r>
        <w:t>Студенты, получающие общее или специальное высшее образование</w:t>
      </w:r>
      <w:r>
        <w:t xml:space="preserve"> в учебных годах, предшествующих выпускному учебному году, могут быть прикреплены к конкретной базовой организации в целях дальнейшего распределения в эту организацию. В договоре о взаимодействии учреждения образования с организацией – заказчиком кадров пр</w:t>
      </w:r>
      <w:r>
        <w:t>и подготовке специалистов указываются права и обязанности учреждения образования и базовой организации, связанные с прикреплением студентов к базовой организации.</w:t>
      </w:r>
    </w:p>
    <w:p w14:paraId="35D361BA" w14:textId="77777777" w:rsidR="00AE3AF7" w:rsidRDefault="008131B2">
      <w:pPr>
        <w:spacing w:after="60"/>
        <w:ind w:firstLine="566"/>
        <w:jc w:val="both"/>
      </w:pPr>
      <w:r>
        <w:t>15. Комиссия по распределению принимает решение о распределении выпускника с учетом:</w:t>
      </w:r>
    </w:p>
    <w:p w14:paraId="0958E8C7" w14:textId="77777777" w:rsidR="00AE3AF7" w:rsidRDefault="008131B2">
      <w:pPr>
        <w:spacing w:after="60"/>
        <w:ind w:firstLine="566"/>
        <w:jc w:val="both"/>
      </w:pPr>
      <w:r>
        <w:t>имеющихс</w:t>
      </w:r>
      <w:r>
        <w:t>я мест работы в соответствии с договорами о взаимодействии, заявками на подготовку, письменными запросами иных организаций о распределении выпускников;</w:t>
      </w:r>
    </w:p>
    <w:p w14:paraId="32E6C35B" w14:textId="77777777" w:rsidR="00AE3AF7" w:rsidRDefault="008131B2">
      <w:pPr>
        <w:spacing w:after="60"/>
        <w:ind w:firstLine="566"/>
        <w:jc w:val="both"/>
      </w:pPr>
      <w:r>
        <w:t>активной гражданской и патриотической позиции;</w:t>
      </w:r>
    </w:p>
    <w:p w14:paraId="59E14237" w14:textId="77777777" w:rsidR="00AE3AF7" w:rsidRDefault="008131B2">
      <w:pPr>
        <w:spacing w:after="60"/>
        <w:ind w:firstLine="566"/>
        <w:jc w:val="both"/>
      </w:pPr>
      <w:r>
        <w:t>результатов успеваемости;</w:t>
      </w:r>
    </w:p>
    <w:p w14:paraId="31B60EC0" w14:textId="77777777" w:rsidR="00AE3AF7" w:rsidRDefault="008131B2">
      <w:pPr>
        <w:spacing w:after="60"/>
        <w:ind w:firstLine="566"/>
        <w:jc w:val="both"/>
      </w:pPr>
      <w:r>
        <w:t>места прохождения производствен</w:t>
      </w:r>
      <w:r>
        <w:t>ной и преддипломной практики;</w:t>
      </w:r>
    </w:p>
    <w:p w14:paraId="30609C44" w14:textId="77777777" w:rsidR="00AE3AF7" w:rsidRDefault="008131B2">
      <w:pPr>
        <w:spacing w:after="60"/>
        <w:ind w:firstLine="566"/>
        <w:jc w:val="both"/>
      </w:pPr>
      <w:r>
        <w:t>участия в научно-исследовательской, общественной работе, социально значимых мероприятиях;</w:t>
      </w:r>
    </w:p>
    <w:p w14:paraId="05579F3E" w14:textId="77777777" w:rsidR="00AE3AF7" w:rsidRDefault="008131B2">
      <w:pPr>
        <w:spacing w:after="60"/>
        <w:ind w:firstLine="566"/>
        <w:jc w:val="both"/>
      </w:pPr>
      <w:r>
        <w:t>состояния здоровья, семейного положения выпускника и места жительства (места пребывания) его семьи;</w:t>
      </w:r>
    </w:p>
    <w:p w14:paraId="0D84CC64" w14:textId="77777777" w:rsidR="00AE3AF7" w:rsidRDefault="008131B2">
      <w:pPr>
        <w:spacing w:after="60"/>
        <w:ind w:firstLine="566"/>
        <w:jc w:val="both"/>
      </w:pPr>
      <w:r>
        <w:lastRenderedPageBreak/>
        <w:t xml:space="preserve">рекомендации учреждения образования </w:t>
      </w:r>
      <w:r>
        <w:t>о наиболее целесообразном направлении выпускника на работу;</w:t>
      </w:r>
    </w:p>
    <w:p w14:paraId="3AA1DB04" w14:textId="77777777" w:rsidR="00AE3AF7" w:rsidRDefault="008131B2">
      <w:pPr>
        <w:spacing w:after="60"/>
        <w:ind w:firstLine="566"/>
        <w:jc w:val="both"/>
      </w:pPr>
      <w:r>
        <w:t>личных пожеланий выпускника.</w:t>
      </w:r>
    </w:p>
    <w:p w14:paraId="6E5BF541" w14:textId="77777777" w:rsidR="00AE3AF7" w:rsidRDefault="008131B2">
      <w:pPr>
        <w:spacing w:after="60"/>
        <w:ind w:firstLine="566"/>
        <w:jc w:val="both"/>
      </w:pPr>
      <w:r>
        <w:t>Решение о распределении выпускника в организацию, не являющуюся организацией – заказчиком кадров, по месту жительства и (или) работы супруга (супруги), супруга (супруг</w:t>
      </w:r>
      <w:r>
        <w:t>) которого (которой) работает и постоянно проживает в Республике Беларусь, принимается после получения от организации – заказчика кадров письменного согласия на распределение выпускника в иную организацию. Согласование с организацией – заказчиком кадров ос</w:t>
      </w:r>
      <w:r>
        <w:t>уществляется учреждением образования.</w:t>
      </w:r>
    </w:p>
    <w:p w14:paraId="58DC9F6B" w14:textId="77777777" w:rsidR="00AE3AF7" w:rsidRDefault="008131B2">
      <w:pPr>
        <w:spacing w:after="60"/>
        <w:ind w:firstLine="566"/>
        <w:jc w:val="both"/>
      </w:pPr>
      <w:r>
        <w:t>Место работы выпускнику от имени комиссии по распределению предлагает ее председатель.</w:t>
      </w:r>
    </w:p>
    <w:p w14:paraId="22DCBFCA" w14:textId="77777777" w:rsidR="00AE3AF7" w:rsidRDefault="008131B2">
      <w:pPr>
        <w:spacing w:after="60"/>
        <w:ind w:firstLine="566"/>
        <w:jc w:val="both"/>
      </w:pPr>
      <w:r>
        <w:t>Первоочередным правом выбора из имеющихся на распределении мест работы пользуются выпускники:</w:t>
      </w:r>
    </w:p>
    <w:p w14:paraId="09B65BCA" w14:textId="77777777" w:rsidR="00AE3AF7" w:rsidRDefault="008131B2">
      <w:pPr>
        <w:spacing w:after="60"/>
        <w:ind w:firstLine="566"/>
        <w:jc w:val="both"/>
      </w:pPr>
      <w:r>
        <w:t>включенные в банк данных одаренной мо</w:t>
      </w:r>
      <w:r>
        <w:t>лодежи и банк данных талантливой молодежи;</w:t>
      </w:r>
    </w:p>
    <w:p w14:paraId="33EBF8B9" w14:textId="77777777" w:rsidR="00AE3AF7" w:rsidRDefault="008131B2">
      <w:pPr>
        <w:spacing w:after="60"/>
        <w:ind w:firstLine="566"/>
        <w:jc w:val="both"/>
      </w:pPr>
      <w:r>
        <w:t>прошедшие срочную военную службу, службу в резерве, имеющие рекомендации воинских частей, органов пограничной службы на обучение в учреждениях образования, достигшие высоких результатов в учебе, высоких показателе</w:t>
      </w:r>
      <w:r>
        <w:t>й в общественной работе, а также лица из числа указанных выпускников, осваивающие содержание образовательной программы высшего образования и достигшие высоких показателей в научно-исследовательской деятельности.</w:t>
      </w:r>
    </w:p>
    <w:p w14:paraId="7EB1AEB7" w14:textId="77777777" w:rsidR="00AE3AF7" w:rsidRDefault="008131B2">
      <w:pPr>
        <w:spacing w:after="60"/>
        <w:ind w:firstLine="566"/>
        <w:jc w:val="both"/>
      </w:pPr>
      <w:r>
        <w:t>Достижением выпускниками, прошедшими срочную</w:t>
      </w:r>
      <w:r>
        <w:t xml:space="preserve"> военную службу, службу в резерве, имеющими рекомендации воинских частей, органов пограничной службы на обучение в учреждениях образования, высоких результатов в учебе считается наличие за период обучения не менее 50 процентов отметок 8 (восемь) баллов и в</w:t>
      </w:r>
      <w:r>
        <w:t>ыше, остальных отметок – не ниже 6 (шести) баллов.</w:t>
      </w:r>
    </w:p>
    <w:p w14:paraId="018896B3" w14:textId="77777777" w:rsidR="00AE3AF7" w:rsidRDefault="008131B2">
      <w:pPr>
        <w:spacing w:after="60"/>
        <w:ind w:firstLine="566"/>
        <w:jc w:val="both"/>
      </w:pPr>
      <w: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показателей в</w:t>
      </w:r>
      <w:r>
        <w:t> общественной работе признается их участие:</w:t>
      </w:r>
    </w:p>
    <w:p w14:paraId="7009FA03" w14:textId="77777777" w:rsidR="00AE3AF7" w:rsidRDefault="008131B2">
      <w:pPr>
        <w:spacing w:after="60"/>
        <w:ind w:firstLine="566"/>
        <w:jc w:val="both"/>
      </w:pPr>
      <w:r>
        <w:t>в работе органов самоуправления учреждения образования, молодежных общественных объединений;</w:t>
      </w:r>
    </w:p>
    <w:p w14:paraId="49C92CA4" w14:textId="77777777" w:rsidR="00AE3AF7" w:rsidRDefault="008131B2">
      <w:pPr>
        <w:spacing w:after="60"/>
        <w:ind w:firstLine="566"/>
        <w:jc w:val="both"/>
      </w:pPr>
      <w:r>
        <w:t>в спортивных соревнованиях, выставках, конкурсах профессионального мастерства, технического и декоративно-прикладного т</w:t>
      </w:r>
      <w:r>
        <w:t>ворчества, смотрах, олимпиадах, художественном и техническом творчестве;</w:t>
      </w:r>
    </w:p>
    <w:p w14:paraId="45C27601" w14:textId="77777777" w:rsidR="00AE3AF7" w:rsidRDefault="008131B2">
      <w:pPr>
        <w:spacing w:after="60"/>
        <w:ind w:firstLine="566"/>
        <w:jc w:val="both"/>
      </w:pPr>
      <w:r>
        <w:t>в организации и проведении общественно значимых мероприятий, акций;</w:t>
      </w:r>
    </w:p>
    <w:p w14:paraId="5035E9D1" w14:textId="77777777" w:rsidR="00AE3AF7" w:rsidRDefault="008131B2">
      <w:pPr>
        <w:spacing w:after="60"/>
        <w:ind w:firstLine="566"/>
        <w:jc w:val="both"/>
      </w:pPr>
      <w:r>
        <w:t>в работе в составе студенческого отряда;</w:t>
      </w:r>
    </w:p>
    <w:p w14:paraId="3F57CE84" w14:textId="77777777" w:rsidR="00AE3AF7" w:rsidRDefault="008131B2">
      <w:pPr>
        <w:spacing w:after="60"/>
        <w:ind w:firstLine="566"/>
        <w:jc w:val="both"/>
      </w:pPr>
      <w:r>
        <w:t>в волонтерском движении.</w:t>
      </w:r>
    </w:p>
    <w:p w14:paraId="269A84C2" w14:textId="77777777" w:rsidR="00AE3AF7" w:rsidRDefault="008131B2">
      <w:pPr>
        <w:spacing w:after="60"/>
        <w:ind w:firstLine="566"/>
        <w:jc w:val="both"/>
      </w:pPr>
      <w: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показателей в научно-исследовательской деятельности признается:</w:t>
      </w:r>
    </w:p>
    <w:p w14:paraId="10E3C20C" w14:textId="77777777" w:rsidR="00AE3AF7" w:rsidRDefault="008131B2">
      <w:pPr>
        <w:spacing w:after="60"/>
        <w:ind w:firstLine="566"/>
        <w:jc w:val="both"/>
      </w:pPr>
      <w:r>
        <w:lastRenderedPageBreak/>
        <w:t>участие в конкурсах научных (творческих) работ или конкурсах технического творчества, олимпиадах по специальности, научно-практических мероприятиях (семинарах, конференциях);</w:t>
      </w:r>
    </w:p>
    <w:p w14:paraId="0C980959" w14:textId="77777777" w:rsidR="00AE3AF7" w:rsidRDefault="008131B2">
      <w:pPr>
        <w:spacing w:after="60"/>
        <w:ind w:firstLine="566"/>
        <w:jc w:val="both"/>
      </w:pPr>
      <w:r>
        <w:t>авторство (соавторство) экспонатов научно-технических, творческих выставок и (или</w:t>
      </w:r>
      <w:r>
        <w:t>) наличие материалов, опубликованных в научных, научно-популярных и учебных изданиях (включая материалы, подготовленные в соавторстве);</w:t>
      </w:r>
    </w:p>
    <w:p w14:paraId="3FAB5DA5" w14:textId="77777777" w:rsidR="00AE3AF7" w:rsidRDefault="008131B2">
      <w:pPr>
        <w:spacing w:after="60"/>
        <w:ind w:firstLine="566"/>
        <w:jc w:val="both"/>
      </w:pPr>
      <w:r>
        <w:t>наличие иных достижений в научно-исследовательской деятельности.</w:t>
      </w:r>
    </w:p>
    <w:p w14:paraId="2C345344" w14:textId="77777777" w:rsidR="00AE3AF7" w:rsidRDefault="008131B2">
      <w:pPr>
        <w:spacing w:after="60"/>
        <w:ind w:firstLine="566"/>
        <w:jc w:val="both"/>
      </w:pPr>
      <w:r>
        <w:t>Выпускники, категории и условия предоставления места ра</w:t>
      </w:r>
      <w:r>
        <w:t>боты в отношении которых определены в пункте 9 статьи 72 Кодекса Республики Беларусь об образовании, представляют в комиссию по распределению следующие документы:</w:t>
      </w:r>
    </w:p>
    <w:p w14:paraId="6E6B26C0" w14:textId="77777777" w:rsidR="00AE3AF7" w:rsidRDefault="008131B2">
      <w:pPr>
        <w:spacing w:after="60"/>
        <w:ind w:firstLine="566"/>
        <w:jc w:val="both"/>
      </w:pPr>
      <w:r>
        <w:t>копия решения местного исполнительного и распорядительного органа о закреплении жилого помеще</w:t>
      </w:r>
      <w:r>
        <w:t>ния либо принятии на учет нуждающихся в улучшении жилищных условий или о приобретении статуса детей-сирот или статуса детей, оставшихся без попечения родителей, – для детей-сирот и детей, оставшихся без попечения родителей, а также лиц из числа детей-сирот</w:t>
      </w:r>
      <w:r>
        <w:t xml:space="preserve"> и детей, оставшихся без попечения родителей;</w:t>
      </w:r>
    </w:p>
    <w:p w14:paraId="1FBA85CB" w14:textId="77777777" w:rsidR="00AE3AF7" w:rsidRDefault="008131B2">
      <w:pPr>
        <w:spacing w:after="60"/>
        <w:ind w:firstLine="566"/>
        <w:jc w:val="both"/>
      </w:pPr>
      <w:r>
        <w:t>оригинал и копия удостоверения инвалида – для выпускников – инвалидов I или II группы или детей-инвалидов в возрасте до 18 лет, а также для выпускников, которые имеют ребенка-инвалида или одного из родителей, у</w:t>
      </w:r>
      <w:r>
        <w:t>сыновителя (удочерителя) либо супруга (супругу) инвалида I или II группы;</w:t>
      </w:r>
    </w:p>
    <w:p w14:paraId="51AB81E7" w14:textId="77777777" w:rsidR="00AE3AF7" w:rsidRDefault="008131B2">
      <w:pPr>
        <w:spacing w:after="60"/>
        <w:ind w:firstLine="566"/>
        <w:jc w:val="both"/>
      </w:pPr>
      <w:r>
        <w:t>медицинская справка о состоянии здоровья – для лиц, имеющих медицинские противопоказания к работе по полученной специальности и присвоенной квалификации и (или) степени;</w:t>
      </w:r>
    </w:p>
    <w:p w14:paraId="3BA36DDC" w14:textId="77777777" w:rsidR="00AE3AF7" w:rsidRDefault="008131B2">
      <w:pPr>
        <w:spacing w:after="60"/>
        <w:ind w:firstLine="566"/>
        <w:jc w:val="both"/>
      </w:pPr>
      <w:r>
        <w:t xml:space="preserve">медицинская </w:t>
      </w:r>
      <w:r>
        <w:t>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14:paraId="07BA5CD4" w14:textId="77777777" w:rsidR="00AE3AF7" w:rsidRDefault="008131B2">
      <w:pPr>
        <w:spacing w:after="60"/>
        <w:ind w:firstLine="566"/>
        <w:jc w:val="both"/>
      </w:pPr>
      <w:r>
        <w:t>оригинал и копия свидетельства о рождении реб</w:t>
      </w:r>
      <w:r>
        <w:t>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которые имеют ребенка в возрасте до трех лет на дату принятия решения о рас</w:t>
      </w:r>
      <w:r>
        <w:t>пределении;</w:t>
      </w:r>
    </w:p>
    <w:p w14:paraId="1387E492" w14:textId="77777777" w:rsidR="00AE3AF7" w:rsidRDefault="008131B2">
      <w:pPr>
        <w:spacing w:after="60"/>
        <w:ind w:firstLine="566"/>
        <w:jc w:val="both"/>
      </w:pPr>
      <w: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которые имеют супруга (супругу), избранного на выборную государственную</w:t>
      </w:r>
      <w:r>
        <w:t xml:space="preserve">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Вооруженных Сил Республики Беларусь, внутренних войск Министерства внутренних</w:t>
      </w:r>
      <w:r>
        <w:t xml:space="preserve">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(далее, если не указано иное, – воинские формирования) (за исклю</w:t>
      </w:r>
      <w:r>
        <w:t>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14:paraId="5F586750" w14:textId="77777777" w:rsidR="00AE3AF7" w:rsidRDefault="008131B2">
      <w:pPr>
        <w:spacing w:after="60"/>
        <w:ind w:firstLine="566"/>
        <w:jc w:val="both"/>
      </w:pPr>
      <w:r>
        <w:t>оригинал и копия свидетельства о заключении брака – для супругов, которые направля</w:t>
      </w:r>
      <w:r>
        <w:t>ются на работу по распределению одновременно;</w:t>
      </w:r>
    </w:p>
    <w:p w14:paraId="5D8063B1" w14:textId="77777777" w:rsidR="00AE3AF7" w:rsidRDefault="008131B2">
      <w:pPr>
        <w:spacing w:after="60"/>
        <w:ind w:firstLine="566"/>
        <w:jc w:val="both"/>
      </w:pPr>
      <w:r>
        <w:lastRenderedPageBreak/>
        <w:t>оригинал и копия свидетельства о заключении брака, справки о месте работы, службы и занимаемой должности служащего (профессии рабочего), занимаемом в данном населенном пункте жилом помещении, месте жительства и</w:t>
      </w:r>
      <w:r>
        <w:t xml:space="preserve"> составе семьи (с указанием сведений о месте жительства и составе семьи) супруга (супруги) – для выпускников, желающих получить распределение по месту жительства и (или) работы супруга (супруги), постоянно проживающих и работающих на территории Республики </w:t>
      </w:r>
      <w:r>
        <w:t>Беларусь;</w:t>
      </w:r>
    </w:p>
    <w:p w14:paraId="217D7244" w14:textId="77777777" w:rsidR="00AE3AF7" w:rsidRDefault="008131B2">
      <w:pPr>
        <w:spacing w:after="60"/>
        <w:ind w:firstLine="566"/>
        <w:jc w:val="both"/>
      </w:pPr>
      <w:r>
        <w:t>копии документов, подтверждающих принадлежность выпускников к числу детей лиц, перечисленных в подпунктах 3.2, 3.4 и 3.7 пункта 3, пункте 10 и подпунктах 12.2 и 12.3 пункта 12 статьи 3 Закона Республики Беларусь от 14 июня 2007 г. № 239-З «О государственны</w:t>
      </w:r>
      <w:r>
        <w:t>х социальных льготах, правах и гарантиях для отдельных категорий граждан».</w:t>
      </w:r>
    </w:p>
    <w:p w14:paraId="649562EF" w14:textId="77777777" w:rsidR="00AE3AF7" w:rsidRDefault="008131B2">
      <w:pPr>
        <w:spacing w:after="60"/>
        <w:ind w:firstLine="566"/>
        <w:jc w:val="both"/>
      </w:pPr>
      <w:r>
        <w:t>16. Комиссия по распределению принимает решение о распределении открытым голосованием большинством голосов присутствующих на ее заседании членов. При одинаковом количестве голосов п</w:t>
      </w:r>
      <w:r>
        <w:t>ринимается решение, за которое проголосовал председательствующий на заседании комиссии по распределению.</w:t>
      </w:r>
    </w:p>
    <w:p w14:paraId="5201488F" w14:textId="77777777" w:rsidR="00AE3AF7" w:rsidRDefault="008131B2">
      <w:pPr>
        <w:spacing w:after="60"/>
        <w:ind w:firstLine="566"/>
        <w:jc w:val="both"/>
      </w:pPr>
      <w:r>
        <w:t>Решение о распределении принимается, как правило, в присутствии выпускника.</w:t>
      </w:r>
    </w:p>
    <w:p w14:paraId="164978B5" w14:textId="77777777" w:rsidR="00AE3AF7" w:rsidRDefault="008131B2">
      <w:pPr>
        <w:spacing w:after="60"/>
        <w:ind w:firstLine="566"/>
        <w:jc w:val="both"/>
      </w:pPr>
      <w:r>
        <w:t>Решение о распределении выпускника, который не явился на заседание комиссии</w:t>
      </w:r>
      <w:r>
        <w:t xml:space="preserve"> по распределению, принимается в его отсутствие. При распределении могут учитываться ранее высказанные пожелания выпускника.</w:t>
      </w:r>
    </w:p>
    <w:p w14:paraId="1BA87AAB" w14:textId="77777777" w:rsidR="00AE3AF7" w:rsidRDefault="008131B2">
      <w:pPr>
        <w:spacing w:after="60"/>
        <w:ind w:firstLine="566"/>
        <w:jc w:val="both"/>
      </w:pPr>
      <w:r>
        <w:t>Секретарь комиссии по распределению ведет протокол заседания и оформляет ведомость распределения (направления на работу) выпускнико</w:t>
      </w:r>
      <w:r>
        <w:t>в по форме согласно приложению 4.</w:t>
      </w:r>
    </w:p>
    <w:p w14:paraId="2976AD77" w14:textId="77777777" w:rsidR="00AE3AF7" w:rsidRDefault="008131B2">
      <w:pPr>
        <w:spacing w:after="60"/>
        <w:ind w:firstLine="566"/>
        <w:jc w:val="both"/>
      </w:pPr>
      <w:r>
        <w:t>17. В случае, если выпускникам, получившим профессионально-техническое, среднее специальное, высшее образование, относящимся к категориям детей-сирот и детей, оставшихся без попечения родителей, а также лиц из числа детей-</w:t>
      </w:r>
      <w:r>
        <w:t>сирот и детей, оставшихся без попечения родителей, лиц с особенностями психофизического развития, место работы не может быть предоставлено в ходе распределения, место работы для них определяется путем трудоустройства в счет брони.</w:t>
      </w:r>
    </w:p>
    <w:p w14:paraId="48E982AD" w14:textId="77777777" w:rsidR="00AE3AF7" w:rsidRDefault="008131B2">
      <w:pPr>
        <w:spacing w:after="60"/>
        <w:ind w:firstLine="566"/>
        <w:jc w:val="both"/>
      </w:pPr>
      <w:r>
        <w:t>При наличии в учреждениях</w:t>
      </w:r>
      <w:r>
        <w:t xml:space="preserve"> образования выпускников, указанных в части первой настоящего пункта, которым требуется содействие в трудоустройстве через установление брони нанимателям, комиссией по распределению за четыре месяца до окончания обучения выпускников направляются сведения о</w:t>
      </w:r>
      <w:r>
        <w:t> таких выпускниках в местные исполнительные и распорядительные органы с указанием следующих данных:</w:t>
      </w:r>
    </w:p>
    <w:p w14:paraId="4146F586" w14:textId="77777777" w:rsidR="00AE3AF7" w:rsidRDefault="008131B2">
      <w:pPr>
        <w:spacing w:after="60"/>
        <w:ind w:firstLine="566"/>
        <w:jc w:val="both"/>
      </w:pPr>
      <w:r>
        <w:t>фамилия, собственное имя, отчество (если таковое имеется);</w:t>
      </w:r>
    </w:p>
    <w:p w14:paraId="5A45E4E1" w14:textId="77777777" w:rsidR="00AE3AF7" w:rsidRDefault="008131B2">
      <w:pPr>
        <w:spacing w:after="60"/>
        <w:ind w:firstLine="566"/>
        <w:jc w:val="both"/>
      </w:pPr>
      <w:r>
        <w:t>дата рождения;</w:t>
      </w:r>
    </w:p>
    <w:p w14:paraId="466A655A" w14:textId="77777777" w:rsidR="00AE3AF7" w:rsidRDefault="008131B2">
      <w:pPr>
        <w:spacing w:after="60"/>
        <w:ind w:firstLine="566"/>
        <w:jc w:val="both"/>
      </w:pPr>
      <w:r>
        <w:t>категория выпускника;</w:t>
      </w:r>
    </w:p>
    <w:p w14:paraId="7ABF10D2" w14:textId="77777777" w:rsidR="00AE3AF7" w:rsidRDefault="008131B2">
      <w:pPr>
        <w:spacing w:after="60"/>
        <w:ind w:firstLine="566"/>
        <w:jc w:val="both"/>
      </w:pPr>
      <w:r>
        <w:t>получаемое образование (профессионально-техническое, среднее</w:t>
      </w:r>
      <w:r>
        <w:t xml:space="preserve"> специальное, высшее);</w:t>
      </w:r>
    </w:p>
    <w:p w14:paraId="0EF55469" w14:textId="77777777" w:rsidR="00AE3AF7" w:rsidRDefault="008131B2">
      <w:pPr>
        <w:spacing w:after="60"/>
        <w:ind w:firstLine="566"/>
        <w:jc w:val="both"/>
      </w:pPr>
      <w:r>
        <w:t>получаемая специальность, присваиваемая квалификация и (или) степень;</w:t>
      </w:r>
    </w:p>
    <w:p w14:paraId="74B3E708" w14:textId="77777777" w:rsidR="00AE3AF7" w:rsidRDefault="008131B2">
      <w:pPr>
        <w:spacing w:after="60"/>
        <w:ind w:firstLine="566"/>
        <w:jc w:val="both"/>
      </w:pPr>
      <w:r>
        <w:t>сроки завершения освоения содержания образовательной программы;</w:t>
      </w:r>
    </w:p>
    <w:p w14:paraId="34B30229" w14:textId="77777777" w:rsidR="00AE3AF7" w:rsidRDefault="008131B2">
      <w:pPr>
        <w:spacing w:after="60"/>
        <w:ind w:firstLine="566"/>
        <w:jc w:val="both"/>
      </w:pPr>
      <w:r>
        <w:t>место жительства (место пребывания).</w:t>
      </w:r>
    </w:p>
    <w:p w14:paraId="5266BA3B" w14:textId="77777777" w:rsidR="00AE3AF7" w:rsidRDefault="008131B2">
      <w:pPr>
        <w:spacing w:after="60"/>
        <w:ind w:firstLine="566"/>
        <w:jc w:val="both"/>
      </w:pPr>
      <w:r>
        <w:t>Сведения, указанные в части второй настоящего пункта, направля</w:t>
      </w:r>
      <w:r>
        <w:t>ются в местные исполнительные и распорядительные органы:</w:t>
      </w:r>
    </w:p>
    <w:p w14:paraId="4A035362" w14:textId="77777777" w:rsidR="00AE3AF7" w:rsidRDefault="008131B2">
      <w:pPr>
        <w:spacing w:after="60"/>
        <w:ind w:firstLine="566"/>
        <w:jc w:val="both"/>
      </w:pPr>
      <w:r>
        <w:lastRenderedPageBreak/>
        <w:t>по месту закрепления жилых помещений, либо по месту включения в списки учета граждан, нуждающихся в улучшении жилищных условий, либо по месту первоначального приобретения статуса детей-сирот или детей, оставшихся без попечения родителей, – в отношении выпу</w:t>
      </w:r>
      <w:r>
        <w:t>скников, относящихся к категориям детей-сирот и детей, оставшихся без попечения родителей, лиц из числа детей-сирот и детей, оставшихся без попечения родителей;</w:t>
      </w:r>
    </w:p>
    <w:p w14:paraId="7CA2AA4B" w14:textId="77777777" w:rsidR="00AE3AF7" w:rsidRDefault="008131B2">
      <w:pPr>
        <w:spacing w:after="60"/>
        <w:ind w:firstLine="566"/>
        <w:jc w:val="both"/>
      </w:pPr>
      <w:r>
        <w:t>по месту жительства (месту пребывания) – в отношении выпускников, относящихся к категории лиц с</w:t>
      </w:r>
      <w:r>
        <w:t> особенностями психофизического развития.</w:t>
      </w:r>
    </w:p>
    <w:p w14:paraId="076BFB55" w14:textId="77777777" w:rsidR="00AE3AF7" w:rsidRDefault="008131B2">
      <w:pPr>
        <w:spacing w:after="60"/>
        <w:ind w:firstLine="566"/>
        <w:jc w:val="both"/>
      </w:pPr>
      <w:r>
        <w:t>Учреждение образования после получения копии решения местных исполнительных и распорядительных органов об установлении брони делает соответствующие отметки в материалах по распределению выпускников.</w:t>
      </w:r>
    </w:p>
    <w:p w14:paraId="54959790" w14:textId="77777777" w:rsidR="00AE3AF7" w:rsidRDefault="008131B2">
      <w:pPr>
        <w:spacing w:after="60"/>
        <w:ind w:firstLine="566"/>
        <w:jc w:val="both"/>
      </w:pPr>
      <w:r>
        <w:t>Выпускнику, кот</w:t>
      </w:r>
      <w:r>
        <w:t xml:space="preserve">орому место работы определяется путем трудоустройства в счет брони, при выдаче документа об образовании выдается свидетельство о направлении на работу, в котором указывается наниматель в соответствии с решением местного исполнительного и распорядительного </w:t>
      </w:r>
      <w:r>
        <w:t>органа об установлении брони.</w:t>
      </w:r>
    </w:p>
    <w:p w14:paraId="09E4452F" w14:textId="77777777" w:rsidR="00AE3AF7" w:rsidRDefault="008131B2">
      <w:pPr>
        <w:spacing w:after="60"/>
        <w:ind w:firstLine="566"/>
        <w:jc w:val="both"/>
      </w:pPr>
      <w:r>
        <w:t>18. Перераспределение выпускников, молодых специалистов, молодых рабочих (служащих) осуществляется:</w:t>
      </w:r>
    </w:p>
    <w:p w14:paraId="153ED5B2" w14:textId="77777777" w:rsidR="00AE3AF7" w:rsidRDefault="008131B2">
      <w:pPr>
        <w:spacing w:after="60"/>
        <w:ind w:firstLine="566"/>
        <w:jc w:val="both"/>
      </w:pPr>
      <w:r>
        <w:t xml:space="preserve">в соответствии с полученной специальностью, присвоенной квалификацией и (или) степенью в случаях и на условиях, установленных </w:t>
      </w:r>
      <w:r>
        <w:t>в статье 74 Кодекса Республики Беларусь об образовании;</w:t>
      </w:r>
    </w:p>
    <w:p w14:paraId="2698DB4B" w14:textId="77777777" w:rsidR="00AE3AF7" w:rsidRDefault="008131B2">
      <w:pPr>
        <w:spacing w:after="60"/>
        <w:ind w:firstLine="566"/>
        <w:jc w:val="both"/>
      </w:pPr>
      <w:r>
        <w:t>в связи с поступлением на службу в органы внутренних дел, органы и подразделения по чрезвычайным ситуациям с согласия нанимателя, к которому выпускник, молодой специалист, молодой рабочий (служащий) н</w:t>
      </w:r>
      <w:r>
        <w:t>аправлен на работу (службу) по распределению, и вышестоящего по отношению к нанимателю государственного органа (организации) (при наличии).</w:t>
      </w:r>
    </w:p>
    <w:p w14:paraId="5121869D" w14:textId="77777777" w:rsidR="00AE3AF7" w:rsidRDefault="008131B2">
      <w:pPr>
        <w:spacing w:after="60"/>
        <w:ind w:firstLine="566"/>
        <w:jc w:val="both"/>
      </w:pPr>
      <w:r>
        <w:t>Для рассмотрения вопроса о перераспределении выпускник, молодой специалист, молодой рабочий (служащий) обращается в </w:t>
      </w:r>
      <w:r>
        <w:t>учреждение образования, направившее его на работу. При обращении предъявляется документ, удостоверяющий личность, а также:</w:t>
      </w:r>
    </w:p>
    <w:p w14:paraId="0E3621FC" w14:textId="77777777" w:rsidR="00AE3AF7" w:rsidRDefault="008131B2">
      <w:pPr>
        <w:spacing w:after="60"/>
        <w:ind w:firstLine="566"/>
        <w:jc w:val="both"/>
      </w:pPr>
      <w:r>
        <w:t>документ, подтверждающий отказ нанимателя в приеме на работу по полученной специальности, присвоенной квалификации и (или) степени вы</w:t>
      </w:r>
      <w:r>
        <w:t>пускнику, который прибыл к месту работы согласно выданному учреждением образования свидетельству о направлении на работу;</w:t>
      </w:r>
    </w:p>
    <w:p w14:paraId="4DC27811" w14:textId="77777777" w:rsidR="00AE3AF7" w:rsidRDefault="008131B2">
      <w:pPr>
        <w:spacing w:after="60"/>
        <w:ind w:firstLine="566"/>
        <w:jc w:val="both"/>
      </w:pPr>
      <w:r>
        <w:t>письма о согласии прежнего и нового нанимателей на увольнение и прием на работу – для молодых специалистов, молодых рабочих (служащих)</w:t>
      </w:r>
      <w:r>
        <w:t>, с их согласия в порядке перевода письменно приглашенных на работу к другому нанимателю в соответствии с полученной специальностью и присвоенной квалификацией и (или) степенью (пункт 4 части второй статьи 35 Трудового кодекса Республики Беларусь);</w:t>
      </w:r>
    </w:p>
    <w:p w14:paraId="388514DE" w14:textId="77777777" w:rsidR="00AE3AF7" w:rsidRDefault="008131B2">
      <w:pPr>
        <w:spacing w:after="60"/>
        <w:ind w:firstLine="566"/>
        <w:jc w:val="both"/>
      </w:pPr>
      <w:r>
        <w:t xml:space="preserve">письмо </w:t>
      </w:r>
      <w:r>
        <w:t>Министерства внутренних дел (его департамента) или территориального органа внутренних дел о согласии на заключение контракта о прохождении службы в органах внутренних дел, а также письмо нанимателя, к которому выпускник, молодой специалист, молодой рабочий</w:t>
      </w:r>
      <w:r>
        <w:t xml:space="preserve"> (служащий) направлен на работу по распределению, о согласии с перераспределением в связи с поступлением на службу в органы внутренних дел – для выпускников, молодых специалистов, молодых рабочих (служащих), поступающих на службу в органы внутренних дел. П</w:t>
      </w:r>
      <w:r>
        <w:t xml:space="preserve">ри этом в таком письме должна содержаться </w:t>
      </w:r>
      <w:r>
        <w:lastRenderedPageBreak/>
        <w:t>информация о том, что решение нанимателя согласовано с вышестоящим по отношению к нанимателю государственным органом (организацией);</w:t>
      </w:r>
    </w:p>
    <w:p w14:paraId="647E69AE" w14:textId="77777777" w:rsidR="00AE3AF7" w:rsidRDefault="008131B2">
      <w:pPr>
        <w:spacing w:after="60"/>
        <w:ind w:firstLine="566"/>
        <w:jc w:val="both"/>
      </w:pPr>
      <w:r>
        <w:t>письмо Министерства по чрезвычайным ситуациям или территориального органа по чрез</w:t>
      </w:r>
      <w:r>
        <w:t>вычайным ситуациям, а также письмо нанимателя, к которому выпускник, молодой специалист, молодой рабочий (служащий) направлен на работу по распределению, о согласии с перераспределением в связи с поступлением на службу в органы и подразделения по чрезвычай</w:t>
      </w:r>
      <w:r>
        <w:t>ным ситуациям – для выпускников, молодых специалистов, молодых рабочих (служащих), поступающих на службу в органы и подразделения по чрезвычайным ситуациям. При этом в таком письме должна содержаться информация о том, что решение нанимателя согласовано с в</w:t>
      </w:r>
      <w:r>
        <w:t>ышестоящим по отношению к нанимателю государственным органом (организацией);</w:t>
      </w:r>
    </w:p>
    <w:p w14:paraId="60A91AAA" w14:textId="77777777" w:rsidR="00AE3AF7" w:rsidRDefault="008131B2">
      <w:pPr>
        <w:spacing w:after="60"/>
        <w:ind w:firstLine="566"/>
        <w:jc w:val="both"/>
      </w:pPr>
      <w:r>
        <w:t xml:space="preserve">выписка (копия) из трудовой книжки в случаях, когда ее заполнение обязательно, справка о периоде работы, службы – для молодых специалистов, молодых рабочих (служащих), с которыми </w:t>
      </w:r>
      <w:r>
        <w:t>трудовой договор расторгнут в связи:</w:t>
      </w:r>
    </w:p>
    <w:p w14:paraId="5270DF85" w14:textId="77777777" w:rsidR="00AE3AF7" w:rsidRDefault="008131B2">
      <w:pPr>
        <w:spacing w:after="60"/>
        <w:ind w:firstLine="566"/>
        <w:jc w:val="both"/>
      </w:pPr>
      <w:r>
        <w:t>с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w:t>
      </w:r>
      <w:r>
        <w:t>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агроэкотуризма, индивидуального</w:t>
      </w:r>
      <w:r>
        <w:t xml:space="preserve">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14:paraId="4F3BE382" w14:textId="77777777" w:rsidR="00AE3AF7" w:rsidRDefault="008131B2">
      <w:pPr>
        <w:spacing w:after="60"/>
        <w:ind w:firstLine="566"/>
        <w:jc w:val="both"/>
      </w:pPr>
      <w:r>
        <w:t>с нарушением нанимателем зако</w:t>
      </w:r>
      <w:r>
        <w:t>нодательства о труде, коллективного договора, соглашения, трудового договора (контракта) (статьи 40 и 41 Трудового кодекса Республики Беларусь);</w:t>
      </w:r>
    </w:p>
    <w:p w14:paraId="4793C52C" w14:textId="77777777" w:rsidR="00AE3AF7" w:rsidRDefault="008131B2">
      <w:pPr>
        <w:spacing w:after="60"/>
        <w:ind w:firstLine="566"/>
        <w:jc w:val="both"/>
      </w:pPr>
      <w:r>
        <w:t>с несоответствием их занимаемой должности служащего (профессии рабочего) или выполняемой работе вследствие сост</w:t>
      </w:r>
      <w:r>
        <w:t>ояния здоровья, препятствующего продолжению этой работы (пункт 3 статьи 42 Трудового кодекса Республики Беларусь);</w:t>
      </w:r>
    </w:p>
    <w:p w14:paraId="0B0005C0" w14:textId="77777777" w:rsidR="00AE3AF7" w:rsidRDefault="008131B2">
      <w:pPr>
        <w:spacing w:after="60"/>
        <w:ind w:firstLine="566"/>
        <w:jc w:val="both"/>
      </w:pPr>
      <w:r>
        <w:t>с неявкой на работу в течение более четырех месяцев подряд вследствие временной нетрудоспособности (не считая отпуска по беременности и родам</w:t>
      </w:r>
      <w:r>
        <w:t>),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14:paraId="1AE94548" w14:textId="77777777" w:rsidR="00AE3AF7" w:rsidRDefault="008131B2">
      <w:pPr>
        <w:spacing w:after="60"/>
        <w:ind w:firstLine="566"/>
        <w:jc w:val="both"/>
      </w:pPr>
      <w:r>
        <w:t>с обстоятельствами, не зависящими от вол</w:t>
      </w:r>
      <w:r>
        <w:t>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14:paraId="0213AD48" w14:textId="77777777" w:rsidR="00AE3AF7" w:rsidRDefault="008131B2">
      <w:pPr>
        <w:spacing w:after="60"/>
        <w:ind w:firstLine="566"/>
        <w:jc w:val="both"/>
      </w:pPr>
      <w:r>
        <w:t>со спортивной дисквалификацией за допинг в спорте (часть</w:t>
      </w:r>
      <w:r>
        <w:t xml:space="preserve"> вторая статьи 47 Трудового кодекса Республики Беларусь);</w:t>
      </w:r>
    </w:p>
    <w:p w14:paraId="47EB59A1" w14:textId="77777777" w:rsidR="00AE3AF7" w:rsidRDefault="008131B2">
      <w:pPr>
        <w:spacing w:after="60"/>
        <w:ind w:firstLine="566"/>
        <w:jc w:val="both"/>
      </w:pPr>
      <w:r>
        <w:t>с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w:t>
      </w:r>
      <w:r>
        <w:t xml:space="preserve">кращением в соответствии с законодательными актами допуска к государственным секретам такого работника, когда такое прекращение допуска является препятствием для продолжения им работы </w:t>
      </w:r>
      <w:r>
        <w:lastRenderedPageBreak/>
        <w:t>по занимаемой должности служащего (профессии рабочего) (пункт 8 части пе</w:t>
      </w:r>
      <w:r>
        <w:t>рвой статьи 47 Трудового кодекса Республики Беларусь);</w:t>
      </w:r>
    </w:p>
    <w:p w14:paraId="2ADA515B" w14:textId="77777777" w:rsidR="00AE3AF7" w:rsidRDefault="008131B2">
      <w:pPr>
        <w:spacing w:after="60"/>
        <w:ind w:firstLine="566"/>
        <w:jc w:val="both"/>
      </w:pPr>
      <w:r>
        <w:t>копия справки об обучении – для выпускников, принятых (зачисленных) для получения образования более высокого уровня или одного из видов высшего образования за счет средств республиканского и (или) мест</w:t>
      </w:r>
      <w:r>
        <w:t>ных бюджетов в дневной форме получения образования в год получения образования предыдущего уровня или одного из видов высшего образования, которые не отработали срок обязательной работы по распределению после получения соответствующего образования, в случа</w:t>
      </w:r>
      <w:r>
        <w:t>е досрочного прекращения образовательных отношений (отчисления) с учреждением образования, организацией, реализующей образовательные программы научно-ориентированного образования, или перевода с дневной формы получения образования на иную форму получения о</w:t>
      </w:r>
      <w:r>
        <w:t>бразования;</w:t>
      </w:r>
    </w:p>
    <w:p w14:paraId="146FCEB4" w14:textId="77777777" w:rsidR="00AE3AF7" w:rsidRDefault="008131B2">
      <w:pPr>
        <w:spacing w:after="60"/>
        <w:ind w:firstLine="566"/>
        <w:jc w:val="both"/>
      </w:pPr>
      <w:r>
        <w:t>оригинал и копия военного билета, письменный отказ в приеме на работу – для выпускников при невозможности предоставления им места работы в соответствии с полученной специальностью, присвоенной квалификацией и (или) степенью по окончании военной</w:t>
      </w:r>
      <w:r>
        <w:t xml:space="preserve">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14:paraId="20597D2D" w14:textId="77777777" w:rsidR="00AE3AF7" w:rsidRDefault="008131B2">
      <w:pPr>
        <w:spacing w:after="60"/>
        <w:ind w:firstLine="566"/>
        <w:jc w:val="both"/>
      </w:pPr>
      <w:r>
        <w:t>жела</w:t>
      </w:r>
      <w:r>
        <w:t>ния выпускника, с которого в соответствии с частью первой пункта 4 статьи 78 Кодекса Республики Беларусь об образовании средства, затраченные государством на его подготовку, не взыскиваются, работать по распределению;</w:t>
      </w:r>
    </w:p>
    <w:p w14:paraId="2423DA27" w14:textId="77777777" w:rsidR="00AE3AF7" w:rsidRDefault="008131B2">
      <w:pPr>
        <w:spacing w:after="60"/>
        <w:ind w:firstLine="566"/>
        <w:jc w:val="both"/>
      </w:pPr>
      <w:r>
        <w:t>увольнения выпускника с военной службы</w:t>
      </w:r>
      <w:r>
        <w:t xml:space="preserve">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w:t>
      </w:r>
      <w:r>
        <w:t>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14:paraId="0E74C37E" w14:textId="77777777" w:rsidR="00AE3AF7" w:rsidRDefault="008131B2">
      <w:pPr>
        <w:spacing w:after="60"/>
        <w:ind w:firstLine="566"/>
        <w:jc w:val="both"/>
      </w:pPr>
      <w:r>
        <w:t>выписка из решения о</w:t>
      </w:r>
      <w:r>
        <w:t> спортивной дисквалификации за допинг в спорте, выданная учреждением «Национальное антидопинговое агентство», – для выпускников, дисквалифицированных за допинг в спорте;</w:t>
      </w:r>
    </w:p>
    <w:p w14:paraId="307C6A87" w14:textId="77777777" w:rsidR="00AE3AF7" w:rsidRDefault="008131B2">
      <w:pPr>
        <w:spacing w:after="60"/>
        <w:ind w:firstLine="566"/>
        <w:jc w:val="both"/>
      </w:pPr>
      <w:r>
        <w:t xml:space="preserve">оригиналы и копии документа об обучении, договора об обучении – для лиц, направленных </w:t>
      </w:r>
      <w:r>
        <w:t>для получения образования в иностранную организацию, в случае досрочного прекращения образовательных отношений;</w:t>
      </w:r>
    </w:p>
    <w:p w14:paraId="300F87E6" w14:textId="77777777" w:rsidR="00AE3AF7" w:rsidRDefault="008131B2">
      <w:pPr>
        <w:spacing w:after="60"/>
        <w:ind w:firstLine="566"/>
        <w:jc w:val="both"/>
      </w:pPr>
      <w:r>
        <w:t>оригиналы и копии документа об образовании, договора об обучении – для лиц, направленных и получивших научно-ориентированное, высшее образование</w:t>
      </w:r>
      <w:r>
        <w:t xml:space="preserve"> в иностранной организации в случае неотработки срока обязательной работы, установленного данным договором;</w:t>
      </w:r>
    </w:p>
    <w:p w14:paraId="5EDD47A3" w14:textId="77777777" w:rsidR="00AE3AF7" w:rsidRDefault="008131B2">
      <w:pPr>
        <w:spacing w:after="60"/>
        <w:ind w:firstLine="566"/>
        <w:jc w:val="both"/>
      </w:pPr>
      <w:r>
        <w:t>выписка из решения Квалификационной комиссии по вопросам адвокатской деятельности в Республике Беларусь, создаваемой при Министерстве юстиции, о нес</w:t>
      </w:r>
      <w:r>
        <w:t>оответствии претендента долицензионным требованиям;</w:t>
      </w:r>
    </w:p>
    <w:p w14:paraId="6A12242F" w14:textId="77777777" w:rsidR="00AE3AF7" w:rsidRDefault="008131B2">
      <w:pPr>
        <w:spacing w:after="60"/>
        <w:ind w:firstLine="566"/>
        <w:jc w:val="both"/>
      </w:pPr>
      <w:r>
        <w:t xml:space="preserve">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статуса детей-сирот или статуса детей, оставшихся без попечения </w:t>
      </w:r>
      <w:r>
        <w:lastRenderedPageBreak/>
        <w:t xml:space="preserve">родителей, – </w:t>
      </w:r>
      <w:r>
        <w:t>для детей-сирот и детей, оставшихся без попечения родителей, а также лиц из числа детей-сирот и детей, оставшихся без попечения родителей;</w:t>
      </w:r>
    </w:p>
    <w:p w14:paraId="55031576" w14:textId="77777777" w:rsidR="00AE3AF7" w:rsidRDefault="008131B2">
      <w:pPr>
        <w:spacing w:after="60"/>
        <w:ind w:firstLine="566"/>
        <w:jc w:val="both"/>
      </w:pPr>
      <w:r>
        <w:t>оригинал и копия удостоверения инвалида – для выпускников, молодых специалистов, молодых рабочих (служащих) – инвалид</w:t>
      </w:r>
      <w:r>
        <w:t xml:space="preserve">ов I или II группы или детей-инвалидов в возрасте до 18 лет, а также для выпускников, молодых специалистов, молодых рабочих (служащих), которые имеют ребенка-инвалида или одного из родителей, усыновителя (удочерителя) либо супруга (супругу) инвалида I или </w:t>
      </w:r>
      <w:r>
        <w:t>II группы;</w:t>
      </w:r>
    </w:p>
    <w:p w14:paraId="725B2967" w14:textId="77777777" w:rsidR="00AE3AF7" w:rsidRDefault="008131B2">
      <w:pPr>
        <w:spacing w:after="60"/>
        <w:ind w:firstLine="566"/>
        <w:jc w:val="both"/>
      </w:pPr>
      <w:r>
        <w:t>медицинская справка о состоянии здоровья – для выпускников, молодых специалистов, молодых рабочих (служащих), имеющих медицинские противопоказания к работе по полученной специальности и присвоенной квалификации и (или) степени;</w:t>
      </w:r>
    </w:p>
    <w:p w14:paraId="2E5056F2" w14:textId="77777777" w:rsidR="00AE3AF7" w:rsidRDefault="008131B2">
      <w:pPr>
        <w:spacing w:after="60"/>
        <w:ind w:firstLine="566"/>
        <w:jc w:val="both"/>
      </w:pPr>
      <w:r>
        <w:t>медицинская справ</w:t>
      </w:r>
      <w:r>
        <w:t>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14:paraId="5B244593" w14:textId="77777777" w:rsidR="00AE3AF7" w:rsidRDefault="008131B2">
      <w:pPr>
        <w:spacing w:after="60"/>
        <w:ind w:firstLine="566"/>
        <w:jc w:val="both"/>
      </w:pPr>
      <w:r>
        <w:t>оригинал и копия свидетельства о рождении ребенка,</w:t>
      </w:r>
      <w:r>
        <w:t xml:space="preserve">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молодых специалистов, молодых рабочих (служащих), которые имеют ребенка в возрас</w:t>
      </w:r>
      <w:r>
        <w:t>те до трех лет на дату принятия решения о перераспределении;</w:t>
      </w:r>
    </w:p>
    <w:p w14:paraId="198DF311" w14:textId="77777777" w:rsidR="00AE3AF7" w:rsidRDefault="008131B2">
      <w:pPr>
        <w:spacing w:after="60"/>
        <w:ind w:firstLine="566"/>
        <w:jc w:val="both"/>
      </w:pPr>
      <w:r>
        <w:t xml:space="preserve">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молодых специалистов, </w:t>
      </w:r>
      <w:r>
        <w:t>молодых рабочих (служащих),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w:t>
      </w:r>
      <w:r>
        <w:t> числа военнослужащих воинских формирований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14:paraId="75B2A4C5" w14:textId="77777777" w:rsidR="00AE3AF7" w:rsidRDefault="008131B2">
      <w:pPr>
        <w:spacing w:after="60"/>
        <w:ind w:firstLine="566"/>
        <w:jc w:val="both"/>
      </w:pPr>
      <w:r>
        <w:t xml:space="preserve">оригинал и копия свидетельства о заключении брака, справки о месте работы, службы и занимаемой должности служащего (профессии рабочего) и занимаемом в данном населенном пункте жилом помещении, месте жительства и составе семьи (с указанием сведений о месте </w:t>
      </w:r>
      <w:r>
        <w:t>жительства и составе семьи) супруга (супруги) – для выпускников, молодых специалистов, молодых рабочих (служащих), желающих получить перераспределение по месту жительства и (или) работы супруга (супруги), постоянно проживающих и работающих на территории Ре</w:t>
      </w:r>
      <w:r>
        <w:t>спублики Беларусь;</w:t>
      </w:r>
    </w:p>
    <w:p w14:paraId="61681259" w14:textId="77777777" w:rsidR="00AE3AF7" w:rsidRDefault="008131B2">
      <w:pPr>
        <w:spacing w:after="60"/>
        <w:ind w:firstLine="566"/>
        <w:jc w:val="both"/>
      </w:pPr>
      <w:r>
        <w:t>копии документов, подтверждающих принадлежность выпускников, молодых специалистов, молодых рабочих (служащих) к числу детей лиц, перечисленных в подпунктах 3.2, 3.4 и 3.7 пункта 3, пункте 10 и подпунктах 12.2 и 12.3 пункта 12 статьи 3 За</w:t>
      </w:r>
      <w:r>
        <w:t>кона Республики Беларусь «О государственных социальных льготах, правах и гарантиях для отдельных категорий граждан».</w:t>
      </w:r>
    </w:p>
    <w:p w14:paraId="7094D90A" w14:textId="77777777" w:rsidR="00AE3AF7" w:rsidRDefault="008131B2">
      <w:pPr>
        <w:spacing w:after="60"/>
        <w:ind w:firstLine="566"/>
        <w:jc w:val="both"/>
      </w:pPr>
      <w:r>
        <w:t>Перераспределение осуществляется комиссией по распределению, которая рассматривает представленные выпускником, молодым специалистом, молоды</w:t>
      </w:r>
      <w:r>
        <w:t>м рабочим (служащим) документы, оценивает наличие оснований и выполнение условий перераспределения, установленных Кодексом Республики Беларусь об образовании и настоящим Положением.</w:t>
      </w:r>
    </w:p>
    <w:p w14:paraId="19574660" w14:textId="77777777" w:rsidR="00AE3AF7" w:rsidRDefault="008131B2">
      <w:pPr>
        <w:spacing w:after="60"/>
        <w:ind w:firstLine="566"/>
        <w:jc w:val="both"/>
      </w:pPr>
      <w:r>
        <w:lastRenderedPageBreak/>
        <w:t>Комиссия по распределению принимает решение о перераспределении в порядке,</w:t>
      </w:r>
      <w:r>
        <w:t xml:space="preserve"> установленном в частях второй–шестой пункта 13, частях первой–третьей пункта 15 и пункте 16 настоящего Положения. Решение о перераспределении выпускников, молодых специалистов, получивших высшее или среднее специальное образование по направлениям образова</w:t>
      </w:r>
      <w:r>
        <w:t>ния «Здравоохранение», «Сельское хозяйство», «Ветеринария», «Рыбное хозяйство», по группе специальностей «Физическая культура и спорт», а также выпускников, молодых специалистов, которым место работы предоставлено путем распределения, перераспределения в с</w:t>
      </w:r>
      <w:r>
        <w:t>ельские населенные пункты, согласовывается учреждением образования в соответствии с пунктом 5 статьи 74 Кодекса Республики Беларусь об образовании.</w:t>
      </w:r>
    </w:p>
    <w:p w14:paraId="4433A086" w14:textId="77777777" w:rsidR="00AE3AF7" w:rsidRDefault="008131B2">
      <w:pPr>
        <w:spacing w:after="60"/>
        <w:ind w:firstLine="566"/>
        <w:jc w:val="both"/>
      </w:pPr>
      <w:r>
        <w:t>В случае невозможности предоставления комиссией по распределению при перераспределении места работы в соотве</w:t>
      </w:r>
      <w:r>
        <w:t>тствии с полученной специальностью и присвоенной квалификацией выпускник, молодой специалист, молодой рабочий (служащий) при наличии установленных в статье 78 Кодекса Республики Беларусь об образовании оснований для освобождения от возмещения средств в рес</w:t>
      </w:r>
      <w:r>
        <w:t>публиканский и (или) местные бюджеты, затраченных государством на его подготовку, вправе обратиться в учреждение образования за получением справки о самостоятельном трудоустройстве.</w:t>
      </w:r>
    </w:p>
    <w:p w14:paraId="0BA211BF" w14:textId="77777777" w:rsidR="00AE3AF7" w:rsidRDefault="008131B2">
      <w:pPr>
        <w:spacing w:after="60"/>
        <w:ind w:firstLine="566"/>
        <w:jc w:val="both"/>
      </w:pPr>
      <w:r>
        <w:t>19. Выпускники обращаются в учреждение образования, направившее их на рабо</w:t>
      </w:r>
      <w:r>
        <w:t>ту, за перераспределением в случаях, указанных:</w:t>
      </w:r>
    </w:p>
    <w:p w14:paraId="638F706D" w14:textId="77777777" w:rsidR="00AE3AF7" w:rsidRDefault="008131B2">
      <w:pPr>
        <w:spacing w:after="60"/>
        <w:ind w:firstLine="566"/>
        <w:jc w:val="both"/>
      </w:pPr>
      <w:r>
        <w:t>в подпунктах 2.2 и 2.4 пункта 2 статьи 74 Кодекса Республики Беларусь об образовании, – в течение пяти рабочих дней с даты издания приказа об увольнении;</w:t>
      </w:r>
    </w:p>
    <w:p w14:paraId="10D8ED9A" w14:textId="77777777" w:rsidR="00AE3AF7" w:rsidRDefault="008131B2">
      <w:pPr>
        <w:spacing w:after="60"/>
        <w:ind w:firstLine="566"/>
        <w:jc w:val="both"/>
      </w:pPr>
      <w:r>
        <w:t>в подпунктах 3.1 и 3.4.2 пункта 3 статьи 74 Кодекса Ре</w:t>
      </w:r>
      <w:r>
        <w:t>спублики Беларусь об образовании, – в течение пяти рабочих дней с даты получения письменного отказа в приеме на работу;</w:t>
      </w:r>
    </w:p>
    <w:p w14:paraId="6D1FE4EA" w14:textId="77777777" w:rsidR="00AE3AF7" w:rsidRDefault="008131B2">
      <w:pPr>
        <w:spacing w:after="60"/>
        <w:ind w:firstLine="566"/>
        <w:jc w:val="both"/>
      </w:pPr>
      <w:r>
        <w:t>в подпункте 3.2 пункта 3 статьи 74 Кодекса Республики Беларусь об образовании, – в течение пяти рабочих дней с даты издания приказа об о</w:t>
      </w:r>
      <w:r>
        <w:t>тчислении;</w:t>
      </w:r>
    </w:p>
    <w:p w14:paraId="7B9DD925" w14:textId="77777777" w:rsidR="00AE3AF7" w:rsidRDefault="008131B2">
      <w:pPr>
        <w:spacing w:after="60"/>
        <w:ind w:firstLine="566"/>
        <w:jc w:val="both"/>
      </w:pPr>
      <w:r>
        <w:t>в подпункте 3.5 пункта 3 статьи 74 Кодекса Республики Беларусь об образовании, – в течение пяти рабочих дней с даты принятия решения дисквалификации за допинг в спорте;</w:t>
      </w:r>
    </w:p>
    <w:p w14:paraId="71A04F42" w14:textId="77777777" w:rsidR="00AE3AF7" w:rsidRDefault="008131B2">
      <w:pPr>
        <w:spacing w:after="60"/>
        <w:ind w:firstLine="566"/>
        <w:jc w:val="both"/>
      </w:pPr>
      <w:r>
        <w:t>в подпункте 3.6 пункта 3 статьи 74 Кодекса Республики Беларусь об образовани</w:t>
      </w:r>
      <w:r>
        <w:t>и, – в течение 15 рабочих дней с даты досрочного прекращения образовательных отношений с иностранной организацией;</w:t>
      </w:r>
    </w:p>
    <w:p w14:paraId="2E0D89B1" w14:textId="77777777" w:rsidR="00AE3AF7" w:rsidRDefault="008131B2">
      <w:pPr>
        <w:spacing w:after="60"/>
        <w:ind w:firstLine="566"/>
        <w:jc w:val="both"/>
      </w:pPr>
      <w:r>
        <w:t>в подпункте 3.7 пункта 3 статьи 74 Кодекса Республики Беларусь об образовании, – в течение 15 рабочих дней с даты получения научно-ориентиров</w:t>
      </w:r>
      <w:r>
        <w:t>анного, высшего образования в иностранной организации;</w:t>
      </w:r>
    </w:p>
    <w:p w14:paraId="586828BC" w14:textId="77777777" w:rsidR="00AE3AF7" w:rsidRDefault="008131B2">
      <w:pPr>
        <w:spacing w:after="60"/>
        <w:ind w:firstLine="566"/>
        <w:jc w:val="both"/>
      </w:pPr>
      <w:r>
        <w:t>в подпункте 3.8 пункта 3 статьи 74 Кодекса Республики Беларусь об образовании, – в течение пяти рабочих дней с даты принятия решения Квалификационной комиссией по вопросам адвокатской деятельности в Ре</w:t>
      </w:r>
      <w:r>
        <w:t>спублике Беларусь, создаваемой при Министерстве юстиции, о несоответствии претендента долицензионным требованиям.</w:t>
      </w:r>
    </w:p>
    <w:p w14:paraId="2EEFA18B" w14:textId="77777777" w:rsidR="00AE3AF7" w:rsidRDefault="008131B2">
      <w:pPr>
        <w:spacing w:after="60"/>
        <w:ind w:firstLine="566"/>
        <w:jc w:val="both"/>
      </w:pPr>
      <w:r>
        <w:t>Копии документов, указанные в части восьмой пункта 15, части второй пункта 18 настоящего Положения, заверяются в учреждении образования, напра</w:t>
      </w:r>
      <w:r>
        <w:t>вившем выпускника на работу, руководителем или уполномоченным им лицом, либо в государственном органе (организации), выдавшем копию документа.</w:t>
      </w:r>
    </w:p>
    <w:p w14:paraId="3A1524E4" w14:textId="77777777" w:rsidR="00AE3AF7" w:rsidRDefault="008131B2">
      <w:pPr>
        <w:spacing w:after="60"/>
        <w:ind w:firstLine="566"/>
        <w:jc w:val="both"/>
      </w:pPr>
      <w:r>
        <w:t>20. Направление на работу в соответствии с заключенными договорами выпускников, получивших в дневной форме получе</w:t>
      </w:r>
      <w:r>
        <w:t xml:space="preserve">ния образования высшее, среднее специальное или </w:t>
      </w:r>
      <w:r>
        <w:lastRenderedPageBreak/>
        <w:t>профессионально-техническое образование на условиях целевой подготовки, на платной основе за счет средств юридических лиц, индивидуальных предпринимателей, осуществляется комиссией по распределению, как прави</w:t>
      </w:r>
      <w:r>
        <w:t>ло, за два месяца до окончания учреждения образования.</w:t>
      </w:r>
    </w:p>
    <w:p w14:paraId="58351F09" w14:textId="77777777" w:rsidR="00AE3AF7" w:rsidRDefault="008131B2">
      <w:pPr>
        <w:spacing w:after="60"/>
        <w:ind w:firstLine="566"/>
        <w:jc w:val="both"/>
      </w:pPr>
      <w:r>
        <w:t>Выпускники направляются на работу в соответствии с полученной специальностью и присвоенной квалификацией и (или) степенью в порядке, установленном в пункте 16 настоящего Положения.</w:t>
      </w:r>
    </w:p>
    <w:p w14:paraId="08F47ECE" w14:textId="77777777" w:rsidR="00AE3AF7" w:rsidRDefault="008131B2">
      <w:pPr>
        <w:spacing w:after="60"/>
        <w:ind w:firstLine="566"/>
        <w:jc w:val="both"/>
      </w:pPr>
      <w:r>
        <w:t>Выпускники, получивш</w:t>
      </w:r>
      <w:r>
        <w:t xml:space="preserve">ие высшее, среднее специальное или профессионально-техническое образование на условиях целевой подготовки, не направляются на дистанционную работу и (или) на работу с неполным рабочим временем, за исключением случаев, когда наниматель обязан устанавливать </w:t>
      </w:r>
      <w:r>
        <w:t>неполное рабочее время в соответствии с законодательными актами.</w:t>
      </w:r>
    </w:p>
    <w:p w14:paraId="26B152D8" w14:textId="77777777" w:rsidR="00AE3AF7" w:rsidRDefault="008131B2">
      <w:pPr>
        <w:spacing w:after="60"/>
        <w:ind w:firstLine="566"/>
        <w:jc w:val="both"/>
      </w:pPr>
      <w:r>
        <w:t>21. Направление на работу в соответствии с заключенными договорами выпускников, получивших в дневной форме получения образования научно-ориентированное образование за счет средств республикан</w:t>
      </w:r>
      <w:r>
        <w:t>ского бюджета, на платной основе за счет средств юридических лиц, индивидуальных предпринимателей, осуществляется комиссией по направлению на работу, как правило, за два месяца до окончания учреждения образования.</w:t>
      </w:r>
    </w:p>
    <w:p w14:paraId="7BC3F02C" w14:textId="77777777" w:rsidR="00AE3AF7" w:rsidRDefault="008131B2">
      <w:pPr>
        <w:spacing w:after="60"/>
        <w:ind w:firstLine="566"/>
        <w:jc w:val="both"/>
      </w:pPr>
      <w:r>
        <w:t>В работе комиссии по направлению на работу</w:t>
      </w:r>
      <w:r>
        <w:t xml:space="preserve"> могут принимать участие представители организаций – заказчиков кадров, государственных органов, в подчинении которых находятся учреждения образования или организации – заказчики кадров, общественных объединений, в том числе профессиональных союзов.</w:t>
      </w:r>
    </w:p>
    <w:p w14:paraId="26E1C1AB" w14:textId="77777777" w:rsidR="00AE3AF7" w:rsidRDefault="008131B2">
      <w:pPr>
        <w:spacing w:after="60"/>
        <w:ind w:firstLine="566"/>
        <w:jc w:val="both"/>
      </w:pPr>
      <w:r>
        <w:t xml:space="preserve">Место </w:t>
      </w:r>
      <w:r>
        <w:t xml:space="preserve">работы выпускника, обучавшегося в соответствии с договором о подготовке научного работника высшей квалификации за счет средств республиканского бюджета, отличное от предусмотренного в этом договоре, определяется учреждением образования или государственным </w:t>
      </w:r>
      <w:r>
        <w:t>органом, в подчинении которого находится учреждение образования, в случаях, указанных в части второй пункта 2 настоящего Положения, если выпускник на момент направления на работу относится к одной из категорий, указанных в пункте 9 статьи 72 Кодекса Респуб</w:t>
      </w:r>
      <w:r>
        <w:t>лики Беларусь об образовании, в порядке, установленном в пункте 15 настоящего Положения, при представлении документов, указанных в части восьмой пункта 15 настоящего Положения.</w:t>
      </w:r>
    </w:p>
    <w:p w14:paraId="3DCF965C" w14:textId="77777777" w:rsidR="00AE3AF7" w:rsidRDefault="008131B2">
      <w:pPr>
        <w:spacing w:after="60"/>
        <w:ind w:firstLine="566"/>
        <w:jc w:val="both"/>
      </w:pPr>
      <w:r>
        <w:t>22. Перенаправление на работу выпускников, молодых специалистов, молодых рабочи</w:t>
      </w:r>
      <w:r>
        <w:t>х (служащих) осуществляется:</w:t>
      </w:r>
    </w:p>
    <w:p w14:paraId="5FC82E12" w14:textId="77777777" w:rsidR="00AE3AF7" w:rsidRDefault="008131B2">
      <w:pPr>
        <w:spacing w:after="60"/>
        <w:ind w:firstLine="566"/>
        <w:jc w:val="both"/>
      </w:pPr>
      <w:r>
        <w:t>в случаях и на условиях, установленных в статье 76 Кодекса Республики Беларусь об образовании;</w:t>
      </w:r>
    </w:p>
    <w:p w14:paraId="1D9C62E6" w14:textId="77777777" w:rsidR="00AE3AF7" w:rsidRDefault="008131B2">
      <w:pPr>
        <w:spacing w:after="60"/>
        <w:ind w:firstLine="566"/>
        <w:jc w:val="both"/>
      </w:pPr>
      <w:r>
        <w:t>в случае расторжения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по инициативе организации – заказчика кадров в</w:t>
      </w:r>
      <w:r>
        <w:t>о время обязательной работы по направлению в связи с возникновением определенных законодательством препятствий для приема на военную службу (службу).</w:t>
      </w:r>
    </w:p>
    <w:p w14:paraId="138ADCC9" w14:textId="77777777" w:rsidR="00AE3AF7" w:rsidRDefault="008131B2">
      <w:pPr>
        <w:spacing w:after="60"/>
        <w:ind w:firstLine="566"/>
        <w:jc w:val="both"/>
      </w:pPr>
      <w:r>
        <w:t>Для рассмотрения вопроса о перенаправлении на работу выпускник, молодой специалист, молодой рабочий (служа</w:t>
      </w:r>
      <w:r>
        <w:t>щий) обращается в учреждение образования, направившее его на работу. При обращении предъявляется документ, удостоверяющий личность, а также представляются следующие документы, подтверждающие право на перенаправление:</w:t>
      </w:r>
    </w:p>
    <w:p w14:paraId="5144CC95" w14:textId="77777777" w:rsidR="00AE3AF7" w:rsidRDefault="008131B2">
      <w:pPr>
        <w:spacing w:after="60"/>
        <w:ind w:firstLine="566"/>
        <w:jc w:val="both"/>
      </w:pPr>
      <w:r>
        <w:lastRenderedPageBreak/>
        <w:t>документ, подтверждающий отказ нанимате</w:t>
      </w:r>
      <w:r>
        <w:t>ля в приеме на работу по полученной специальности, присвоенной квалификации и (или) степени выпускнику, который прибыл к месту работы согласно выданному учреждением образования свидетельству о направлении на работу, кроме направленных на работу согласно до</w:t>
      </w:r>
      <w:r>
        <w:t>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 – договор о целевой подготовке);</w:t>
      </w:r>
    </w:p>
    <w:p w14:paraId="5769477F" w14:textId="77777777" w:rsidR="00AE3AF7" w:rsidRDefault="008131B2">
      <w:pPr>
        <w:spacing w:after="60"/>
        <w:ind w:firstLine="566"/>
        <w:jc w:val="both"/>
      </w:pPr>
      <w:r>
        <w:t>докуме</w:t>
      </w:r>
      <w:r>
        <w:t>нт, подтверждающий отказ нанимателя в приеме на работу, выписка (копия) из трудовой книжки в случаях, когда ее заполнение обязательно, справка о периоде работы (службы) – для выпускников, с которыми трудовой договор расторгнут в связи с призывом на военную</w:t>
      </w:r>
      <w:r>
        <w:t xml:space="preserve"> службу, направлением на альтернативную службу (пункт 1 статьи 44 Трудового кодекса Республики Беларусь), но не направленных на такую службу, в случае отказа нанимателей, к которым указанные лица были направлены на работу, в приеме на работу;</w:t>
      </w:r>
    </w:p>
    <w:p w14:paraId="7CE8A508" w14:textId="77777777" w:rsidR="00AE3AF7" w:rsidRDefault="008131B2">
      <w:pPr>
        <w:spacing w:after="60"/>
        <w:ind w:firstLine="566"/>
        <w:jc w:val="both"/>
      </w:pPr>
      <w:r>
        <w:t>письма о согл</w:t>
      </w:r>
      <w:r>
        <w:t>асии прежнего и нового нанимателей на увольнение и прием на работу – для молодых специалистов, молодых рабочих (служащих), кроме направленных на работу согласно договору о целевой подготовке, с их согласия в порядке перевода письменно приглашенных на работ</w:t>
      </w:r>
      <w:r>
        <w:t>у к другому нанимателю в соответствии с полученной специальностью и присвоенной квалификацией и (или) степенью (пункт 4 части второй статьи 35 Трудового кодекса Республики Беларусь);</w:t>
      </w:r>
    </w:p>
    <w:p w14:paraId="04101234" w14:textId="77777777" w:rsidR="00AE3AF7" w:rsidRDefault="008131B2">
      <w:pPr>
        <w:spacing w:after="60"/>
        <w:ind w:firstLine="566"/>
        <w:jc w:val="both"/>
      </w:pPr>
      <w:r>
        <w:t>выписка (копия) из трудовой книжки в случаях, когда ее заполнение обязате</w:t>
      </w:r>
      <w:r>
        <w:t>льно, справка о периоде работы, службы – для молодых специалистов, молодых рабочих (служащих), с которыми трудовой договор расторгнут в связи:</w:t>
      </w:r>
    </w:p>
    <w:p w14:paraId="779716C0" w14:textId="77777777" w:rsidR="00AE3AF7" w:rsidRDefault="008131B2">
      <w:pPr>
        <w:spacing w:after="60"/>
        <w:ind w:firstLine="566"/>
        <w:jc w:val="both"/>
      </w:pPr>
      <w:r>
        <w:t>с ликвидацией организации, прекращением деятельности филиала, представительства или иного обособленного подраздел</w:t>
      </w:r>
      <w:r>
        <w:t>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w:t>
      </w:r>
      <w:r>
        <w:t>,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w:t>
      </w:r>
      <w:r>
        <w:t>ивную службу (пункты 1 и 2 статьи 42 Трудового кодекса Республики Беларусь);</w:t>
      </w:r>
    </w:p>
    <w:p w14:paraId="7A50B6FD" w14:textId="77777777" w:rsidR="00AE3AF7" w:rsidRDefault="008131B2">
      <w:pPr>
        <w:spacing w:after="60"/>
        <w:ind w:firstLine="566"/>
        <w:jc w:val="both"/>
      </w:pPr>
      <w:r>
        <w:t>с нарушением нанимателем законодательства о труде, коллективного договора, соглашения, трудового договора (контракта) (статья 40 или 41 Трудового кодекса Республики Беларусь);</w:t>
      </w:r>
    </w:p>
    <w:p w14:paraId="0588EFD7" w14:textId="77777777" w:rsidR="00AE3AF7" w:rsidRDefault="008131B2">
      <w:pPr>
        <w:spacing w:after="60"/>
        <w:ind w:firstLine="566"/>
        <w:jc w:val="both"/>
      </w:pPr>
      <w:r>
        <w:t>с н</w:t>
      </w:r>
      <w:r>
        <w:t>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14:paraId="7165BC2E" w14:textId="77777777" w:rsidR="00AE3AF7" w:rsidRDefault="008131B2">
      <w:pPr>
        <w:spacing w:after="60"/>
        <w:ind w:firstLine="566"/>
        <w:jc w:val="both"/>
      </w:pPr>
      <w:r>
        <w:t>с неявкой на работу в течение бол</w:t>
      </w:r>
      <w:r>
        <w:t>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w:t>
      </w:r>
      <w:r>
        <w:t>олевании (пункт 5 статьи 42 Трудового кодекса Республики Беларусь);</w:t>
      </w:r>
    </w:p>
    <w:p w14:paraId="66F12FF0" w14:textId="77777777" w:rsidR="00AE3AF7" w:rsidRDefault="008131B2">
      <w:pPr>
        <w:spacing w:after="60"/>
        <w:ind w:firstLine="566"/>
        <w:jc w:val="both"/>
      </w:pPr>
      <w:r>
        <w:t>с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w:t>
      </w:r>
      <w:r>
        <w:t>3 статьи 44 Трудового кодекса Республики Беларусь);</w:t>
      </w:r>
    </w:p>
    <w:p w14:paraId="4DC8F483" w14:textId="77777777" w:rsidR="00AE3AF7" w:rsidRDefault="008131B2">
      <w:pPr>
        <w:spacing w:after="60"/>
        <w:ind w:firstLine="566"/>
        <w:jc w:val="both"/>
      </w:pPr>
      <w:r>
        <w:lastRenderedPageBreak/>
        <w:t>со спортивной дисквалификацией за допинг в спорте (часть вторая статьи 47 Трудового кодекса Республики Беларусь);</w:t>
      </w:r>
    </w:p>
    <w:p w14:paraId="315915C4" w14:textId="77777777" w:rsidR="00AE3AF7" w:rsidRDefault="008131B2">
      <w:pPr>
        <w:spacing w:after="60"/>
        <w:ind w:firstLine="566"/>
        <w:jc w:val="both"/>
      </w:pPr>
      <w:r>
        <w:t>с отказом в соответствии с законодательными актами в предоставлении допуска к государствен</w:t>
      </w:r>
      <w:r>
        <w:t>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такое прекращение допуска является пре</w:t>
      </w:r>
      <w:r>
        <w:t>пятствием для продолжения им работы по занимаемой должности служащего (профессии рабочего) (пункт 8 части первой статьи 47 Трудового кодекса Республики Беларусь);</w:t>
      </w:r>
    </w:p>
    <w:p w14:paraId="41A4C151" w14:textId="77777777" w:rsidR="00AE3AF7" w:rsidRDefault="008131B2">
      <w:pPr>
        <w:spacing w:after="60"/>
        <w:ind w:firstLine="566"/>
        <w:jc w:val="both"/>
      </w:pPr>
      <w:r>
        <w:t>выписка (копия) из трудовой книжки – для молодых специалистов, молодых рабочих (служащих), по</w:t>
      </w:r>
      <w:r>
        <w:t>лучивших научно-ориентированное, высшее или среднее специальное образование за счет средств физических лиц или собственных средств, с которыми трудовой договор расторгнут, и при желании выпускника работать по направлению на работу;</w:t>
      </w:r>
    </w:p>
    <w:p w14:paraId="68991458" w14:textId="77777777" w:rsidR="00AE3AF7" w:rsidRDefault="008131B2">
      <w:pPr>
        <w:spacing w:after="60"/>
        <w:ind w:firstLine="566"/>
        <w:jc w:val="both"/>
      </w:pPr>
      <w:r>
        <w:t>оригинал и копия военног</w:t>
      </w:r>
      <w:r>
        <w:t>о билета, письменный отказ в приеме на работу – для выпускников при невозможности предоставления им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w:t>
      </w:r>
      <w:r>
        <w:t>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14:paraId="53AE5E97" w14:textId="77777777" w:rsidR="00AE3AF7" w:rsidRDefault="008131B2">
      <w:pPr>
        <w:spacing w:after="60"/>
        <w:ind w:firstLine="566"/>
        <w:jc w:val="both"/>
      </w:pPr>
      <w:r>
        <w:t>желания выпускника, с которого в соответ</w:t>
      </w:r>
      <w:r>
        <w:t>ствии с частью первой пункта 4 статьи 78 Кодекса Республики Беларусь об образовании средства, затраченные государством на его подготовку, не взыскиваются, работать по направлению на работу;</w:t>
      </w:r>
    </w:p>
    <w:p w14:paraId="636FB2E6" w14:textId="77777777" w:rsidR="00AE3AF7" w:rsidRDefault="008131B2">
      <w:pPr>
        <w:spacing w:after="60"/>
        <w:ind w:firstLine="566"/>
        <w:jc w:val="both"/>
      </w:pPr>
      <w:r>
        <w:t xml:space="preserve">увольнения выпускника с военной службы по призыву, военной службы </w:t>
      </w:r>
      <w:r>
        <w:t>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w:t>
      </w:r>
      <w:r>
        <w:t>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14:paraId="4F2F1EE9" w14:textId="77777777" w:rsidR="00AE3AF7" w:rsidRDefault="008131B2">
      <w:pPr>
        <w:spacing w:after="60"/>
        <w:ind w:firstLine="566"/>
        <w:jc w:val="both"/>
      </w:pPr>
      <w:r>
        <w:t>увольнения выпускника, получившего образование н</w:t>
      </w:r>
      <w:r>
        <w:t>а условиях целевой подготовки, с военной службы по призыву, военной службы по контракту, альтернативной службы, который прослужил (прошел альтернативную службу) менее срока обязательной работы, установленного при направлении на работу;</w:t>
      </w:r>
    </w:p>
    <w:p w14:paraId="5DC1A610" w14:textId="77777777" w:rsidR="00AE3AF7" w:rsidRDefault="008131B2">
      <w:pPr>
        <w:spacing w:after="60"/>
        <w:ind w:firstLine="566"/>
        <w:jc w:val="both"/>
      </w:pPr>
      <w:r>
        <w:t>выписка из решения о</w:t>
      </w:r>
      <w:r>
        <w:t> спортивной дисквалификации за допинг в спорте, выданная учреждением «Национальное антидопинговое агентство», – для выпускников, дисквалифицированных за допинг в спорте;</w:t>
      </w:r>
    </w:p>
    <w:p w14:paraId="690C9059" w14:textId="77777777" w:rsidR="00AE3AF7" w:rsidRDefault="008131B2">
      <w:pPr>
        <w:spacing w:after="60"/>
        <w:ind w:firstLine="566"/>
        <w:jc w:val="both"/>
      </w:pPr>
      <w:r>
        <w:t xml:space="preserve">оригиналы и копии документа об обучении, договора об обучении – для лиц, направленных </w:t>
      </w:r>
      <w:r>
        <w:t>для получения образования в иностранную организацию, в случае досрочного прекращения образовательных отношений;</w:t>
      </w:r>
    </w:p>
    <w:p w14:paraId="220A8CB0" w14:textId="77777777" w:rsidR="00AE3AF7" w:rsidRDefault="008131B2">
      <w:pPr>
        <w:spacing w:after="60"/>
        <w:ind w:firstLine="566"/>
        <w:jc w:val="both"/>
      </w:pPr>
      <w:r>
        <w:t>выписка из решения Квалификационной комиссии по вопросам адвокатской деятельности в Республике Беларусь, создаваемой при Министерстве юстиции, о</w:t>
      </w:r>
      <w:r>
        <w:t> несоответствии претендента долицензионным требованиям;</w:t>
      </w:r>
    </w:p>
    <w:p w14:paraId="09C3F410" w14:textId="77777777" w:rsidR="00AE3AF7" w:rsidRDefault="008131B2">
      <w:pPr>
        <w:spacing w:after="60"/>
        <w:ind w:firstLine="566"/>
        <w:jc w:val="both"/>
      </w:pPr>
      <w:r>
        <w:lastRenderedPageBreak/>
        <w:t>дополнительное соглашение о расторжении договора о целевой подготовке в случае обоснованного отказа в приеме на работу по полученной специальности, присвоенной квалификации и (или) степени выпускнику,</w:t>
      </w:r>
      <w:r>
        <w:t xml:space="preserve"> прибывшему на работу по направлению;</w:t>
      </w:r>
    </w:p>
    <w:p w14:paraId="3D76BF29" w14:textId="77777777" w:rsidR="00AE3AF7" w:rsidRDefault="008131B2">
      <w:pPr>
        <w:spacing w:after="60"/>
        <w:ind w:firstLine="566"/>
        <w:jc w:val="both"/>
      </w:pPr>
      <w:r>
        <w:t>дополнительное соглашение о расторжении договора о целевой подготовке по инициативе организации – заказчика кадров во время обязательной работы по направлению в связи с возникновением определенных законодательством пре</w:t>
      </w:r>
      <w:r>
        <w:t>пятствий для приема на военную службу (службу);</w:t>
      </w:r>
    </w:p>
    <w:p w14:paraId="0F906E53" w14:textId="77777777" w:rsidR="00AE3AF7" w:rsidRDefault="008131B2">
      <w:pPr>
        <w:spacing w:after="60"/>
        <w:ind w:firstLine="566"/>
        <w:jc w:val="both"/>
      </w:pPr>
      <w: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статуса детей-сирот или стату</w:t>
      </w:r>
      <w:r>
        <w:t>са детей, оставшихся без попечения родителей, – для детей-сирот и детей, оставшихся без попечения родителей, а также лиц из числа детей-сирот и детей, оставшихся без попечения родителей;</w:t>
      </w:r>
    </w:p>
    <w:p w14:paraId="32E5253E" w14:textId="77777777" w:rsidR="00AE3AF7" w:rsidRDefault="008131B2">
      <w:pPr>
        <w:spacing w:after="60"/>
        <w:ind w:firstLine="566"/>
        <w:jc w:val="both"/>
      </w:pPr>
      <w:r>
        <w:t>оригинал и копия удостоверения инвалида – для выпускников, молодых сп</w:t>
      </w:r>
      <w:r>
        <w:t>ециалистов, молодых рабочих (служащих) – инвалидов I или II группы или детей-инвалидов в возрасте до 18 лет, а также для выпускников, молодых специалистов, молодых рабочих (служащих), которые имеют ребенка-инвалида или одного из родителей, усыновителя (удо</w:t>
      </w:r>
      <w:r>
        <w:t>черителя) либо супруга (супругу) инвалида I или II группы;</w:t>
      </w:r>
    </w:p>
    <w:p w14:paraId="1BD2931E" w14:textId="77777777" w:rsidR="00AE3AF7" w:rsidRDefault="008131B2">
      <w:pPr>
        <w:spacing w:after="60"/>
        <w:ind w:firstLine="566"/>
        <w:jc w:val="both"/>
      </w:pPr>
      <w:r>
        <w:t>медицинская справка о состоянии здоровья – для выпускников, молодых специалистов, молодых рабочих (служащих), имеющих медицинские противопоказания к работе по полученной специальности и присвоенной</w:t>
      </w:r>
      <w:r>
        <w:t xml:space="preserve"> квалификации и (или) степени;</w:t>
      </w:r>
    </w:p>
    <w:p w14:paraId="7862A655" w14:textId="77777777" w:rsidR="00AE3AF7" w:rsidRDefault="008131B2">
      <w:pPr>
        <w:spacing w:after="60"/>
        <w:ind w:firstLine="566"/>
        <w:jc w:val="both"/>
      </w:pPr>
      <w:r>
        <w:t>медицинская 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14:paraId="7B94132C" w14:textId="77777777" w:rsidR="00AE3AF7" w:rsidRDefault="008131B2">
      <w:pPr>
        <w:spacing w:after="60"/>
        <w:ind w:firstLine="566"/>
        <w:jc w:val="both"/>
      </w:pPr>
      <w:r>
        <w:t xml:space="preserve">оригинал и копия свидетельства о рождении ребенка,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молодых специалистов, молодых </w:t>
      </w:r>
      <w:r>
        <w:t>рабочих (служащих), которые имеют ребенка в возрасте до трех лет на дату принятия решения о перенаправлении на работу;</w:t>
      </w:r>
    </w:p>
    <w:p w14:paraId="7AB06868" w14:textId="77777777" w:rsidR="00AE3AF7" w:rsidRDefault="008131B2">
      <w:pPr>
        <w:spacing w:after="60"/>
        <w:ind w:firstLine="566"/>
        <w:jc w:val="both"/>
      </w:pPr>
      <w:r>
        <w:t xml:space="preserve">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молодых специалистов, молодых рабочих (служащих), которые имеют супруга (супругу), </w:t>
      </w:r>
      <w:r>
        <w:t>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воинских формирований (за исключением в</w:t>
      </w:r>
      <w:r>
        <w:t>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14:paraId="5CA24D7F" w14:textId="77777777" w:rsidR="00AE3AF7" w:rsidRDefault="008131B2">
      <w:pPr>
        <w:spacing w:after="60"/>
        <w:ind w:firstLine="566"/>
        <w:jc w:val="both"/>
      </w:pPr>
      <w:r>
        <w:t>оригинал и копия свидетельства о заключении брака, справки о месте работы, службы и занима</w:t>
      </w:r>
      <w:r>
        <w:t>емой должности служащего (профессии рабочего),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молодых специалистов, моло</w:t>
      </w:r>
      <w:r>
        <w:t>дых рабочих (служащих), желающих получить перенаправление на работу по месту жительства и (или) работы супруга (супруги), постоянно проживающих и работающих на территории Республики Беларусь;</w:t>
      </w:r>
    </w:p>
    <w:p w14:paraId="5983FABE" w14:textId="77777777" w:rsidR="00AE3AF7" w:rsidRDefault="008131B2">
      <w:pPr>
        <w:spacing w:after="60"/>
        <w:ind w:firstLine="566"/>
        <w:jc w:val="both"/>
      </w:pPr>
      <w:r>
        <w:t>копии документов, подтверждающих принадлежность выпускников, мол</w:t>
      </w:r>
      <w:r>
        <w:t xml:space="preserve">одых специалистов, молодых рабочих (служащих) к числу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w:t>
      </w:r>
      <w:r>
        <w:t>для отдельных категорий граждан».</w:t>
      </w:r>
    </w:p>
    <w:p w14:paraId="373743A9" w14:textId="77777777" w:rsidR="00AE3AF7" w:rsidRDefault="008131B2">
      <w:pPr>
        <w:spacing w:after="60"/>
        <w:ind w:firstLine="566"/>
        <w:jc w:val="both"/>
      </w:pPr>
      <w:r>
        <w:t>Перенаправление на работу выпускников, молодых специалистов, молодых рабочих (служащих), направленных на работу согласно договору о целевой подготовке, осуществляется при условии заключения нового договора о целевой подгот</w:t>
      </w:r>
      <w:r>
        <w:t>овке специалиста (рабочего, служащего) в соответствии с Положением о целевой подготовке специалистов, рабочих (служащих), утвержденным постановлением, утвердившим настоящее Положение.</w:t>
      </w:r>
    </w:p>
    <w:p w14:paraId="5E2B6ECD" w14:textId="77777777" w:rsidR="00AE3AF7" w:rsidRDefault="008131B2">
      <w:pPr>
        <w:spacing w:after="60"/>
        <w:ind w:firstLine="566"/>
        <w:jc w:val="both"/>
      </w:pPr>
      <w:r>
        <w:t xml:space="preserve">Перенаправление на работу осуществляется комиссией по распределению или </w:t>
      </w:r>
      <w:r>
        <w:t xml:space="preserve">комиссией по направлению на работу, которая рассматривает представленные выпускником, молодым специалистом, молодым рабочим (служащим) документы, оценивает наличие оснований и выполнение условий перенаправления на работу, установленных Кодексом Республики </w:t>
      </w:r>
      <w:r>
        <w:t>Беларусь об образовании и настоящим Положением. Комиссия по распределению или комиссия по направлению на работу принимает решение о перенаправлении на работу в порядке, установленном соответственно в пунктах 20 и 21 настоящего Положения. Решение о перенапр</w:t>
      </w:r>
      <w:r>
        <w:t>авлении молодых специалистов, выпускников, получивших высшее образование по направлениям образования «Здравоохранение», «Сельское хозяйство», «Ветеринария», «Рыбное хозяйство», по группе специальностей «Физическая культура и спорт», а также выпускников, мо</w:t>
      </w:r>
      <w:r>
        <w:t>лодых специалистов, которым место работы предоставлено путем направления, перенаправления в сельские населенные пункты, согласовывается учреждением образования в соответствии с пунктом 3 статьи 76 Кодекса Республики Беларусь об образовании.</w:t>
      </w:r>
    </w:p>
    <w:p w14:paraId="4346A875" w14:textId="77777777" w:rsidR="00AE3AF7" w:rsidRDefault="008131B2">
      <w:pPr>
        <w:spacing w:after="60"/>
        <w:ind w:firstLine="566"/>
        <w:jc w:val="both"/>
      </w:pPr>
      <w:r>
        <w:t>В случае невозм</w:t>
      </w:r>
      <w:r>
        <w:t xml:space="preserve">ожности предоставления при перенаправлении на работу комиссией по распределению, комиссией по направлению на работу места работы в соответствии с полученной специальностью и присвоенной квалификацией и (или) степенью выпускник, молодой специалист, молодой </w:t>
      </w:r>
      <w:r>
        <w:t>рабочий (служащий) при наличии определенных в статье 78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 на его подготовку, вправе обратиться в у</w:t>
      </w:r>
      <w:r>
        <w:t>чреждение образования за получением справки о самостоятельном трудоустройстве.</w:t>
      </w:r>
    </w:p>
    <w:p w14:paraId="08B95F42" w14:textId="77777777" w:rsidR="00AE3AF7" w:rsidRDefault="008131B2">
      <w:pPr>
        <w:spacing w:after="60"/>
        <w:ind w:firstLine="566"/>
        <w:jc w:val="both"/>
      </w:pPr>
      <w:r>
        <w:t>Выпускники обращаются в учреждение образования, направившее их на работу, за перенаправлением в случаях, указанных:</w:t>
      </w:r>
    </w:p>
    <w:p w14:paraId="4A8816C8" w14:textId="77777777" w:rsidR="00AE3AF7" w:rsidRDefault="008131B2">
      <w:pPr>
        <w:spacing w:after="60"/>
        <w:ind w:firstLine="566"/>
        <w:jc w:val="both"/>
      </w:pPr>
      <w:r>
        <w:t>в подпунктах 1.1.2 и 1.1.5 пункта 1 статьи 76, пункте 6 стать</w:t>
      </w:r>
      <w:r>
        <w:t>и 78 Кодекса Республики Беларусь об образовании, – в течение пяти рабочих дней с даты издания приказа об увольнении;</w:t>
      </w:r>
    </w:p>
    <w:p w14:paraId="61DECC26" w14:textId="77777777" w:rsidR="00AE3AF7" w:rsidRDefault="008131B2">
      <w:pPr>
        <w:spacing w:after="60"/>
        <w:ind w:firstLine="566"/>
        <w:jc w:val="both"/>
      </w:pPr>
      <w:r>
        <w:t>в подпункте 1.2.1, абзаце третьем подпункта 1.2.2, подпункте 1.2.3, абзаце третьем подпункта 1.3.2 и подпункте 1.3.3 пункта 1 статьи 76 Код</w:t>
      </w:r>
      <w:r>
        <w:t>екса Республики Беларусь об образовании, – в течение пяти рабочих дней с даты получения письменного отказа в приеме на работу;</w:t>
      </w:r>
    </w:p>
    <w:p w14:paraId="3B4AB14F" w14:textId="77777777" w:rsidR="00AE3AF7" w:rsidRDefault="008131B2">
      <w:pPr>
        <w:spacing w:after="60"/>
        <w:ind w:firstLine="566"/>
        <w:jc w:val="both"/>
      </w:pPr>
      <w:r>
        <w:t>в подпунктах 1.2.5 и 1.3.5 пункта 1 статьи 76 Кодекса Республики Беларусь об образовании, – в течение пяти рабочих дней с даты пр</w:t>
      </w:r>
      <w:r>
        <w:t>инятия решения о дисквалификации за допинг в спорте;</w:t>
      </w:r>
    </w:p>
    <w:p w14:paraId="3B8105EE" w14:textId="77777777" w:rsidR="00AE3AF7" w:rsidRDefault="008131B2">
      <w:pPr>
        <w:spacing w:after="60"/>
        <w:ind w:firstLine="566"/>
        <w:jc w:val="both"/>
      </w:pPr>
      <w:r>
        <w:t>в подпункте 1.2.4 пункта 1 статьи 76 Кодекса Республики Беларусь об образовании, – в течение 15 рабочих дней с даты досрочного прекращения образовательных отношений с иностранной организацией;</w:t>
      </w:r>
    </w:p>
    <w:p w14:paraId="5FCD5A52" w14:textId="77777777" w:rsidR="00AE3AF7" w:rsidRDefault="008131B2">
      <w:pPr>
        <w:spacing w:after="60"/>
        <w:ind w:firstLine="566"/>
        <w:jc w:val="both"/>
      </w:pPr>
      <w:r>
        <w:t>в подпункт</w:t>
      </w:r>
      <w:r>
        <w:t>е 1.3.6 пункта 1 статьи 76 Кодекса Республики Беларусь об образовании и абзаце третьем части первой пункта 22 настоящего Положения, – в течение пяти рабочих дней с даты расторжения договора о целевой подготовке.</w:t>
      </w:r>
    </w:p>
    <w:p w14:paraId="640ED3FA" w14:textId="77777777" w:rsidR="00AE3AF7" w:rsidRDefault="008131B2">
      <w:pPr>
        <w:spacing w:after="60"/>
        <w:ind w:firstLine="566"/>
        <w:jc w:val="both"/>
      </w:pPr>
      <w:r>
        <w:t>23. Копии документов, указанные в части втор</w:t>
      </w:r>
      <w:r>
        <w:t>ой пункта 22 настоящего Положения, заверяются в учреждении образования, направившем выпускника на работу, руководителем или уполномоченным им лицом либо в государственном органе (организации), выдавшем копию документа.</w:t>
      </w:r>
    </w:p>
    <w:p w14:paraId="27E71602" w14:textId="77777777" w:rsidR="00AE3AF7" w:rsidRDefault="008131B2">
      <w:pPr>
        <w:spacing w:after="60"/>
        <w:ind w:firstLine="566"/>
        <w:jc w:val="both"/>
      </w:pPr>
      <w:r>
        <w:t>24. Гражданам Республики Беларусь, по</w:t>
      </w:r>
      <w:r>
        <w:t>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 (далее – граждане), по их желанию может быть предоставлено место работы.</w:t>
      </w:r>
    </w:p>
    <w:p w14:paraId="67440BB0" w14:textId="77777777" w:rsidR="00AE3AF7" w:rsidRDefault="008131B2">
      <w:pPr>
        <w:spacing w:after="60"/>
        <w:ind w:firstLine="566"/>
        <w:jc w:val="both"/>
      </w:pPr>
      <w:r>
        <w:t xml:space="preserve">Место работы </w:t>
      </w:r>
      <w:r>
        <w:t>предоставляется государственными органами, в подчинении которых находятся учреждения образования, реализующие образовательные программы научно-ориентированного, высшего, среднего специального или профессионально-технического образования по специальностям с</w:t>
      </w:r>
      <w:r>
        <w:t>оответствующих направлений образования (далее – государственные органы), или уполномоченными этими государственными органами учреждениями образования (далее – уполномоченное учреждение образования).</w:t>
      </w:r>
    </w:p>
    <w:p w14:paraId="38814B49" w14:textId="77777777" w:rsidR="00AE3AF7" w:rsidRDefault="008131B2">
      <w:pPr>
        <w:spacing w:after="60"/>
        <w:ind w:firstLine="566"/>
        <w:jc w:val="both"/>
      </w:pPr>
      <w:r>
        <w:t>Информация о государственных органах и уполномоченных учр</w:t>
      </w:r>
      <w:r>
        <w:t>еждениях образования размещается на официальном сайте Министерства образования.</w:t>
      </w:r>
    </w:p>
    <w:p w14:paraId="5331FC05" w14:textId="77777777" w:rsidR="00AE3AF7" w:rsidRDefault="008131B2">
      <w:pPr>
        <w:spacing w:after="60"/>
        <w:ind w:firstLine="566"/>
        <w:jc w:val="both"/>
      </w:pPr>
      <w:r>
        <w:t>25. Для рассмотрения вопроса о предоставлении места работы гражданин в течение одного года после получения научно-ориентированного, высшего, среднего специального или профессио</w:t>
      </w:r>
      <w:r>
        <w:t>нально-технического образования в иностранных организациях обращается в государственный орган или в уполномоченное учреждение образования.</w:t>
      </w:r>
    </w:p>
    <w:p w14:paraId="3F9E371D" w14:textId="77777777" w:rsidR="00AE3AF7" w:rsidRDefault="008131B2">
      <w:pPr>
        <w:spacing w:after="60"/>
        <w:ind w:firstLine="566"/>
        <w:jc w:val="both"/>
      </w:pPr>
      <w:r>
        <w:t>При обращении гражданином предъявляется документ, удостоверяющий личность, а также представляются следующие документы</w:t>
      </w:r>
      <w:r>
        <w:t>:</w:t>
      </w:r>
    </w:p>
    <w:p w14:paraId="33B53192" w14:textId="77777777" w:rsidR="00AE3AF7" w:rsidRDefault="008131B2">
      <w:pPr>
        <w:spacing w:after="60"/>
        <w:ind w:firstLine="566"/>
        <w:jc w:val="both"/>
      </w:pPr>
      <w:r>
        <w:t>заявление на имя руководителя государственного органа или уполномоченного учреждения образования о желании получить место работы;</w:t>
      </w:r>
    </w:p>
    <w:p w14:paraId="493B864E" w14:textId="77777777" w:rsidR="00AE3AF7" w:rsidRDefault="008131B2">
      <w:pPr>
        <w:spacing w:after="60"/>
        <w:ind w:firstLine="566"/>
        <w:jc w:val="both"/>
      </w:pPr>
      <w:r>
        <w:t>оригинал документа об образовании с указанием изученных учебных дисциплин и их объема, полученных по ним отметок (баллов), в</w:t>
      </w:r>
      <w:r>
        <w:t>ыданного в иностранном государстве;</w:t>
      </w:r>
    </w:p>
    <w:p w14:paraId="0B9C3721" w14:textId="77777777" w:rsidR="00AE3AF7" w:rsidRDefault="008131B2">
      <w:pPr>
        <w:spacing w:after="60"/>
        <w:ind w:firstLine="566"/>
        <w:jc w:val="both"/>
      </w:pPr>
      <w:r>
        <w:t>оригинал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w:t>
      </w:r>
    </w:p>
    <w:p w14:paraId="02FBA9D6" w14:textId="77777777" w:rsidR="00AE3AF7" w:rsidRDefault="008131B2">
      <w:pPr>
        <w:spacing w:after="60"/>
        <w:ind w:firstLine="566"/>
        <w:jc w:val="both"/>
      </w:pPr>
      <w:r>
        <w:t>К документам, выданным на </w:t>
      </w:r>
      <w:r>
        <w:t>иностранном языке, при наличии их легализации или проставления апостиля прилагается удостоверенный нотариально перевод на один из государственных языков Республики Беларусь.</w:t>
      </w:r>
    </w:p>
    <w:p w14:paraId="0BAF16BD" w14:textId="77777777" w:rsidR="00AE3AF7" w:rsidRDefault="008131B2">
      <w:pPr>
        <w:spacing w:after="60"/>
        <w:ind w:firstLine="566"/>
        <w:jc w:val="both"/>
      </w:pPr>
      <w:r>
        <w:t>Комиссия по распределению или комиссия по направлению на работу рассматривает пред</w:t>
      </w:r>
      <w:r>
        <w:t>ставленные гражданином документы и определяет место работы гражданина исходя из имеющихся дополнительных потребностей организаций – заказчиков кадров, иных организаций. Комиссией по распределению или комиссией по направлению на работу могут быть рассмотрен</w:t>
      </w:r>
      <w:r>
        <w:t>ы предложения гражданина о трудоустройстве в заинтересованную организацию при наличии письменного ходатайства этой организации о направлении на работу гражданина в качестве молодого специалиста, рабочего (служащего).</w:t>
      </w:r>
    </w:p>
    <w:p w14:paraId="570819A4" w14:textId="77777777" w:rsidR="00AE3AF7" w:rsidRDefault="008131B2">
      <w:pPr>
        <w:spacing w:after="60"/>
        <w:ind w:firstLine="566"/>
        <w:jc w:val="both"/>
      </w:pPr>
      <w:r>
        <w:t xml:space="preserve">Комиссия по распределению или комиссия </w:t>
      </w:r>
      <w:r>
        <w:t>по направлению на работу принимает решение о предоставлении гражданину места работы в порядке, установленном в пункте 16 настоящего Положения, в течение 15 рабочих дней со дня подачи заявления на имя руководителя государственного органа или уполномоченного</w:t>
      </w:r>
      <w:r>
        <w:t xml:space="preserve"> учреждения образования о желании получить место работы. При необходимости направления запросов в организации – заказчики кадров, иные организации, местные исполнительные и распорядительные органы о трудоустройстве гражданина срок принятия решения может бы</w:t>
      </w:r>
      <w:r>
        <w:t>ть продлен до трех месяцев.</w:t>
      </w:r>
    </w:p>
    <w:p w14:paraId="6CCC9643" w14:textId="77777777" w:rsidR="00AE3AF7" w:rsidRDefault="008131B2">
      <w:pPr>
        <w:spacing w:after="60"/>
        <w:ind w:firstLine="566"/>
        <w:jc w:val="both"/>
      </w:pPr>
      <w:r>
        <w:t>Гражданину, которому предоставлено место работы, выдается свидетельство о направлении на работу в течение пяти рабочих дней со дня принятия решения о предоставлении места работы.</w:t>
      </w:r>
    </w:p>
    <w:p w14:paraId="7FAD7642" w14:textId="77777777" w:rsidR="00AE3AF7" w:rsidRDefault="008131B2">
      <w:pPr>
        <w:spacing w:after="60"/>
        <w:ind w:firstLine="566"/>
        <w:jc w:val="both"/>
      </w:pPr>
      <w:r>
        <w:t>При невозможности предоставления места работы ком</w:t>
      </w:r>
      <w:r>
        <w:t>иссией по распределению, комиссией по направлению на работу гражданин обращается в органы по труду, занятости и социальной защите по месту жительства (месту пребывания).</w:t>
      </w:r>
    </w:p>
    <w:p w14:paraId="3C9EADCD" w14:textId="77777777" w:rsidR="00AE3AF7" w:rsidRDefault="008131B2">
      <w:pPr>
        <w:spacing w:before="240" w:after="240"/>
        <w:jc w:val="center"/>
      </w:pPr>
      <w:r>
        <w:rPr>
          <w:b/>
          <w:bCs/>
          <w:caps/>
        </w:rPr>
        <w:t>ГЛАВА 5</w:t>
      </w:r>
      <w:r>
        <w:br/>
      </w:r>
      <w:r>
        <w:rPr>
          <w:b/>
          <w:bCs/>
          <w:caps/>
        </w:rPr>
        <w:t>ГАРАНТИИ И ПОРЯДОК ТРУДОУСТРОЙСТВА ВЫПУСКНИКОВ</w:t>
      </w:r>
    </w:p>
    <w:p w14:paraId="2E7E53A3" w14:textId="77777777" w:rsidR="00AE3AF7" w:rsidRDefault="008131B2">
      <w:pPr>
        <w:spacing w:after="60"/>
        <w:ind w:firstLine="566"/>
        <w:jc w:val="both"/>
      </w:pPr>
      <w:r>
        <w:t>26. По завершении обучения в учреждении образования выпускникам, получившим свидетельство о направлении на работу, предоставляются гарантии и компенсации в соответствии со статьей 48 Кодекса Республики Беларусь об образовании.</w:t>
      </w:r>
    </w:p>
    <w:p w14:paraId="3F5B569A" w14:textId="77777777" w:rsidR="00AE3AF7" w:rsidRDefault="008131B2">
      <w:pPr>
        <w:spacing w:after="60"/>
        <w:ind w:firstLine="566"/>
        <w:jc w:val="both"/>
      </w:pPr>
      <w:r>
        <w:t>27. Денежная помощь выплачива</w:t>
      </w:r>
      <w:r>
        <w:t>ется:</w:t>
      </w:r>
    </w:p>
    <w:p w14:paraId="2E16293D" w14:textId="77777777" w:rsidR="00AE3AF7" w:rsidRDefault="008131B2">
      <w:pPr>
        <w:spacing w:after="60"/>
        <w:ind w:firstLine="566"/>
        <w:jc w:val="both"/>
      </w:pPr>
      <w:r>
        <w:t>молодым специалистам, получившим научно-ориентированное, высшее или среднее специальное образование, молодым рабочим, получившим среднее специальное образование, – в размере месячной стипендии, назначенной им в последнем перед выпуском семестре (полу</w:t>
      </w:r>
      <w:r>
        <w:t>годии);</w:t>
      </w:r>
    </w:p>
    <w:p w14:paraId="2338D417" w14:textId="77777777" w:rsidR="00AE3AF7" w:rsidRDefault="008131B2">
      <w:pPr>
        <w:spacing w:after="60"/>
        <w:ind w:firstLine="566"/>
        <w:jc w:val="both"/>
      </w:pPr>
      <w:r>
        <w:t>молодым рабочим (служащим), получившим профессионально-техническое образование, – в размере тарифной ставки (тарифного оклада), оклада.</w:t>
      </w:r>
    </w:p>
    <w:p w14:paraId="562D4268" w14:textId="77777777" w:rsidR="00AE3AF7" w:rsidRDefault="008131B2">
      <w:pPr>
        <w:spacing w:after="60"/>
        <w:ind w:firstLine="566"/>
        <w:jc w:val="both"/>
      </w:pPr>
      <w:r>
        <w:t>Выплата денежной помощи осуществляется нанимателем в месячный срок со дня заключения трудового договора (контрак</w:t>
      </w:r>
      <w:r>
        <w:t>та) с выпускником в полном размере независимо от количества использованных им дней отдыха за счет средств нанимателя.</w:t>
      </w:r>
    </w:p>
    <w:p w14:paraId="215977A2" w14:textId="77777777" w:rsidR="00AE3AF7" w:rsidRDefault="008131B2">
      <w:pPr>
        <w:spacing w:after="60"/>
        <w:ind w:firstLine="566"/>
        <w:jc w:val="both"/>
      </w:pPr>
      <w:r>
        <w:t>Выпускникам, направленным для работы в качестве педагогических работников, учреждением образования выплачивается денежная помощь за 45 кал</w:t>
      </w:r>
      <w:r>
        <w:t>ендарных дней за счет средств республиканского или местных бюджетов из расчета месячной стипендии, назначенной им в последнем перед выпуском семестре (полугодии), не позднее выдачи свидетельства о направлении на работу.</w:t>
      </w:r>
    </w:p>
    <w:p w14:paraId="004F5241" w14:textId="77777777" w:rsidR="00AE3AF7" w:rsidRDefault="008131B2">
      <w:pPr>
        <w:spacing w:after="60"/>
        <w:ind w:firstLine="566"/>
        <w:jc w:val="both"/>
      </w:pPr>
      <w:r>
        <w:t>В случае, если выпускники не получал</w:t>
      </w:r>
      <w:r>
        <w:t>и стипендии в последнем перед выпуском семестре (полугодии), им выплачивается соответствующая денежная помощь из расчета социальной стипендии, установленной на дату выпуска.</w:t>
      </w:r>
    </w:p>
    <w:p w14:paraId="7E133744" w14:textId="77777777" w:rsidR="00AE3AF7" w:rsidRDefault="008131B2">
      <w:pPr>
        <w:spacing w:after="60"/>
        <w:ind w:firstLine="566"/>
        <w:jc w:val="both"/>
      </w:pPr>
      <w:r>
        <w:t xml:space="preserve">Справка о размере стипендии выдается учреждением образования при выдаче документа </w:t>
      </w:r>
      <w:r>
        <w:t>об образовании.</w:t>
      </w:r>
    </w:p>
    <w:p w14:paraId="423C19A0" w14:textId="77777777" w:rsidR="00AE3AF7" w:rsidRDefault="008131B2">
      <w:pPr>
        <w:spacing w:after="60"/>
        <w:ind w:firstLine="566"/>
        <w:jc w:val="both"/>
      </w:pPr>
      <w:r>
        <w:t>28. Облисполкомы, Минский горисполком, республиканские органы государственного управления, иные организации, подчиненные Правительству Республики Беларусь, наниматели принимают меры по созданию условий для закрепления на рабочих местах моло</w:t>
      </w:r>
      <w:r>
        <w:t>дых специалистов, молодых рабочих (служащих).</w:t>
      </w:r>
    </w:p>
    <w:p w14:paraId="16AFE2F9" w14:textId="77777777" w:rsidR="00AE3AF7" w:rsidRDefault="008131B2">
      <w:pPr>
        <w:spacing w:after="60"/>
        <w:ind w:firstLine="566"/>
        <w:jc w:val="both"/>
      </w:pPr>
      <w:r>
        <w:t>Молодым специалистам, молодым рабочим (служащим) областные, Минский городской Советы депутатов, наниматели в соответствии с законодательством могут устанавливать денежную помощь, выделять средства в целях компе</w:t>
      </w:r>
      <w:r>
        <w:t>нсации затрат на наем жилых помещений.</w:t>
      </w:r>
    </w:p>
    <w:p w14:paraId="74A327BF" w14:textId="77777777" w:rsidR="00AE3AF7" w:rsidRDefault="008131B2">
      <w:pPr>
        <w:spacing w:after="60"/>
        <w:ind w:firstLine="566"/>
        <w:jc w:val="both"/>
      </w:pPr>
      <w:r>
        <w:t>29. Выпускник, получивший свидетельство о направлении на работу, прибывает к месту работы не позднее срока, указанного в данном свидетельстве, и отрабатывает указанный в нем срок обязательной работы.</w:t>
      </w:r>
    </w:p>
    <w:p w14:paraId="3238BA8E" w14:textId="77777777" w:rsidR="00AE3AF7" w:rsidRDefault="008131B2">
      <w:pPr>
        <w:spacing w:after="60"/>
        <w:ind w:firstLine="566"/>
        <w:jc w:val="both"/>
      </w:pPr>
      <w:r>
        <w:t>Наниматель приним</w:t>
      </w:r>
      <w:r>
        <w:t>ает на работу прибывшего выпускника в день, следующий за датой его прибытия (за исключением случаев необходимости прохождения медицинской комиссии и иных установленных законодательством мероприятий), и в месячный срок со дня заключения трудового договора н</w:t>
      </w:r>
      <w:r>
        <w:t>аправляет в учреждение образования, выдавшее выпускнику направление на работу, подтверждение прибытия к свидетельству о направлении на работу заказной корреспонденцией с обратным уведомлением, а также обеспечивает условия, указанные в свидетельстве о напра</w:t>
      </w:r>
      <w:r>
        <w:t>влении на работу.</w:t>
      </w:r>
    </w:p>
    <w:p w14:paraId="4559B047" w14:textId="77777777" w:rsidR="00AE3AF7" w:rsidRDefault="008131B2">
      <w:pPr>
        <w:spacing w:after="60"/>
        <w:ind w:firstLine="566"/>
        <w:jc w:val="both"/>
      </w:pPr>
      <w:r>
        <w:t>Воинские части (органы пограничной службы) в случае принятия граждан из числа выпускников, молодых специалистов, молодых рабочих (служащих) на военную службу по контракту в течение 15 календарных дней письменно уведомляют об этом учрежден</w:t>
      </w:r>
      <w:r>
        <w:t>ие образования и нанимателя с указанием даты (ожидаемой даты) заключения контракта о прохождении военной службы и срока службы в соответствии с контрактом. Для принятия на военную службу по контракту граждане из числа выпускников, молодых специалистов, мол</w:t>
      </w:r>
      <w:r>
        <w:t>одых рабочих (служащих) предъявляют в воинские части (органы пограничной службы), свидетельство о направлении на работу (его копию, заверенную нанимателем) или справку о самостоятельном трудоустройстве (ее копию, заверенную нанимателем).</w:t>
      </w:r>
    </w:p>
    <w:p w14:paraId="1CCC73B4" w14:textId="77777777" w:rsidR="00AE3AF7" w:rsidRDefault="008131B2">
      <w:pPr>
        <w:spacing w:after="60"/>
        <w:ind w:firstLine="566"/>
        <w:jc w:val="both"/>
      </w:pPr>
      <w:r>
        <w:t xml:space="preserve">При невозможности </w:t>
      </w:r>
      <w:r>
        <w:t>принятия на работу в соответствии с полученной специальностью и присвоенной квалификацией и (или) степенью прибывшего по направлению выпускника, а также обеспечения условий, указанных в свидетельстве о направлении на работу, наниматель в течение трех рабоч</w:t>
      </w:r>
      <w:r>
        <w:t>их дней со дня прибытия выпускника к месту работы выдает ему под роспись письменный отказ в приеме на работу с указанием причин.</w:t>
      </w:r>
    </w:p>
    <w:p w14:paraId="6A7F870C" w14:textId="77777777" w:rsidR="00AE3AF7" w:rsidRDefault="008131B2">
      <w:pPr>
        <w:spacing w:after="60"/>
        <w:ind w:firstLine="566"/>
        <w:jc w:val="both"/>
      </w:pPr>
      <w:r>
        <w:t>В случае приема на работу выпускника, который имеет право на самостоятельное трудоустройство, в течение двух лет после получени</w:t>
      </w:r>
      <w:r>
        <w:t>я им высшего или среднего специального образования и одного года после получения профессионально-технического образования наниматель в месячный срок со дня заключения трудового договора направляет в учреждение образования, выдавшее выпускнику справку о сам</w:t>
      </w:r>
      <w:r>
        <w:t>остоятельном трудоустройстве, подтверждение прибытия к справке о самостоятельном трудоустройстве.</w:t>
      </w:r>
    </w:p>
    <w:p w14:paraId="396CBC37" w14:textId="77777777" w:rsidR="00AE3AF7" w:rsidRDefault="008131B2">
      <w:pPr>
        <w:spacing w:after="60"/>
        <w:ind w:firstLine="566"/>
        <w:jc w:val="both"/>
      </w:pPr>
      <w:r>
        <w:t>30. Выпускник, получивший свидетельство о направлении на работу и до указанного в нем срока прибытия в организацию призванный или добровольно поступивший на в</w:t>
      </w:r>
      <w:r>
        <w:t>оенную службу по контракту, письменно уведомляет об этом учреждение образования и нанимателя.</w:t>
      </w:r>
    </w:p>
    <w:p w14:paraId="1B7D5031" w14:textId="77777777" w:rsidR="00AE3AF7" w:rsidRDefault="008131B2">
      <w:pPr>
        <w:spacing w:after="60"/>
        <w:ind w:firstLine="566"/>
        <w:jc w:val="both"/>
      </w:pPr>
      <w:r>
        <w:t>Воинские части (органы пограничной службы), выпускники, получившие свидетельство о направлении на работу, на протяжении установленного срока обязательной работы в</w:t>
      </w:r>
      <w:r>
        <w:t> течение 15 рабочих дней со дня расторжения (истечения срока действия) контракта о прохождении военной службы с гражданином из числа выпускников, молодых специалистов, молодых рабочих (служащих), добровольно поступивших на военную службу по контракту, пись</w:t>
      </w:r>
      <w:r>
        <w:t>менно уведомляют об этом учреждение образования.</w:t>
      </w:r>
    </w:p>
    <w:p w14:paraId="317A22D8" w14:textId="77777777" w:rsidR="00AE3AF7" w:rsidRDefault="008131B2">
      <w:pPr>
        <w:spacing w:after="60"/>
        <w:ind w:firstLine="566"/>
        <w:jc w:val="both"/>
      </w:pPr>
      <w:r>
        <w:t>Выпускник, которому место работы предоставлено путем распределения, трудоустройства в счет брони, перераспределения, направленный на работу, перенаправленный на работу в соответствии с договором о подготовке</w:t>
      </w:r>
      <w:r>
        <w:t xml:space="preserve"> научного работника высшей квалификации за счет средств республиканского бюджета, призванный на военную службу, направленный на альтернативную службу, за два месяца до окончания срока службы письменно уведомляет нанимателя о прибытии или неприбытии для тру</w:t>
      </w:r>
      <w:r>
        <w:t>доустройства по окончании срока службы.</w:t>
      </w:r>
    </w:p>
    <w:p w14:paraId="35979767" w14:textId="77777777" w:rsidR="00AE3AF7" w:rsidRDefault="008131B2">
      <w:pPr>
        <w:spacing w:after="60"/>
        <w:ind w:firstLine="566"/>
        <w:jc w:val="both"/>
      </w:pPr>
      <w:r>
        <w:t>Выпускник, которому место работы предоставлено путем распределения, трудоустройства в счет брони, перераспределения, направленный на работу, перенаправленный на работу в соответствии с договором о подготовке научного работника высшей квалификации за счет с</w:t>
      </w:r>
      <w:r>
        <w:t xml:space="preserve">редств республиканского бюджета, по окончании военной службы по призыву (прохождения альтернативной службы), если выпускник не прибывает для трудоустройства, а также по окончании военной службы по контракту обращается в учреждение образования, направившее </w:t>
      </w:r>
      <w:r>
        <w:t>его на работу:</w:t>
      </w:r>
    </w:p>
    <w:p w14:paraId="13982994" w14:textId="77777777" w:rsidR="00AE3AF7" w:rsidRDefault="008131B2">
      <w:pPr>
        <w:spacing w:after="60"/>
        <w:ind w:firstLine="566"/>
        <w:jc w:val="both"/>
      </w:pPr>
      <w:r>
        <w:t>за получением справки о самостоятельном трудоустройстве, если он прослужил по призыву, по контракту, прошел альтернативную службу не менее установленного срока обязательной работы и срока, установленного законодательством для прохождения вое</w:t>
      </w:r>
      <w:r>
        <w:t>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и не истекли два года после получения высш</w:t>
      </w:r>
      <w:r>
        <w:t>его, научно-ориентированного или среднего специального образования и один год после получения профессионально-технического образования;</w:t>
      </w:r>
    </w:p>
    <w:p w14:paraId="4F7FE077" w14:textId="77777777" w:rsidR="00AE3AF7" w:rsidRDefault="008131B2">
      <w:pPr>
        <w:spacing w:after="60"/>
        <w:ind w:firstLine="566"/>
        <w:jc w:val="both"/>
      </w:pPr>
      <w:r>
        <w:t>за перераспределением (перенаправлением на работу):</w:t>
      </w:r>
    </w:p>
    <w:p w14:paraId="77D31CEE" w14:textId="77777777" w:rsidR="00AE3AF7" w:rsidRDefault="008131B2">
      <w:pPr>
        <w:spacing w:after="60"/>
        <w:ind w:firstLine="566"/>
        <w:jc w:val="both"/>
      </w:pPr>
      <w:r>
        <w:t>если он прослужил (прошел альтернативную службу) менее установленног</w:t>
      </w:r>
      <w:r>
        <w:t>о срока обязательной работы или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w:t>
      </w:r>
      <w:r>
        <w:t>ой службы для соответствующей категории граждан;</w:t>
      </w:r>
    </w:p>
    <w:p w14:paraId="7909BF48" w14:textId="77777777" w:rsidR="00AE3AF7" w:rsidRDefault="008131B2">
      <w:pPr>
        <w:spacing w:after="60"/>
        <w:ind w:firstLine="566"/>
        <w:jc w:val="both"/>
      </w:pPr>
      <w:r>
        <w:t>если он прослужил (прошел альтернативную службу) не менее установленного срока обязательной работы и срока, установленного законодательством для прохождения военной службы по призыву для соответствующей кате</w:t>
      </w:r>
      <w:r>
        <w:t>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и желает работать по распределению (направлению на работу).</w:t>
      </w:r>
    </w:p>
    <w:p w14:paraId="05FC31DC" w14:textId="77777777" w:rsidR="00AE3AF7" w:rsidRDefault="008131B2">
      <w:pPr>
        <w:spacing w:after="60"/>
        <w:ind w:firstLine="566"/>
        <w:jc w:val="both"/>
      </w:pPr>
      <w:r>
        <w:t>Выпускник, направленный на ра</w:t>
      </w:r>
      <w:r>
        <w:t>боту, перенаправленный на работу в соответствии с договором о целевой подготовке, по окончании военной службы по призыву, военной службы по контракту, прохождения альтернативной службы обращается в учреждение образования, направившее его на работу:</w:t>
      </w:r>
    </w:p>
    <w:p w14:paraId="37116C69" w14:textId="77777777" w:rsidR="00AE3AF7" w:rsidRDefault="008131B2">
      <w:pPr>
        <w:spacing w:after="60"/>
        <w:ind w:firstLine="566"/>
        <w:jc w:val="both"/>
      </w:pPr>
      <w:r>
        <w:t>за полу</w:t>
      </w:r>
      <w:r>
        <w:t>чением справки о самостоятельном трудоустройстве, если он прослужил по призыву, по контракту, прошел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w:t>
      </w:r>
    </w:p>
    <w:p w14:paraId="3278C76B" w14:textId="77777777" w:rsidR="00AE3AF7" w:rsidRDefault="008131B2">
      <w:pPr>
        <w:spacing w:after="60"/>
        <w:ind w:firstLine="566"/>
        <w:jc w:val="both"/>
      </w:pPr>
      <w:r>
        <w:t xml:space="preserve">за </w:t>
      </w:r>
      <w:r>
        <w:t>перенаправлением на работу:</w:t>
      </w:r>
    </w:p>
    <w:p w14:paraId="5E873474" w14:textId="77777777" w:rsidR="00AE3AF7" w:rsidRDefault="008131B2">
      <w:pPr>
        <w:spacing w:after="60"/>
        <w:ind w:firstLine="566"/>
        <w:jc w:val="both"/>
      </w:pPr>
      <w:r>
        <w:t>если он прослужил (прошел альтернативную службу) менее срока обязательной работы, установленного при направлении на работу выпускников, получивших соответствующее образование, при невозможности трудоустройства в соответствии с д</w:t>
      </w:r>
      <w:r>
        <w:t>оговором о целевой подготовке;</w:t>
      </w:r>
    </w:p>
    <w:p w14:paraId="03F42527" w14:textId="77777777" w:rsidR="00AE3AF7" w:rsidRDefault="008131B2">
      <w:pPr>
        <w:spacing w:after="60"/>
        <w:ind w:firstLine="566"/>
        <w:jc w:val="both"/>
      </w:pPr>
      <w:r>
        <w:t>если он прослужил (прошел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 и желает работать по направлению на работу при</w:t>
      </w:r>
      <w:r>
        <w:t xml:space="preserve"> невозможности трудоустройства в соответствии с договором о целевой подготовке.</w:t>
      </w:r>
    </w:p>
    <w:p w14:paraId="484208EF" w14:textId="77777777" w:rsidR="00AE3AF7" w:rsidRDefault="008131B2">
      <w:pPr>
        <w:spacing w:after="60"/>
        <w:ind w:firstLine="566"/>
        <w:jc w:val="both"/>
      </w:pPr>
      <w:r>
        <w:t>31. Если выпускник, получивший свидетельство о направлении на работу, без уважительной причины не прибыл к месту работы в срок, указанный в свидетельстве о направлении на работу, наниматель обязан в течение 15 рабочих дней после окончания этого срока уведо</w:t>
      </w:r>
      <w:r>
        <w:t>мить учреждение образования о неприбытии выпускника.</w:t>
      </w:r>
    </w:p>
    <w:p w14:paraId="285D8268" w14:textId="77777777" w:rsidR="00AE3AF7" w:rsidRDefault="008131B2">
      <w:pPr>
        <w:spacing w:after="60"/>
        <w:ind w:firstLine="566"/>
        <w:jc w:val="both"/>
      </w:pPr>
      <w:r>
        <w:t>Если выпускник, получивший свидетельство о направлении на работу, не может прибыть к месту работы в срок, указанный в свидетельстве о направлении на работу, по уважительной причине, он до наступления дан</w:t>
      </w:r>
      <w:r>
        <w:t>ного срока письменно уведомляет об этом нанимателя и учреждение образования с приложением подтверждающих документов и указанием срока прибытия к месту работы.</w:t>
      </w:r>
    </w:p>
    <w:p w14:paraId="2660917F" w14:textId="77777777" w:rsidR="00AE3AF7" w:rsidRDefault="008131B2">
      <w:pPr>
        <w:spacing w:after="60"/>
        <w:ind w:firstLine="566"/>
        <w:jc w:val="both"/>
      </w:pPr>
      <w:r>
        <w:t xml:space="preserve">Если выпускник, получивший свидетельство о направлении на работу, принят (зачислен) в учреждение </w:t>
      </w:r>
      <w:r>
        <w:t>образования для получения образования более высокого уровня или для получения высшего образования другого вида в дневной форме получения образования, он до наступления срока прибытия, указанного в свидетельстве о направлении на работу, письменно уведомляет</w:t>
      </w:r>
      <w:r>
        <w:t xml:space="preserve"> об этом нанимателя и учреждение образования с приложением копии подтверждающего прием (зачисление) документа.</w:t>
      </w:r>
    </w:p>
    <w:p w14:paraId="61BA7413" w14:textId="77777777" w:rsidR="00AE3AF7" w:rsidRDefault="008131B2">
      <w:pPr>
        <w:spacing w:after="60"/>
        <w:ind w:firstLine="566"/>
        <w:jc w:val="both"/>
      </w:pPr>
      <w:r>
        <w:t xml:space="preserve">32. Выпускник, получивший свидетельство о направлении на работу, прибывший к месту работы в срок, указанный в данном свидетельстве, и получивший </w:t>
      </w:r>
      <w:r>
        <w:t>отказ нанимателя в приеме на работу в соответствии со свидетельством о направлении на работу, обращается в учреждение образования за перераспределением, перенаправлением на работу.</w:t>
      </w:r>
    </w:p>
    <w:p w14:paraId="4903ECEB" w14:textId="77777777" w:rsidR="00AE3AF7" w:rsidRDefault="008131B2">
      <w:pPr>
        <w:spacing w:after="60"/>
        <w:ind w:firstLine="566"/>
        <w:jc w:val="both"/>
      </w:pPr>
      <w:r>
        <w:t>33. Исключен.</w:t>
      </w:r>
    </w:p>
    <w:p w14:paraId="36A4E26A" w14:textId="77777777" w:rsidR="00AE3AF7" w:rsidRDefault="008131B2">
      <w:pPr>
        <w:spacing w:after="60"/>
        <w:ind w:firstLine="566"/>
        <w:jc w:val="both"/>
      </w:pPr>
      <w:r>
        <w:t>34. Увольнение молодых специалистов, молодых рабочих (служащи</w:t>
      </w:r>
      <w:r>
        <w:t>х) или перевод их на работу, которая не связана с полученной специальностью и присвоенной квалификацией, до окончания указанного в свидетельстве о направлении на работу срока обязательной работы не допускается, за исключением случаев:</w:t>
      </w:r>
    </w:p>
    <w:p w14:paraId="6E8EDDB0" w14:textId="77777777" w:rsidR="00AE3AF7" w:rsidRDefault="008131B2">
      <w:pPr>
        <w:spacing w:after="60"/>
        <w:ind w:firstLine="566"/>
        <w:jc w:val="both"/>
      </w:pPr>
      <w:r>
        <w:t xml:space="preserve">перехода на выборную </w:t>
      </w:r>
      <w:r>
        <w:t>должность служащего (пункт 4 части второй статьи 35 Трудового кодекса Республики Беларусь);</w:t>
      </w:r>
    </w:p>
    <w:p w14:paraId="79DB9954" w14:textId="77777777" w:rsidR="00AE3AF7" w:rsidRDefault="008131B2">
      <w:pPr>
        <w:spacing w:after="60"/>
        <w:ind w:firstLine="566"/>
        <w:jc w:val="both"/>
      </w:pPr>
      <w:r>
        <w:t>принятия решения учреждением образования о перераспределении, перенаправлении на работу молодого специалиста, молодого рабочего (служащего) либо о выдаче ему справк</w:t>
      </w:r>
      <w:r>
        <w:t>и о самостоятельном трудоустройстве;</w:t>
      </w:r>
    </w:p>
    <w:p w14:paraId="78961709" w14:textId="77777777" w:rsidR="00AE3AF7" w:rsidRDefault="008131B2">
      <w:pPr>
        <w:spacing w:after="60"/>
        <w:ind w:firstLine="566"/>
        <w:jc w:val="both"/>
      </w:pPr>
      <w:r>
        <w:t>зачисления в учреждение образования для получения образования более высокого уровня или для получения высшего образования другого вида в дневной форме получения образования;</w:t>
      </w:r>
    </w:p>
    <w:p w14:paraId="30FEA749" w14:textId="77777777" w:rsidR="00AE3AF7" w:rsidRDefault="008131B2">
      <w:pPr>
        <w:spacing w:after="60"/>
        <w:ind w:firstLine="566"/>
        <w:jc w:val="both"/>
      </w:pPr>
      <w:r>
        <w:t>нарушения нанимателем законодательства о труд</w:t>
      </w:r>
      <w:r>
        <w:t>е, коллективного договора, соглашения, трудового договора (контракта), поступления на военную службу по контракту (статья 40 или 41 Трудового кодекса Республики Беларусь);</w:t>
      </w:r>
    </w:p>
    <w:p w14:paraId="34646E77" w14:textId="77777777" w:rsidR="00AE3AF7" w:rsidRDefault="008131B2">
      <w:pPr>
        <w:spacing w:after="60"/>
        <w:ind w:firstLine="566"/>
        <w:jc w:val="both"/>
      </w:pPr>
      <w:r>
        <w:t xml:space="preserve">увольнения по основаниям, предусмотренным в пунктах 1–3, 5, 6, абзацах первом–пятом </w:t>
      </w:r>
      <w:r>
        <w:t>и седьмом–девятом пункта 7 статьи 42, пунктах 1–3, 5–8 статьи 44 и пунктах 2–7 и 10 части первой статьи 47 Трудового кодекса Республики Беларусь;</w:t>
      </w:r>
    </w:p>
    <w:p w14:paraId="0BEEA7FF" w14:textId="77777777" w:rsidR="00AE3AF7" w:rsidRDefault="008131B2">
      <w:pPr>
        <w:spacing w:after="60"/>
        <w:ind w:firstLine="566"/>
        <w:jc w:val="both"/>
      </w:pPr>
      <w:r>
        <w:t>перевода молодого рабочего (служащего) с профессионально-техническим образованием на работу по другой квалифик</w:t>
      </w:r>
      <w:r>
        <w:t>ации, профессии рабочего (должности служащего) у того же нанимателя по профессии рабочего (должности служащего), полученной им при освоении содержания образовательной программы переподготовки рабочих (служащих) по месту работы и в период срока обязательной</w:t>
      </w:r>
      <w:r>
        <w:t xml:space="preserve"> работы. Перевод осуществляется нанимателем и допускается только с письменного согласия молодого рабочего (служащего).</w:t>
      </w:r>
    </w:p>
    <w:p w14:paraId="5DAF902A" w14:textId="77777777" w:rsidR="00AE3AF7" w:rsidRDefault="008131B2">
      <w:pPr>
        <w:spacing w:after="60"/>
        <w:ind w:firstLine="566"/>
        <w:jc w:val="both"/>
      </w:pPr>
      <w:r>
        <w:t>Увольнение молодых специалистов, молодых рабочих (служащих), получивших высшее, среднее специальное или профессионально-техническое образ</w:t>
      </w:r>
      <w:r>
        <w:t>ование на условиях целевой подготовки, до окончания установленного договором о целевой подготовке специалиста (рабочего, служащего) срока работы допускается:</w:t>
      </w:r>
    </w:p>
    <w:p w14:paraId="333A93BE" w14:textId="77777777" w:rsidR="00AE3AF7" w:rsidRDefault="008131B2">
      <w:pPr>
        <w:spacing w:after="60"/>
        <w:ind w:firstLine="566"/>
        <w:jc w:val="both"/>
      </w:pPr>
      <w:r>
        <w:t>в случае расторжения договора о целевой подготовке специалиста (рабочего, служащего) по основаниям</w:t>
      </w:r>
      <w:r>
        <w:t>, указанным в пунктах 5 и 6 статьи 78 Кодекса Республики Беларусь об образовании, поступления на военную службу по контракту (статья 41 Трудового кодекса Республики Беларусь);</w:t>
      </w:r>
    </w:p>
    <w:p w14:paraId="6942BCDB" w14:textId="77777777" w:rsidR="00AE3AF7" w:rsidRDefault="008131B2">
      <w:pPr>
        <w:spacing w:after="60"/>
        <w:ind w:firstLine="566"/>
        <w:jc w:val="both"/>
      </w:pPr>
      <w:r>
        <w:t>по основаниям, предусмотренным в пункте 6, абзацах первом–пятом и седьмом–девято</w:t>
      </w:r>
      <w:r>
        <w:t>м пункта 7 статьи 42, пунктах 1, 5–8 статьи 44 и пунктах 1–7 и 10 части первой статьи 47 Трудового кодекса Республики Беларусь.</w:t>
      </w:r>
    </w:p>
    <w:p w14:paraId="40541FC9" w14:textId="77777777" w:rsidR="00AE3AF7" w:rsidRDefault="008131B2">
      <w:pPr>
        <w:spacing w:after="60"/>
        <w:ind w:firstLine="566"/>
        <w:jc w:val="both"/>
      </w:pPr>
      <w:r>
        <w:t>В случае прекращения трудового договора с молодым специалистом, молодым рабочим (служащим) до окончания срока обязательной работ</w:t>
      </w:r>
      <w:r>
        <w:t>ы по основаниям, которые не указаны в частях первой и второй настоящего пункта, наниматель несет обязанность по возмещению в республиканский и (или) местные бюджеты средств, затраченных государством на подготовку научного работника высшей квалификации, спе</w:t>
      </w:r>
      <w:r>
        <w:t>циалиста, рабочего, служащего, подготовка которых осуществлялась за счет средств республиканского и (или) местных бюджетов, в порядке, установленном Положением о порядке возмещения в республиканский и (или) местные бюджеты средств, затраченных государством</w:t>
      </w:r>
      <w:r>
        <w:t xml:space="preserve"> на подготовку научного работника высшей квалификации, специалиста, рабочего, служащего, утвержденным постановлением, утвердившим настоящее Положение.</w:t>
      </w:r>
    </w:p>
    <w:p w14:paraId="76543004" w14:textId="77777777" w:rsidR="00AE3AF7" w:rsidRDefault="008131B2">
      <w:pPr>
        <w:spacing w:after="60"/>
        <w:ind w:firstLine="566"/>
        <w:jc w:val="both"/>
      </w:pPr>
      <w:r>
        <w:t>35. В период обязательной работы наниматели письменно сообщают в учреждения образования об увольнении вып</w:t>
      </w:r>
      <w:r>
        <w:t>ускников, молодых специалистов, молодых рабочих (служащих) в течение 15 рабочих дней со дня увольнения.</w:t>
      </w:r>
    </w:p>
    <w:p w14:paraId="16C30D08" w14:textId="77777777" w:rsidR="00AE3AF7" w:rsidRDefault="008131B2">
      <w:pPr>
        <w:spacing w:before="240" w:after="240"/>
        <w:jc w:val="center"/>
      </w:pPr>
      <w:r>
        <w:rPr>
          <w:b/>
          <w:bCs/>
          <w:caps/>
        </w:rPr>
        <w:t>ГЛАВА 6</w:t>
      </w:r>
      <w:r>
        <w:br/>
      </w:r>
      <w:r>
        <w:rPr>
          <w:b/>
          <w:bCs/>
          <w:caps/>
        </w:rPr>
        <w:t>ДОКУМЕНТЫ УЧЕТА ВЫПУСКНИКОВ, ПОЛУЧИВШИХ СВИДЕТЕЛЬСТВО О НАПРАВЛЕНИИ НА РАБОТУ</w:t>
      </w:r>
    </w:p>
    <w:p w14:paraId="53D79DE2" w14:textId="77777777" w:rsidR="00AE3AF7" w:rsidRDefault="008131B2">
      <w:pPr>
        <w:spacing w:after="60"/>
        <w:ind w:firstLine="566"/>
        <w:jc w:val="both"/>
      </w:pPr>
      <w:r>
        <w:t>36. Основными документами учета выпускников, получивших свидетельс</w:t>
      </w:r>
      <w:r>
        <w:t>тво о направлении на работу, в учреждении образования являются:</w:t>
      </w:r>
    </w:p>
    <w:p w14:paraId="11D0C6DD" w14:textId="77777777" w:rsidR="00AE3AF7" w:rsidRDefault="008131B2">
      <w:pPr>
        <w:spacing w:after="60"/>
        <w:ind w:firstLine="566"/>
        <w:jc w:val="both"/>
      </w:pPr>
      <w:r>
        <w:t>протоколы заседаний комиссии по распределению, комиссии по направлению на работу;</w:t>
      </w:r>
    </w:p>
    <w:p w14:paraId="1169C502" w14:textId="77777777" w:rsidR="00AE3AF7" w:rsidRDefault="008131B2">
      <w:pPr>
        <w:spacing w:after="60"/>
        <w:ind w:firstLine="566"/>
        <w:jc w:val="both"/>
      </w:pPr>
      <w:r>
        <w:t>ведомость распределения (направления на работу) выпускников;</w:t>
      </w:r>
    </w:p>
    <w:p w14:paraId="21B7A476" w14:textId="77777777" w:rsidR="00AE3AF7" w:rsidRDefault="008131B2">
      <w:pPr>
        <w:spacing w:after="60"/>
        <w:ind w:firstLine="566"/>
        <w:jc w:val="both"/>
      </w:pPr>
      <w:r>
        <w:t>свидетельство о направлении на работу;</w:t>
      </w:r>
    </w:p>
    <w:p w14:paraId="1D2D0854" w14:textId="77777777" w:rsidR="00AE3AF7" w:rsidRDefault="008131B2">
      <w:pPr>
        <w:spacing w:after="60"/>
        <w:ind w:firstLine="566"/>
        <w:jc w:val="both"/>
      </w:pPr>
      <w:r>
        <w:t>справка о </w:t>
      </w:r>
      <w:r>
        <w:t>самостоятельном трудоустройстве;</w:t>
      </w:r>
    </w:p>
    <w:p w14:paraId="63A5409A" w14:textId="77777777" w:rsidR="00AE3AF7" w:rsidRDefault="008131B2">
      <w:pPr>
        <w:spacing w:after="60"/>
        <w:ind w:firstLine="566"/>
        <w:jc w:val="both"/>
      </w:pPr>
      <w:r>
        <w:t>книга учета выдачи свидетельств о направлении на работу и подтверждений о приеме на работу;</w:t>
      </w:r>
    </w:p>
    <w:p w14:paraId="55AC35BA" w14:textId="77777777" w:rsidR="00AE3AF7" w:rsidRDefault="008131B2">
      <w:pPr>
        <w:spacing w:after="60"/>
        <w:ind w:firstLine="566"/>
        <w:jc w:val="both"/>
      </w:pPr>
      <w:r>
        <w:t>книга учета выдачи справок о самостоятельном трудоустройстве и подтверждений о приеме на работу.</w:t>
      </w:r>
    </w:p>
    <w:p w14:paraId="4A95FBFC" w14:textId="77777777" w:rsidR="00AE3AF7" w:rsidRDefault="008131B2">
      <w:pPr>
        <w:spacing w:after="60"/>
        <w:ind w:firstLine="566"/>
        <w:jc w:val="both"/>
      </w:pPr>
      <w:r>
        <w:t>Формы и порядок ведения книг учета</w:t>
      </w:r>
      <w:r>
        <w:t xml:space="preserve"> выдачи свидетельств о направлении на работу и подтверждений о приеме на работу, справок о самостоятельном трудоустройстве и подтверждений о приеме на работу устанавливаются учреждениями образования.</w:t>
      </w:r>
    </w:p>
    <w:p w14:paraId="76F0BD19" w14:textId="77777777" w:rsidR="00AE3AF7" w:rsidRDefault="008131B2">
      <w:pPr>
        <w:spacing w:after="60"/>
        <w:ind w:firstLine="566"/>
        <w:jc w:val="both"/>
      </w:pPr>
      <w:r>
        <w:t>37. Учреждения образования представляют отчет о распреде</w:t>
      </w:r>
      <w:r>
        <w:t>лении, направлении на работу и трудоустройстве выпускников в государственные органы, в подчинении которых они находятся, и Министерство образования.</w:t>
      </w:r>
    </w:p>
    <w:p w14:paraId="0C935E06" w14:textId="77777777" w:rsidR="00AE3AF7" w:rsidRDefault="008131B2">
      <w:pPr>
        <w:spacing w:after="60"/>
        <w:ind w:firstLine="566"/>
        <w:jc w:val="both"/>
      </w:pPr>
      <w:r>
        <w:t>38. Учреждения образования ведут ведомость персонального учета выпускников, получивших свидетельство о направлении на работу, в электронном виде по форме согласно приложению 5 (с периодичностью обновления информации не реже двух раз в год) в течение устано</w:t>
      </w:r>
      <w:r>
        <w:t>вленных сроков работы по распределению, перераспределению, направлению на работу, перенаправлению на работу.</w:t>
      </w:r>
    </w:p>
    <w:p w14:paraId="0C8ABC10" w14:textId="77777777" w:rsidR="00AE3AF7" w:rsidRDefault="008131B2">
      <w:pPr>
        <w:spacing w:after="60"/>
        <w:ind w:firstLine="566"/>
        <w:jc w:val="both"/>
      </w:pPr>
      <w:r>
        <w:t>Наниматели ежегодно до 30 октября и до 1 марта письменно информируют учреждение образования, выдавшее молодому специалисту, молодому рабочему (служ</w:t>
      </w:r>
      <w:r>
        <w:t>ащему) свидетельство о направлении на работу, об отработке им установленного срока обязательной работы, а также об окончании отработки этого срока, продолжении трудовых отношений с выпускником или его увольнении.</w:t>
      </w:r>
    </w:p>
    <w:p w14:paraId="415D67E9" w14:textId="77777777" w:rsidR="00AE3AF7" w:rsidRDefault="008131B2">
      <w:pPr>
        <w:spacing w:after="60"/>
        <w:ind w:firstLine="566"/>
        <w:jc w:val="both"/>
      </w:pPr>
      <w:r>
        <w:t> </w:t>
      </w:r>
    </w:p>
    <w:p w14:paraId="37683507" w14:textId="77777777" w:rsidR="00AE3AF7" w:rsidRDefault="00AE3AF7"/>
    <w:p w14:paraId="33C73026"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4083"/>
        <w:gridCol w:w="5556"/>
      </w:tblGrid>
      <w:tr w:rsidR="00AE3AF7" w14:paraId="5B8C119E" w14:textId="77777777">
        <w:tblPrEx>
          <w:tblCellMar>
            <w:top w:w="0" w:type="dxa"/>
            <w:bottom w:w="0" w:type="dxa"/>
          </w:tblCellMar>
        </w:tblPrEx>
        <w:trPr>
          <w:trHeight w:val="358"/>
        </w:trPr>
        <w:tc>
          <w:tcPr>
            <w:tcW w:w="2118" w:type="pct"/>
            <w:vMerge w:val="restart"/>
          </w:tcPr>
          <w:p w14:paraId="7B8EFD24" w14:textId="77777777" w:rsidR="00AE3AF7" w:rsidRDefault="008131B2">
            <w:pPr>
              <w:spacing w:after="60"/>
              <w:ind w:firstLine="566"/>
              <w:jc w:val="both"/>
            </w:pPr>
            <w:r>
              <w:t> </w:t>
            </w:r>
          </w:p>
        </w:tc>
        <w:tc>
          <w:tcPr>
            <w:tcW w:w="2882" w:type="pct"/>
            <w:vMerge w:val="restart"/>
          </w:tcPr>
          <w:p w14:paraId="37923807" w14:textId="77777777" w:rsidR="00AE3AF7" w:rsidRDefault="008131B2">
            <w:pPr>
              <w:spacing w:after="28"/>
            </w:pPr>
            <w:r>
              <w:rPr>
                <w:sz w:val="22"/>
                <w:szCs w:val="22"/>
              </w:rPr>
              <w:t>Приложение 1</w:t>
            </w:r>
          </w:p>
          <w:p w14:paraId="7F7C3862" w14:textId="77777777" w:rsidR="00AE3AF7" w:rsidRDefault="008131B2">
            <w:pPr>
              <w:spacing w:after="60"/>
            </w:pPr>
            <w:r>
              <w:rPr>
                <w:sz w:val="22"/>
                <w:szCs w:val="22"/>
              </w:rPr>
              <w:t>к Положению о порядке р</w:t>
            </w:r>
            <w:r>
              <w:rPr>
                <w:sz w:val="22"/>
                <w:szCs w:val="22"/>
              </w:rPr>
              <w:t>аспределения,</w:t>
            </w:r>
            <w:r>
              <w:br/>
            </w:r>
            <w:r>
              <w:rPr>
                <w:sz w:val="22"/>
                <w:szCs w:val="22"/>
              </w:rPr>
              <w:t>перераспределения, направления на работу,</w:t>
            </w:r>
            <w:r>
              <w:br/>
            </w:r>
            <w:r>
              <w:rPr>
                <w:sz w:val="22"/>
                <w:szCs w:val="22"/>
              </w:rPr>
              <w:t>перенаправления на работу, предоставления</w:t>
            </w:r>
            <w:r>
              <w:br/>
            </w:r>
            <w:r>
              <w:rPr>
                <w:sz w:val="22"/>
                <w:szCs w:val="22"/>
              </w:rPr>
              <w:t>места работы выпускникам, получившим</w:t>
            </w:r>
            <w:r>
              <w:br/>
            </w:r>
            <w:r>
              <w:rPr>
                <w:sz w:val="22"/>
                <w:szCs w:val="22"/>
              </w:rPr>
              <w:t>научно-ориентированное, высшее, среднее специальное</w:t>
            </w:r>
            <w:r>
              <w:br/>
            </w:r>
            <w:r>
              <w:rPr>
                <w:sz w:val="22"/>
                <w:szCs w:val="22"/>
              </w:rPr>
              <w:t>или профессионально-техническое образование</w:t>
            </w:r>
          </w:p>
        </w:tc>
      </w:tr>
    </w:tbl>
    <w:p w14:paraId="278CCAB8" w14:textId="77777777" w:rsidR="00AE3AF7" w:rsidRDefault="008131B2">
      <w:pPr>
        <w:spacing w:after="60"/>
        <w:ind w:firstLine="566"/>
        <w:jc w:val="both"/>
      </w:pPr>
      <w:r>
        <w:t> </w:t>
      </w:r>
    </w:p>
    <w:p w14:paraId="5F49B308" w14:textId="77777777" w:rsidR="00AE3AF7" w:rsidRDefault="008131B2">
      <w:pPr>
        <w:spacing w:after="60"/>
        <w:jc w:val="right"/>
      </w:pPr>
      <w:r>
        <w:rPr>
          <w:sz w:val="22"/>
          <w:szCs w:val="22"/>
        </w:rPr>
        <w:t>Форма</w:t>
      </w:r>
    </w:p>
    <w:p w14:paraId="296630F8" w14:textId="77777777" w:rsidR="00AE3AF7" w:rsidRDefault="008131B2">
      <w:pPr>
        <w:spacing w:after="60"/>
        <w:ind w:firstLine="566"/>
        <w:jc w:val="both"/>
      </w:pPr>
      <w:r>
        <w:t> </w:t>
      </w:r>
    </w:p>
    <w:p w14:paraId="5071659F" w14:textId="77777777" w:rsidR="00AE3AF7" w:rsidRDefault="008131B2">
      <w:pPr>
        <w:spacing w:after="60"/>
        <w:jc w:val="center"/>
      </w:pPr>
      <w:r>
        <w:t>__________________________________________________________________________</w:t>
      </w:r>
    </w:p>
    <w:p w14:paraId="29546233" w14:textId="77777777" w:rsidR="00AE3AF7" w:rsidRDefault="008131B2">
      <w:pPr>
        <w:spacing w:after="0"/>
        <w:jc w:val="center"/>
      </w:pPr>
      <w:r>
        <w:rPr>
          <w:sz w:val="20"/>
          <w:szCs w:val="20"/>
        </w:rPr>
        <w:t>(наименование и местонахождение учреждения образования или государственной организации, реализующей образовательные программы научно-ориентированного образования)</w:t>
      </w:r>
    </w:p>
    <w:p w14:paraId="25480569" w14:textId="77777777" w:rsidR="00AE3AF7" w:rsidRDefault="008131B2">
      <w:pPr>
        <w:spacing w:before="240" w:after="0"/>
        <w:jc w:val="center"/>
      </w:pPr>
      <w:r>
        <w:rPr>
          <w:b/>
          <w:bCs/>
        </w:rPr>
        <w:t>СВИДЕТЕЛЬСТВО</w:t>
      </w:r>
      <w:r>
        <w:br/>
      </w:r>
      <w:r>
        <w:rPr>
          <w:b/>
          <w:bCs/>
        </w:rPr>
        <w:t>о направлении на работу</w:t>
      </w:r>
    </w:p>
    <w:p w14:paraId="5704608A" w14:textId="77777777" w:rsidR="00AE3AF7" w:rsidRDefault="008131B2">
      <w:pPr>
        <w:spacing w:after="60"/>
        <w:jc w:val="center"/>
      </w:pPr>
      <w:r>
        <w:t>№ ________</w:t>
      </w:r>
    </w:p>
    <w:p w14:paraId="5DF86E57" w14:textId="77777777" w:rsidR="00AE3AF7" w:rsidRDefault="008131B2">
      <w:pPr>
        <w:spacing w:after="60"/>
        <w:ind w:firstLine="566"/>
        <w:jc w:val="both"/>
      </w:pPr>
      <w:r>
        <w:t> </w:t>
      </w:r>
    </w:p>
    <w:p w14:paraId="1EADE223" w14:textId="77777777" w:rsidR="00AE3AF7" w:rsidRDefault="008131B2">
      <w:pPr>
        <w:spacing w:after="60"/>
        <w:jc w:val="both"/>
      </w:pPr>
      <w:r>
        <w:t>__________________________________________</w:t>
      </w:r>
      <w:r>
        <w:t>__________________________________,</w:t>
      </w:r>
    </w:p>
    <w:p w14:paraId="0FC92D16" w14:textId="77777777" w:rsidR="00AE3AF7" w:rsidRDefault="008131B2">
      <w:pPr>
        <w:spacing w:after="0"/>
        <w:jc w:val="center"/>
      </w:pPr>
      <w:r>
        <w:rPr>
          <w:sz w:val="20"/>
          <w:szCs w:val="20"/>
        </w:rPr>
        <w:t>(фамилия, собственное имя, отчество (если таковое имеется)</w:t>
      </w:r>
    </w:p>
    <w:p w14:paraId="33D36CB3" w14:textId="77777777" w:rsidR="00AE3AF7" w:rsidRDefault="008131B2">
      <w:pPr>
        <w:spacing w:after="60"/>
        <w:jc w:val="both"/>
      </w:pPr>
      <w:r>
        <w:t>который(ая) завершил(а) обучение __ __________ 20__ г. в _________________________</w:t>
      </w:r>
    </w:p>
    <w:p w14:paraId="50FDE259" w14:textId="77777777" w:rsidR="00AE3AF7" w:rsidRDefault="008131B2">
      <w:pPr>
        <w:spacing w:after="0"/>
        <w:ind w:left="6378"/>
      </w:pPr>
      <w:r>
        <w:rPr>
          <w:sz w:val="20"/>
          <w:szCs w:val="20"/>
        </w:rPr>
        <w:t>(наименование учреждения</w:t>
      </w:r>
    </w:p>
    <w:p w14:paraId="36E14993" w14:textId="77777777" w:rsidR="00AE3AF7" w:rsidRDefault="008131B2">
      <w:pPr>
        <w:spacing w:after="60"/>
        <w:jc w:val="both"/>
      </w:pPr>
      <w:r>
        <w:t>_____________________________________________________</w:t>
      </w:r>
      <w:r>
        <w:t>________________________</w:t>
      </w:r>
    </w:p>
    <w:p w14:paraId="7BD04CB0" w14:textId="77777777" w:rsidR="00AE3AF7" w:rsidRDefault="008131B2">
      <w:pPr>
        <w:spacing w:after="0"/>
        <w:jc w:val="center"/>
      </w:pPr>
      <w:r>
        <w:rPr>
          <w:sz w:val="20"/>
          <w:szCs w:val="20"/>
        </w:rPr>
        <w:t>образования или государственной организации, реализующей образовательные программы</w:t>
      </w:r>
      <w:r>
        <w:br/>
      </w:r>
      <w:r>
        <w:rPr>
          <w:sz w:val="20"/>
          <w:szCs w:val="20"/>
        </w:rPr>
        <w:t>научно-ориентированного образования)</w:t>
      </w:r>
    </w:p>
    <w:p w14:paraId="011AF64D" w14:textId="77777777" w:rsidR="00AE3AF7" w:rsidRDefault="008131B2">
      <w:pPr>
        <w:spacing w:after="60"/>
        <w:jc w:val="both"/>
      </w:pPr>
      <w:r>
        <w:t>по специальности(ям) __________________________________________________________</w:t>
      </w:r>
    </w:p>
    <w:p w14:paraId="02678CEB" w14:textId="77777777" w:rsidR="00AE3AF7" w:rsidRDefault="008131B2">
      <w:pPr>
        <w:spacing w:after="0"/>
        <w:ind w:left="3827"/>
      </w:pPr>
      <w:r>
        <w:rPr>
          <w:sz w:val="20"/>
          <w:szCs w:val="20"/>
        </w:rPr>
        <w:t>(код и наименование специальнос</w:t>
      </w:r>
      <w:r>
        <w:rPr>
          <w:sz w:val="20"/>
          <w:szCs w:val="20"/>
        </w:rPr>
        <w:t>ти(ей)</w:t>
      </w:r>
    </w:p>
    <w:p w14:paraId="5995B58A" w14:textId="77777777" w:rsidR="00AE3AF7" w:rsidRDefault="008131B2">
      <w:pPr>
        <w:spacing w:after="60"/>
        <w:jc w:val="both"/>
      </w:pPr>
      <w:r>
        <w:t>_____________________________________________________________________________</w:t>
      </w:r>
    </w:p>
    <w:p w14:paraId="5F624DE0" w14:textId="77777777" w:rsidR="00AE3AF7" w:rsidRDefault="008131B2">
      <w:pPr>
        <w:spacing w:after="60"/>
        <w:jc w:val="both"/>
      </w:pPr>
      <w:r>
        <w:t>за счет средств _______________________________________________________________,</w:t>
      </w:r>
    </w:p>
    <w:p w14:paraId="59527AB1" w14:textId="77777777" w:rsidR="00AE3AF7" w:rsidRDefault="008131B2">
      <w:pPr>
        <w:spacing w:after="60"/>
        <w:jc w:val="both"/>
      </w:pPr>
      <w:r>
        <w:t>направляется в распоряжение ___________________________________________________</w:t>
      </w:r>
    </w:p>
    <w:p w14:paraId="4C39BCDB" w14:textId="77777777" w:rsidR="00AE3AF7" w:rsidRDefault="008131B2">
      <w:pPr>
        <w:spacing w:after="0"/>
        <w:ind w:left="3827"/>
      </w:pPr>
      <w:r>
        <w:rPr>
          <w:sz w:val="20"/>
          <w:szCs w:val="20"/>
        </w:rPr>
        <w:t>(наименова</w:t>
      </w:r>
      <w:r>
        <w:rPr>
          <w:sz w:val="20"/>
          <w:szCs w:val="20"/>
        </w:rPr>
        <w:t>ние и местонахождение организации)</w:t>
      </w:r>
    </w:p>
    <w:p w14:paraId="5E0EEE41" w14:textId="77777777" w:rsidR="00AE3AF7" w:rsidRDefault="008131B2">
      <w:pPr>
        <w:spacing w:after="60"/>
        <w:jc w:val="both"/>
      </w:pPr>
      <w:r>
        <w:t>для работы __________________________________________________________________</w:t>
      </w:r>
    </w:p>
    <w:p w14:paraId="7DD72580" w14:textId="77777777" w:rsidR="00AE3AF7" w:rsidRDefault="008131B2">
      <w:pPr>
        <w:spacing w:after="0"/>
        <w:ind w:left="2519"/>
      </w:pPr>
      <w:r>
        <w:rPr>
          <w:sz w:val="20"/>
          <w:szCs w:val="20"/>
        </w:rPr>
        <w:t>(указать должность служащего, профессию рабочего (разряд)</w:t>
      </w:r>
    </w:p>
    <w:p w14:paraId="41C6A34D" w14:textId="77777777" w:rsidR="00AE3AF7" w:rsidRDefault="008131B2">
      <w:pPr>
        <w:spacing w:after="60"/>
        <w:jc w:val="both"/>
      </w:pPr>
      <w:r>
        <w:t>____________________________________________________________________________</w:t>
      </w:r>
    </w:p>
    <w:p w14:paraId="7C7387ED" w14:textId="77777777" w:rsidR="00AE3AF7" w:rsidRDefault="008131B2">
      <w:pPr>
        <w:spacing w:after="0"/>
        <w:ind w:left="1007"/>
      </w:pPr>
      <w:r>
        <w:rPr>
          <w:sz w:val="20"/>
          <w:szCs w:val="20"/>
        </w:rPr>
        <w:t>с месячн</w:t>
      </w:r>
      <w:r>
        <w:rPr>
          <w:sz w:val="20"/>
          <w:szCs w:val="20"/>
        </w:rPr>
        <w:t>ым окладом (тарифной ставкой, тарифным окладом, должностным окладом),</w:t>
      </w:r>
    </w:p>
    <w:p w14:paraId="77328FD2" w14:textId="77777777" w:rsidR="00AE3AF7" w:rsidRDefault="008131B2">
      <w:pPr>
        <w:spacing w:after="60"/>
        <w:jc w:val="both"/>
      </w:pPr>
      <w:r>
        <w:t>____________________________________________________________________________.</w:t>
      </w:r>
    </w:p>
    <w:p w14:paraId="69C46DE3" w14:textId="77777777" w:rsidR="00AE3AF7" w:rsidRDefault="008131B2">
      <w:pPr>
        <w:spacing w:after="0"/>
        <w:ind w:left="3163"/>
      </w:pPr>
      <w:r>
        <w:rPr>
          <w:sz w:val="20"/>
          <w:szCs w:val="20"/>
        </w:rPr>
        <w:t>сведения об условиях работы)</w:t>
      </w:r>
    </w:p>
    <w:p w14:paraId="2FB88E62" w14:textId="77777777" w:rsidR="00AE3AF7" w:rsidRDefault="008131B2">
      <w:pPr>
        <w:spacing w:after="60"/>
        <w:jc w:val="both"/>
      </w:pPr>
      <w:r>
        <w:t>Обеспечение жилплощадью ____________________________________________________.</w:t>
      </w:r>
    </w:p>
    <w:p w14:paraId="563B152D" w14:textId="77777777" w:rsidR="00AE3AF7" w:rsidRDefault="008131B2">
      <w:pPr>
        <w:spacing w:after="60"/>
        <w:jc w:val="both"/>
      </w:pPr>
      <w:r>
        <w:t>Срок прибытия __ ____________ 20__ г.</w:t>
      </w:r>
    </w:p>
    <w:p w14:paraId="33A83571" w14:textId="77777777" w:rsidR="00AE3AF7" w:rsidRDefault="008131B2">
      <w:pPr>
        <w:spacing w:after="60"/>
        <w:jc w:val="both"/>
      </w:pPr>
      <w:r>
        <w:t>Срок обязательной работы _______________ год(а) (лет).</w:t>
      </w:r>
    </w:p>
    <w:p w14:paraId="5716FE93"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5246"/>
        <w:gridCol w:w="70"/>
        <w:gridCol w:w="4323"/>
      </w:tblGrid>
      <w:tr w:rsidR="00AE3AF7" w14:paraId="24BF1520" w14:textId="77777777">
        <w:tblPrEx>
          <w:tblCellMar>
            <w:top w:w="0" w:type="dxa"/>
            <w:bottom w:w="0" w:type="dxa"/>
          </w:tblCellMar>
        </w:tblPrEx>
        <w:trPr>
          <w:trHeight w:val="358"/>
        </w:trPr>
        <w:tc>
          <w:tcPr>
            <w:tcW w:w="2723" w:type="pct"/>
            <w:vMerge w:val="restart"/>
          </w:tcPr>
          <w:p w14:paraId="28313508" w14:textId="77777777" w:rsidR="00AE3AF7" w:rsidRDefault="008131B2">
            <w:pPr>
              <w:spacing w:after="60"/>
            </w:pPr>
            <w:r>
              <w:t>Руководитель учреждения образования,</w:t>
            </w:r>
            <w:r>
              <w:br/>
            </w:r>
            <w:r>
              <w:t>государственной организации,</w:t>
            </w:r>
            <w:r>
              <w:br/>
            </w:r>
            <w:r>
              <w:t>реализующей образ</w:t>
            </w:r>
            <w:r>
              <w:t>овательные программы</w:t>
            </w:r>
            <w:r>
              <w:br/>
            </w:r>
            <w:r>
              <w:t>научно-ориентированного образования</w:t>
            </w:r>
          </w:p>
        </w:tc>
        <w:tc>
          <w:tcPr>
            <w:tcW w:w="33" w:type="pct"/>
            <w:vMerge w:val="restart"/>
          </w:tcPr>
          <w:p w14:paraId="02CC2F67" w14:textId="77777777" w:rsidR="00AE3AF7" w:rsidRDefault="008131B2">
            <w:pPr>
              <w:spacing w:before="45" w:after="45" w:line="240" w:lineRule="auto"/>
            </w:pPr>
            <w:r>
              <w:rPr>
                <w:sz w:val="20"/>
                <w:szCs w:val="20"/>
              </w:rPr>
              <w:t> </w:t>
            </w:r>
          </w:p>
        </w:tc>
        <w:tc>
          <w:tcPr>
            <w:tcW w:w="2244" w:type="pct"/>
            <w:vMerge w:val="restart"/>
          </w:tcPr>
          <w:p w14:paraId="6E433E6F" w14:textId="77777777" w:rsidR="00AE3AF7" w:rsidRDefault="008131B2">
            <w:pPr>
              <w:spacing w:before="45" w:after="45" w:line="240" w:lineRule="auto"/>
            </w:pPr>
            <w:r>
              <w:rPr>
                <w:sz w:val="20"/>
                <w:szCs w:val="20"/>
              </w:rPr>
              <w:t> </w:t>
            </w:r>
          </w:p>
        </w:tc>
      </w:tr>
      <w:tr w:rsidR="00AE3AF7" w14:paraId="49294FCB" w14:textId="77777777">
        <w:tblPrEx>
          <w:tblCellMar>
            <w:top w:w="0" w:type="dxa"/>
            <w:bottom w:w="0" w:type="dxa"/>
          </w:tblCellMar>
        </w:tblPrEx>
        <w:trPr>
          <w:trHeight w:val="321"/>
        </w:trPr>
        <w:tc>
          <w:tcPr>
            <w:tcW w:w="2723" w:type="pct"/>
            <w:vMerge w:val="restart"/>
          </w:tcPr>
          <w:p w14:paraId="519A2D4A" w14:textId="77777777" w:rsidR="00AE3AF7" w:rsidRDefault="008131B2">
            <w:pPr>
              <w:spacing w:before="45" w:after="45" w:line="240" w:lineRule="auto"/>
            </w:pPr>
            <w:r>
              <w:rPr>
                <w:sz w:val="20"/>
                <w:szCs w:val="20"/>
              </w:rPr>
              <w:t>___________________________</w:t>
            </w:r>
          </w:p>
        </w:tc>
        <w:tc>
          <w:tcPr>
            <w:tcW w:w="33" w:type="pct"/>
            <w:vMerge w:val="restart"/>
          </w:tcPr>
          <w:p w14:paraId="22C8405C" w14:textId="77777777" w:rsidR="00AE3AF7" w:rsidRDefault="008131B2">
            <w:pPr>
              <w:spacing w:before="45" w:after="45" w:line="240" w:lineRule="auto"/>
            </w:pPr>
            <w:r>
              <w:rPr>
                <w:sz w:val="20"/>
                <w:szCs w:val="20"/>
              </w:rPr>
              <w:t> </w:t>
            </w:r>
          </w:p>
        </w:tc>
        <w:tc>
          <w:tcPr>
            <w:tcW w:w="2244" w:type="pct"/>
            <w:vMerge w:val="restart"/>
          </w:tcPr>
          <w:p w14:paraId="7759C00B" w14:textId="77777777" w:rsidR="00AE3AF7" w:rsidRDefault="008131B2">
            <w:pPr>
              <w:spacing w:before="45" w:after="45" w:line="240" w:lineRule="auto"/>
              <w:jc w:val="right"/>
            </w:pPr>
            <w:r>
              <w:rPr>
                <w:sz w:val="20"/>
                <w:szCs w:val="20"/>
              </w:rPr>
              <w:t>_________________________________</w:t>
            </w:r>
          </w:p>
        </w:tc>
      </w:tr>
      <w:tr w:rsidR="00AE3AF7" w14:paraId="6D43B801" w14:textId="77777777">
        <w:tblPrEx>
          <w:tblCellMar>
            <w:top w:w="0" w:type="dxa"/>
            <w:bottom w:w="0" w:type="dxa"/>
          </w:tblCellMar>
        </w:tblPrEx>
        <w:trPr>
          <w:trHeight w:val="298"/>
        </w:trPr>
        <w:tc>
          <w:tcPr>
            <w:tcW w:w="2723" w:type="pct"/>
            <w:vMerge w:val="restart"/>
          </w:tcPr>
          <w:p w14:paraId="50E70ADE" w14:textId="77777777" w:rsidR="00AE3AF7" w:rsidRDefault="008131B2">
            <w:pPr>
              <w:spacing w:after="0"/>
              <w:ind w:left="986"/>
            </w:pPr>
            <w:r>
              <w:rPr>
                <w:sz w:val="20"/>
                <w:szCs w:val="20"/>
              </w:rPr>
              <w:t>(подпись)</w:t>
            </w:r>
          </w:p>
        </w:tc>
        <w:tc>
          <w:tcPr>
            <w:tcW w:w="33" w:type="pct"/>
            <w:vMerge w:val="restart"/>
          </w:tcPr>
          <w:p w14:paraId="4A98C49C" w14:textId="77777777" w:rsidR="00AE3AF7" w:rsidRDefault="008131B2">
            <w:pPr>
              <w:spacing w:before="45" w:after="45" w:line="240" w:lineRule="auto"/>
            </w:pPr>
            <w:r>
              <w:rPr>
                <w:sz w:val="20"/>
                <w:szCs w:val="20"/>
              </w:rPr>
              <w:t> </w:t>
            </w:r>
          </w:p>
        </w:tc>
        <w:tc>
          <w:tcPr>
            <w:tcW w:w="2244" w:type="pct"/>
            <w:vMerge w:val="restart"/>
          </w:tcPr>
          <w:p w14:paraId="61BB65F8" w14:textId="77777777" w:rsidR="00AE3AF7" w:rsidRDefault="008131B2">
            <w:pPr>
              <w:spacing w:after="0"/>
              <w:ind w:right="739"/>
              <w:jc w:val="right"/>
            </w:pPr>
            <w:r>
              <w:rPr>
                <w:sz w:val="20"/>
                <w:szCs w:val="20"/>
              </w:rPr>
              <w:t>(инициалы, фамилия)</w:t>
            </w:r>
          </w:p>
        </w:tc>
      </w:tr>
      <w:tr w:rsidR="00AE3AF7" w14:paraId="0DD016FE" w14:textId="77777777">
        <w:tblPrEx>
          <w:tblCellMar>
            <w:top w:w="0" w:type="dxa"/>
            <w:bottom w:w="0" w:type="dxa"/>
          </w:tblCellMar>
        </w:tblPrEx>
        <w:trPr>
          <w:trHeight w:val="358"/>
        </w:trPr>
        <w:tc>
          <w:tcPr>
            <w:tcW w:w="2723" w:type="pct"/>
            <w:vMerge w:val="restart"/>
          </w:tcPr>
          <w:p w14:paraId="59F6E131" w14:textId="77777777" w:rsidR="00AE3AF7" w:rsidRDefault="008131B2">
            <w:pPr>
              <w:spacing w:after="60"/>
              <w:jc w:val="both"/>
            </w:pPr>
            <w:r>
              <w:t>__ ____________ 20__ г.</w:t>
            </w:r>
          </w:p>
        </w:tc>
        <w:tc>
          <w:tcPr>
            <w:tcW w:w="33" w:type="pct"/>
            <w:vMerge w:val="restart"/>
          </w:tcPr>
          <w:p w14:paraId="6F2A051E" w14:textId="77777777" w:rsidR="00AE3AF7" w:rsidRDefault="008131B2">
            <w:pPr>
              <w:spacing w:before="45" w:after="45" w:line="240" w:lineRule="auto"/>
            </w:pPr>
            <w:r>
              <w:rPr>
                <w:sz w:val="20"/>
                <w:szCs w:val="20"/>
              </w:rPr>
              <w:t> </w:t>
            </w:r>
          </w:p>
        </w:tc>
        <w:tc>
          <w:tcPr>
            <w:tcW w:w="2244" w:type="pct"/>
            <w:vMerge w:val="restart"/>
          </w:tcPr>
          <w:p w14:paraId="3A133474" w14:textId="77777777" w:rsidR="00AE3AF7" w:rsidRDefault="008131B2">
            <w:pPr>
              <w:spacing w:before="45" w:after="45" w:line="240" w:lineRule="auto"/>
            </w:pPr>
            <w:r>
              <w:rPr>
                <w:sz w:val="20"/>
                <w:szCs w:val="20"/>
              </w:rPr>
              <w:t> </w:t>
            </w:r>
          </w:p>
        </w:tc>
      </w:tr>
    </w:tbl>
    <w:p w14:paraId="030EC161" w14:textId="77777777" w:rsidR="00AE3AF7" w:rsidRDefault="008131B2">
      <w:pPr>
        <w:spacing w:after="60"/>
        <w:ind w:firstLine="566"/>
        <w:jc w:val="both"/>
      </w:pPr>
      <w:r>
        <w:t> </w:t>
      </w:r>
    </w:p>
    <w:p w14:paraId="681D5511" w14:textId="77777777" w:rsidR="00AE3AF7" w:rsidRDefault="008131B2">
      <w:pPr>
        <w:spacing w:after="60"/>
        <w:jc w:val="both"/>
      </w:pPr>
      <w:r>
        <w:t>Выданы:</w:t>
      </w:r>
    </w:p>
    <w:p w14:paraId="48555B2C" w14:textId="77777777" w:rsidR="00AE3AF7" w:rsidRDefault="008131B2">
      <w:pPr>
        <w:spacing w:after="60"/>
        <w:jc w:val="both"/>
      </w:pPr>
      <w:r>
        <w:t>1. Аванс на проезд в сумме ________________________________________.</w:t>
      </w:r>
    </w:p>
    <w:p w14:paraId="0D978A58" w14:textId="77777777" w:rsidR="00AE3AF7" w:rsidRDefault="008131B2">
      <w:pPr>
        <w:spacing w:after="60"/>
        <w:jc w:val="both"/>
      </w:pPr>
      <w:r>
        <w:t>2. Денежная помощь в сумме ______________________________________.</w:t>
      </w:r>
    </w:p>
    <w:p w14:paraId="09A2FFE7"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5123"/>
        <w:gridCol w:w="70"/>
        <w:gridCol w:w="4446"/>
      </w:tblGrid>
      <w:tr w:rsidR="00AE3AF7" w14:paraId="425E5D76" w14:textId="77777777">
        <w:tblPrEx>
          <w:tblCellMar>
            <w:top w:w="0" w:type="dxa"/>
            <w:bottom w:w="0" w:type="dxa"/>
          </w:tblCellMar>
        </w:tblPrEx>
        <w:trPr>
          <w:trHeight w:val="358"/>
        </w:trPr>
        <w:tc>
          <w:tcPr>
            <w:tcW w:w="2659" w:type="pct"/>
            <w:vMerge w:val="restart"/>
          </w:tcPr>
          <w:p w14:paraId="4D4001A8" w14:textId="77777777" w:rsidR="00AE3AF7" w:rsidRDefault="008131B2">
            <w:pPr>
              <w:spacing w:after="60"/>
            </w:pPr>
            <w:r>
              <w:t>Главный бухгалтер учреждения образования,</w:t>
            </w:r>
            <w:r>
              <w:br/>
            </w:r>
            <w:r>
              <w:t>государственной организации,</w:t>
            </w:r>
            <w:r>
              <w:br/>
            </w:r>
            <w:r>
              <w:t>реализующей образовательные программы</w:t>
            </w:r>
            <w:r>
              <w:br/>
            </w:r>
            <w:r>
              <w:t>научно-ор</w:t>
            </w:r>
            <w:r>
              <w:t>иентированного образования</w:t>
            </w:r>
          </w:p>
        </w:tc>
        <w:tc>
          <w:tcPr>
            <w:tcW w:w="33" w:type="pct"/>
            <w:vMerge w:val="restart"/>
          </w:tcPr>
          <w:p w14:paraId="2B8C6179" w14:textId="77777777" w:rsidR="00AE3AF7" w:rsidRDefault="008131B2">
            <w:pPr>
              <w:spacing w:before="45" w:after="45" w:line="240" w:lineRule="auto"/>
            </w:pPr>
            <w:r>
              <w:rPr>
                <w:sz w:val="20"/>
                <w:szCs w:val="20"/>
              </w:rPr>
              <w:t> </w:t>
            </w:r>
          </w:p>
        </w:tc>
        <w:tc>
          <w:tcPr>
            <w:tcW w:w="2308" w:type="pct"/>
            <w:vMerge w:val="restart"/>
          </w:tcPr>
          <w:p w14:paraId="438437D2" w14:textId="77777777" w:rsidR="00AE3AF7" w:rsidRDefault="008131B2">
            <w:pPr>
              <w:spacing w:before="45" w:after="45" w:line="240" w:lineRule="auto"/>
            </w:pPr>
            <w:r>
              <w:rPr>
                <w:sz w:val="20"/>
                <w:szCs w:val="20"/>
              </w:rPr>
              <w:t> </w:t>
            </w:r>
          </w:p>
        </w:tc>
      </w:tr>
      <w:tr w:rsidR="00AE3AF7" w14:paraId="31F0F415" w14:textId="77777777">
        <w:tblPrEx>
          <w:tblCellMar>
            <w:top w:w="0" w:type="dxa"/>
            <w:bottom w:w="0" w:type="dxa"/>
          </w:tblCellMar>
        </w:tblPrEx>
        <w:trPr>
          <w:trHeight w:val="321"/>
        </w:trPr>
        <w:tc>
          <w:tcPr>
            <w:tcW w:w="2659" w:type="pct"/>
            <w:vMerge w:val="restart"/>
          </w:tcPr>
          <w:p w14:paraId="39346078" w14:textId="77777777" w:rsidR="00AE3AF7" w:rsidRDefault="008131B2">
            <w:pPr>
              <w:spacing w:before="45" w:after="45" w:line="240" w:lineRule="auto"/>
            </w:pPr>
            <w:r>
              <w:rPr>
                <w:sz w:val="20"/>
                <w:szCs w:val="20"/>
              </w:rPr>
              <w:t>___________________________</w:t>
            </w:r>
          </w:p>
        </w:tc>
        <w:tc>
          <w:tcPr>
            <w:tcW w:w="33" w:type="pct"/>
            <w:vMerge w:val="restart"/>
          </w:tcPr>
          <w:p w14:paraId="2965A4F3" w14:textId="77777777" w:rsidR="00AE3AF7" w:rsidRDefault="008131B2">
            <w:pPr>
              <w:spacing w:before="45" w:after="45" w:line="240" w:lineRule="auto"/>
            </w:pPr>
            <w:r>
              <w:rPr>
                <w:sz w:val="20"/>
                <w:szCs w:val="20"/>
              </w:rPr>
              <w:t> </w:t>
            </w:r>
          </w:p>
        </w:tc>
        <w:tc>
          <w:tcPr>
            <w:tcW w:w="2308" w:type="pct"/>
            <w:vMerge w:val="restart"/>
          </w:tcPr>
          <w:p w14:paraId="3B75D173" w14:textId="77777777" w:rsidR="00AE3AF7" w:rsidRDefault="008131B2">
            <w:pPr>
              <w:spacing w:before="45" w:after="45" w:line="240" w:lineRule="auto"/>
              <w:jc w:val="right"/>
            </w:pPr>
            <w:r>
              <w:rPr>
                <w:sz w:val="20"/>
                <w:szCs w:val="20"/>
              </w:rPr>
              <w:t>_________________________________</w:t>
            </w:r>
          </w:p>
        </w:tc>
      </w:tr>
      <w:tr w:rsidR="00AE3AF7" w14:paraId="4B01CE41" w14:textId="77777777">
        <w:tblPrEx>
          <w:tblCellMar>
            <w:top w:w="0" w:type="dxa"/>
            <w:bottom w:w="0" w:type="dxa"/>
          </w:tblCellMar>
        </w:tblPrEx>
        <w:trPr>
          <w:trHeight w:val="298"/>
        </w:trPr>
        <w:tc>
          <w:tcPr>
            <w:tcW w:w="2659" w:type="pct"/>
            <w:vMerge w:val="restart"/>
          </w:tcPr>
          <w:p w14:paraId="03D0922A" w14:textId="77777777" w:rsidR="00AE3AF7" w:rsidRDefault="008131B2">
            <w:pPr>
              <w:spacing w:after="0"/>
              <w:ind w:left="986"/>
            </w:pPr>
            <w:r>
              <w:rPr>
                <w:sz w:val="20"/>
                <w:szCs w:val="20"/>
              </w:rPr>
              <w:t>(подпись)</w:t>
            </w:r>
          </w:p>
        </w:tc>
        <w:tc>
          <w:tcPr>
            <w:tcW w:w="33" w:type="pct"/>
            <w:vMerge w:val="restart"/>
          </w:tcPr>
          <w:p w14:paraId="73840223" w14:textId="77777777" w:rsidR="00AE3AF7" w:rsidRDefault="008131B2">
            <w:pPr>
              <w:spacing w:before="45" w:after="45" w:line="240" w:lineRule="auto"/>
            </w:pPr>
            <w:r>
              <w:rPr>
                <w:sz w:val="20"/>
                <w:szCs w:val="20"/>
              </w:rPr>
              <w:t> </w:t>
            </w:r>
          </w:p>
        </w:tc>
        <w:tc>
          <w:tcPr>
            <w:tcW w:w="2308" w:type="pct"/>
            <w:vMerge w:val="restart"/>
          </w:tcPr>
          <w:p w14:paraId="2A52F15A" w14:textId="77777777" w:rsidR="00AE3AF7" w:rsidRDefault="008131B2">
            <w:pPr>
              <w:spacing w:after="0"/>
              <w:ind w:right="739"/>
              <w:jc w:val="right"/>
            </w:pPr>
            <w:r>
              <w:rPr>
                <w:sz w:val="20"/>
                <w:szCs w:val="20"/>
              </w:rPr>
              <w:t>(инициалы, фамилия)</w:t>
            </w:r>
          </w:p>
        </w:tc>
      </w:tr>
    </w:tbl>
    <w:p w14:paraId="1F52752C" w14:textId="77777777" w:rsidR="00AE3AF7" w:rsidRDefault="008131B2">
      <w:pPr>
        <w:spacing w:after="60"/>
        <w:ind w:firstLine="566"/>
        <w:jc w:val="both"/>
      </w:pPr>
      <w:r>
        <w:t> </w:t>
      </w:r>
    </w:p>
    <w:p w14:paraId="3965DF7E" w14:textId="77777777" w:rsidR="00AE3AF7" w:rsidRDefault="008131B2">
      <w:pPr>
        <w:spacing w:after="60"/>
        <w:jc w:val="both"/>
      </w:pPr>
      <w:r>
        <w:t>Настоящее свидетельство выдано ___ ____________ 20___ г.</w:t>
      </w:r>
    </w:p>
    <w:p w14:paraId="143BBBB1" w14:textId="77777777" w:rsidR="00AE3AF7" w:rsidRDefault="008131B2">
      <w:pPr>
        <w:spacing w:after="60"/>
        <w:ind w:firstLine="566"/>
        <w:jc w:val="both"/>
      </w:pPr>
      <w:r>
        <w:t> </w:t>
      </w:r>
    </w:p>
    <w:p w14:paraId="529C43C0" w14:textId="77777777" w:rsidR="00AE3AF7" w:rsidRDefault="008131B2">
      <w:pPr>
        <w:spacing w:after="60"/>
        <w:jc w:val="center"/>
      </w:pPr>
      <w:r>
        <w:t>________________________________________________________________</w:t>
      </w:r>
    </w:p>
    <w:p w14:paraId="4FDFFD68" w14:textId="77777777" w:rsidR="00AE3AF7" w:rsidRDefault="008131B2">
      <w:pPr>
        <w:spacing w:after="0"/>
        <w:jc w:val="center"/>
      </w:pPr>
      <w:r>
        <w:rPr>
          <w:sz w:val="20"/>
          <w:szCs w:val="20"/>
        </w:rPr>
        <w:t>(наименование и местонахождение организации)</w:t>
      </w:r>
    </w:p>
    <w:p w14:paraId="5F0964C2" w14:textId="77777777" w:rsidR="00AE3AF7" w:rsidRDefault="008131B2">
      <w:pPr>
        <w:spacing w:after="60"/>
        <w:ind w:firstLine="566"/>
        <w:jc w:val="both"/>
      </w:pPr>
      <w:r>
        <w:t> </w:t>
      </w:r>
    </w:p>
    <w:p w14:paraId="066B487D" w14:textId="77777777" w:rsidR="00AE3AF7" w:rsidRDefault="008131B2">
      <w:pPr>
        <w:spacing w:after="60"/>
        <w:jc w:val="center"/>
      </w:pPr>
      <w:r>
        <w:t>ПОДТВЕРЖДЕНИЕ</w:t>
      </w:r>
    </w:p>
    <w:p w14:paraId="5CC88700" w14:textId="77777777" w:rsidR="00AE3AF7" w:rsidRDefault="008131B2">
      <w:pPr>
        <w:spacing w:after="60"/>
        <w:jc w:val="center"/>
      </w:pPr>
      <w:r>
        <w:t>прибытия к свидетельству о направлении на работу*</w:t>
      </w:r>
    </w:p>
    <w:p w14:paraId="13EFEF8F" w14:textId="77777777" w:rsidR="00AE3AF7" w:rsidRDefault="008131B2">
      <w:pPr>
        <w:spacing w:after="60"/>
        <w:jc w:val="center"/>
      </w:pPr>
      <w:r>
        <w:t>№ ________</w:t>
      </w:r>
    </w:p>
    <w:p w14:paraId="76C5EB48" w14:textId="77777777" w:rsidR="00AE3AF7" w:rsidRDefault="008131B2">
      <w:pPr>
        <w:spacing w:after="60"/>
        <w:ind w:firstLine="566"/>
        <w:jc w:val="both"/>
      </w:pPr>
      <w:r>
        <w:t> </w:t>
      </w:r>
    </w:p>
    <w:p w14:paraId="21E01B0D" w14:textId="77777777" w:rsidR="00AE3AF7" w:rsidRDefault="008131B2">
      <w:pPr>
        <w:spacing w:after="60"/>
        <w:ind w:firstLine="566"/>
        <w:jc w:val="both"/>
      </w:pPr>
      <w:r>
        <w:t>Сообщаем, что гражданин(ка) ______________________________________________,</w:t>
      </w:r>
    </w:p>
    <w:p w14:paraId="2D7A78CC" w14:textId="77777777" w:rsidR="00AE3AF7" w:rsidRDefault="008131B2">
      <w:pPr>
        <w:spacing w:after="0"/>
        <w:ind w:left="3919"/>
      </w:pPr>
      <w:r>
        <w:rPr>
          <w:sz w:val="20"/>
          <w:szCs w:val="20"/>
        </w:rPr>
        <w:t>(фамилия, собственное имя, отчество (если таковое имеется)</w:t>
      </w:r>
    </w:p>
    <w:p w14:paraId="4E78F0FE" w14:textId="77777777" w:rsidR="00AE3AF7" w:rsidRDefault="008131B2">
      <w:pPr>
        <w:spacing w:after="60"/>
        <w:jc w:val="both"/>
      </w:pPr>
      <w:r>
        <w:t>который(ая) завершил(а) обучение __ ____________ 20__ г. в _________________________</w:t>
      </w:r>
    </w:p>
    <w:p w14:paraId="10C213AC" w14:textId="77777777" w:rsidR="00AE3AF7" w:rsidRDefault="008131B2">
      <w:pPr>
        <w:spacing w:after="0"/>
        <w:ind w:left="6662"/>
      </w:pPr>
      <w:r>
        <w:rPr>
          <w:sz w:val="20"/>
          <w:szCs w:val="20"/>
        </w:rPr>
        <w:t>(наименование учреждения</w:t>
      </w:r>
    </w:p>
    <w:p w14:paraId="00796755" w14:textId="77777777" w:rsidR="00AE3AF7" w:rsidRDefault="008131B2">
      <w:pPr>
        <w:spacing w:after="60"/>
        <w:jc w:val="both"/>
      </w:pPr>
      <w:r>
        <w:t>___________</w:t>
      </w:r>
      <w:r>
        <w:t>__________________________________________________________________</w:t>
      </w:r>
    </w:p>
    <w:p w14:paraId="4C7DE40C" w14:textId="77777777" w:rsidR="00AE3AF7" w:rsidRDefault="008131B2">
      <w:pPr>
        <w:spacing w:after="0"/>
        <w:jc w:val="center"/>
      </w:pPr>
      <w:r>
        <w:rPr>
          <w:sz w:val="20"/>
          <w:szCs w:val="20"/>
        </w:rPr>
        <w:t>образования или государственной организации, реализующей образовательные программы</w:t>
      </w:r>
      <w:r>
        <w:br/>
      </w:r>
      <w:r>
        <w:rPr>
          <w:sz w:val="20"/>
          <w:szCs w:val="20"/>
        </w:rPr>
        <w:t>научно-ориентированного образования)</w:t>
      </w:r>
    </w:p>
    <w:p w14:paraId="14A274BC" w14:textId="77777777" w:rsidR="00AE3AF7" w:rsidRDefault="008131B2">
      <w:pPr>
        <w:spacing w:after="60"/>
        <w:jc w:val="both"/>
      </w:pPr>
      <w:r>
        <w:t>_____________________________________________________________________</w:t>
      </w:r>
      <w:r>
        <w:t>________</w:t>
      </w:r>
    </w:p>
    <w:p w14:paraId="3764FD1B" w14:textId="77777777" w:rsidR="00AE3AF7" w:rsidRDefault="008131B2">
      <w:pPr>
        <w:spacing w:after="60"/>
        <w:jc w:val="both"/>
      </w:pPr>
      <w:r>
        <w:t>по специальности(ям) __________________________________________________________</w:t>
      </w:r>
    </w:p>
    <w:p w14:paraId="384EC01D" w14:textId="77777777" w:rsidR="00AE3AF7" w:rsidRDefault="008131B2">
      <w:pPr>
        <w:spacing w:after="0"/>
        <w:ind w:left="3968"/>
      </w:pPr>
      <w:r>
        <w:rPr>
          <w:sz w:val="20"/>
          <w:szCs w:val="20"/>
        </w:rPr>
        <w:t>(код и наименование специальности(ей)</w:t>
      </w:r>
    </w:p>
    <w:p w14:paraId="402CE111" w14:textId="77777777" w:rsidR="00AE3AF7" w:rsidRDefault="008131B2">
      <w:pPr>
        <w:spacing w:after="60"/>
        <w:jc w:val="both"/>
      </w:pPr>
      <w:r>
        <w:t>_____________________________________________________________________________</w:t>
      </w:r>
    </w:p>
    <w:p w14:paraId="14C31C6D" w14:textId="77777777" w:rsidR="00AE3AF7" w:rsidRDefault="008131B2">
      <w:pPr>
        <w:spacing w:after="60"/>
        <w:jc w:val="both"/>
      </w:pPr>
      <w:r>
        <w:t>за счет средств ___________________________________</w:t>
      </w:r>
      <w:r>
        <w:t>____________________________,</w:t>
      </w:r>
    </w:p>
    <w:p w14:paraId="1C262D82" w14:textId="77777777" w:rsidR="00AE3AF7" w:rsidRDefault="008131B2">
      <w:pPr>
        <w:spacing w:after="60"/>
        <w:jc w:val="both"/>
      </w:pPr>
      <w:r>
        <w:t>принят(а) на работу __ ____________ 20__ г. _______________________________________</w:t>
      </w:r>
    </w:p>
    <w:p w14:paraId="7FAC98A2" w14:textId="77777777" w:rsidR="00AE3AF7" w:rsidRDefault="008131B2">
      <w:pPr>
        <w:spacing w:after="0"/>
        <w:ind w:left="5528"/>
      </w:pPr>
      <w:r>
        <w:rPr>
          <w:sz w:val="20"/>
          <w:szCs w:val="20"/>
        </w:rPr>
        <w:t>(наименование организации)</w:t>
      </w:r>
    </w:p>
    <w:p w14:paraId="1B6878D6" w14:textId="77777777" w:rsidR="00AE3AF7" w:rsidRDefault="008131B2">
      <w:pPr>
        <w:spacing w:after="60"/>
        <w:jc w:val="both"/>
      </w:pPr>
      <w:r>
        <w:t>_____________________________________________________________________________</w:t>
      </w:r>
    </w:p>
    <w:p w14:paraId="11F0787F" w14:textId="77777777" w:rsidR="00AE3AF7" w:rsidRDefault="008131B2">
      <w:pPr>
        <w:spacing w:after="60"/>
        <w:jc w:val="both"/>
      </w:pPr>
      <w:r>
        <w:t>для работы __________________________________________________________________</w:t>
      </w:r>
    </w:p>
    <w:p w14:paraId="514B4FF1" w14:textId="77777777" w:rsidR="00AE3AF7" w:rsidRDefault="008131B2">
      <w:pPr>
        <w:spacing w:after="0"/>
        <w:ind w:left="2519"/>
      </w:pPr>
      <w:r>
        <w:rPr>
          <w:sz w:val="20"/>
          <w:szCs w:val="20"/>
        </w:rPr>
        <w:t>(указать должность служащего, профессию рабочего (разряд)</w:t>
      </w:r>
    </w:p>
    <w:p w14:paraId="5146A60B" w14:textId="77777777" w:rsidR="00AE3AF7" w:rsidRDefault="008131B2">
      <w:pPr>
        <w:spacing w:after="60"/>
        <w:jc w:val="both"/>
      </w:pPr>
      <w:r>
        <w:t>____________________________________________________________________________</w:t>
      </w:r>
    </w:p>
    <w:p w14:paraId="1E5CD781" w14:textId="77777777" w:rsidR="00AE3AF7" w:rsidRDefault="008131B2">
      <w:pPr>
        <w:spacing w:after="0"/>
        <w:ind w:left="1007"/>
      </w:pPr>
      <w:r>
        <w:rPr>
          <w:sz w:val="20"/>
          <w:szCs w:val="20"/>
        </w:rPr>
        <w:t>с месячным окладом (тарифной ставкой, тарифным окладом, должностным окладом),</w:t>
      </w:r>
    </w:p>
    <w:p w14:paraId="6AC42BBB" w14:textId="77777777" w:rsidR="00AE3AF7" w:rsidRDefault="008131B2">
      <w:pPr>
        <w:spacing w:after="60"/>
        <w:jc w:val="both"/>
      </w:pPr>
      <w:r>
        <w:t>____________________________________________________________________________.</w:t>
      </w:r>
    </w:p>
    <w:p w14:paraId="02CE83CC" w14:textId="77777777" w:rsidR="00AE3AF7" w:rsidRDefault="008131B2">
      <w:pPr>
        <w:spacing w:after="0"/>
        <w:ind w:left="3163"/>
      </w:pPr>
      <w:r>
        <w:rPr>
          <w:sz w:val="20"/>
          <w:szCs w:val="20"/>
        </w:rPr>
        <w:t>сведения об условиях работы)</w:t>
      </w:r>
    </w:p>
    <w:p w14:paraId="47A2DAF0" w14:textId="77777777" w:rsidR="00AE3AF7" w:rsidRDefault="008131B2">
      <w:pPr>
        <w:spacing w:after="60"/>
        <w:jc w:val="both"/>
      </w:pPr>
      <w:r>
        <w:t>Обеспечение жилплощадью ______________________________________.</w:t>
      </w:r>
    </w:p>
    <w:p w14:paraId="4DB5FB03" w14:textId="77777777" w:rsidR="00AE3AF7" w:rsidRDefault="008131B2">
      <w:pPr>
        <w:spacing w:after="60"/>
        <w:jc w:val="both"/>
      </w:pPr>
      <w:r>
        <w:t>Срок пр</w:t>
      </w:r>
      <w:r>
        <w:t>ибытия __ ____________ 20__ г.</w:t>
      </w:r>
    </w:p>
    <w:p w14:paraId="596B7A0E"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4617"/>
        <w:gridCol w:w="80"/>
        <w:gridCol w:w="4942"/>
      </w:tblGrid>
      <w:tr w:rsidR="00AE3AF7" w14:paraId="7EFC35C6" w14:textId="77777777">
        <w:tblPrEx>
          <w:tblCellMar>
            <w:top w:w="0" w:type="dxa"/>
            <w:bottom w:w="0" w:type="dxa"/>
          </w:tblCellMar>
        </w:tblPrEx>
        <w:trPr>
          <w:trHeight w:val="358"/>
        </w:trPr>
        <w:tc>
          <w:tcPr>
            <w:tcW w:w="2397" w:type="pct"/>
            <w:vMerge w:val="restart"/>
          </w:tcPr>
          <w:p w14:paraId="0B364E5F" w14:textId="77777777" w:rsidR="00AE3AF7" w:rsidRDefault="008131B2">
            <w:pPr>
              <w:spacing w:after="60"/>
              <w:jc w:val="both"/>
            </w:pPr>
            <w:r>
              <w:t>Руководитель организации</w:t>
            </w:r>
          </w:p>
        </w:tc>
        <w:tc>
          <w:tcPr>
            <w:tcW w:w="38" w:type="pct"/>
            <w:vMerge w:val="restart"/>
          </w:tcPr>
          <w:p w14:paraId="3D69397A" w14:textId="77777777" w:rsidR="00AE3AF7" w:rsidRDefault="008131B2">
            <w:pPr>
              <w:spacing w:before="45" w:after="45" w:line="240" w:lineRule="auto"/>
            </w:pPr>
            <w:r>
              <w:rPr>
                <w:sz w:val="20"/>
                <w:szCs w:val="20"/>
              </w:rPr>
              <w:t> </w:t>
            </w:r>
          </w:p>
        </w:tc>
        <w:tc>
          <w:tcPr>
            <w:tcW w:w="2565" w:type="pct"/>
            <w:vMerge w:val="restart"/>
          </w:tcPr>
          <w:p w14:paraId="08CEC22F" w14:textId="77777777" w:rsidR="00AE3AF7" w:rsidRDefault="008131B2">
            <w:pPr>
              <w:spacing w:before="45" w:after="45" w:line="240" w:lineRule="auto"/>
            </w:pPr>
            <w:r>
              <w:rPr>
                <w:sz w:val="20"/>
                <w:szCs w:val="20"/>
              </w:rPr>
              <w:t> </w:t>
            </w:r>
          </w:p>
        </w:tc>
      </w:tr>
      <w:tr w:rsidR="00AE3AF7" w14:paraId="50267E0C" w14:textId="77777777">
        <w:tblPrEx>
          <w:tblCellMar>
            <w:top w:w="0" w:type="dxa"/>
            <w:bottom w:w="0" w:type="dxa"/>
          </w:tblCellMar>
        </w:tblPrEx>
        <w:trPr>
          <w:trHeight w:val="358"/>
        </w:trPr>
        <w:tc>
          <w:tcPr>
            <w:tcW w:w="2397" w:type="pct"/>
            <w:vMerge w:val="restart"/>
          </w:tcPr>
          <w:p w14:paraId="2CA7EFAE" w14:textId="77777777" w:rsidR="00AE3AF7" w:rsidRDefault="008131B2">
            <w:pPr>
              <w:spacing w:after="60"/>
              <w:jc w:val="both"/>
            </w:pPr>
            <w:r>
              <w:t>_____________________</w:t>
            </w:r>
          </w:p>
        </w:tc>
        <w:tc>
          <w:tcPr>
            <w:tcW w:w="38" w:type="pct"/>
            <w:vMerge w:val="restart"/>
          </w:tcPr>
          <w:p w14:paraId="41A2BEB4" w14:textId="77777777" w:rsidR="00AE3AF7" w:rsidRDefault="008131B2">
            <w:pPr>
              <w:spacing w:after="60"/>
              <w:jc w:val="both"/>
            </w:pPr>
            <w:r>
              <w:t> </w:t>
            </w:r>
          </w:p>
        </w:tc>
        <w:tc>
          <w:tcPr>
            <w:tcW w:w="2565" w:type="pct"/>
            <w:vMerge w:val="restart"/>
          </w:tcPr>
          <w:p w14:paraId="1B7AC6BA" w14:textId="77777777" w:rsidR="00AE3AF7" w:rsidRDefault="008131B2">
            <w:pPr>
              <w:spacing w:after="60"/>
              <w:jc w:val="right"/>
            </w:pPr>
            <w:r>
              <w:t>___________________________</w:t>
            </w:r>
          </w:p>
        </w:tc>
      </w:tr>
      <w:tr w:rsidR="00AE3AF7" w14:paraId="4C10B6AE" w14:textId="77777777">
        <w:tblPrEx>
          <w:tblCellMar>
            <w:top w:w="0" w:type="dxa"/>
            <w:bottom w:w="0" w:type="dxa"/>
          </w:tblCellMar>
        </w:tblPrEx>
        <w:trPr>
          <w:trHeight w:val="298"/>
        </w:trPr>
        <w:tc>
          <w:tcPr>
            <w:tcW w:w="2397" w:type="pct"/>
            <w:vMerge w:val="restart"/>
          </w:tcPr>
          <w:p w14:paraId="6FBE8034" w14:textId="77777777" w:rsidR="00AE3AF7" w:rsidRDefault="008131B2">
            <w:pPr>
              <w:spacing w:after="0"/>
              <w:ind w:left="702"/>
            </w:pPr>
            <w:r>
              <w:rPr>
                <w:sz w:val="20"/>
                <w:szCs w:val="20"/>
              </w:rPr>
              <w:t>(подпись)</w:t>
            </w:r>
          </w:p>
        </w:tc>
        <w:tc>
          <w:tcPr>
            <w:tcW w:w="38" w:type="pct"/>
            <w:vMerge w:val="restart"/>
          </w:tcPr>
          <w:p w14:paraId="7A492FAA" w14:textId="77777777" w:rsidR="00AE3AF7" w:rsidRDefault="008131B2">
            <w:pPr>
              <w:spacing w:before="45" w:after="45" w:line="240" w:lineRule="auto"/>
            </w:pPr>
            <w:r>
              <w:rPr>
                <w:sz w:val="20"/>
                <w:szCs w:val="20"/>
              </w:rPr>
              <w:t> </w:t>
            </w:r>
          </w:p>
        </w:tc>
        <w:tc>
          <w:tcPr>
            <w:tcW w:w="2565" w:type="pct"/>
            <w:vMerge w:val="restart"/>
          </w:tcPr>
          <w:p w14:paraId="64B698CC" w14:textId="77777777" w:rsidR="00AE3AF7" w:rsidRDefault="008131B2">
            <w:pPr>
              <w:spacing w:after="0"/>
              <w:ind w:right="715"/>
              <w:jc w:val="right"/>
            </w:pPr>
            <w:r>
              <w:rPr>
                <w:sz w:val="20"/>
                <w:szCs w:val="20"/>
              </w:rPr>
              <w:t>(инициалы, фамилия)</w:t>
            </w:r>
          </w:p>
        </w:tc>
      </w:tr>
      <w:tr w:rsidR="00AE3AF7" w14:paraId="24D33F56" w14:textId="77777777">
        <w:tblPrEx>
          <w:tblCellMar>
            <w:top w:w="0" w:type="dxa"/>
            <w:bottom w:w="0" w:type="dxa"/>
          </w:tblCellMar>
        </w:tblPrEx>
        <w:trPr>
          <w:trHeight w:val="358"/>
        </w:trPr>
        <w:tc>
          <w:tcPr>
            <w:tcW w:w="2397" w:type="pct"/>
            <w:vMerge w:val="restart"/>
          </w:tcPr>
          <w:p w14:paraId="383D129E" w14:textId="77777777" w:rsidR="00AE3AF7" w:rsidRDefault="008131B2">
            <w:pPr>
              <w:spacing w:after="60"/>
              <w:ind w:left="702"/>
              <w:jc w:val="both"/>
            </w:pPr>
            <w:r>
              <w:t>М.П.</w:t>
            </w:r>
          </w:p>
        </w:tc>
        <w:tc>
          <w:tcPr>
            <w:tcW w:w="38" w:type="pct"/>
            <w:vMerge w:val="restart"/>
          </w:tcPr>
          <w:p w14:paraId="1A001656" w14:textId="77777777" w:rsidR="00AE3AF7" w:rsidRDefault="008131B2">
            <w:pPr>
              <w:spacing w:before="45" w:after="45" w:line="240" w:lineRule="auto"/>
            </w:pPr>
            <w:r>
              <w:rPr>
                <w:sz w:val="20"/>
                <w:szCs w:val="20"/>
              </w:rPr>
              <w:t> </w:t>
            </w:r>
          </w:p>
        </w:tc>
        <w:tc>
          <w:tcPr>
            <w:tcW w:w="2565" w:type="pct"/>
            <w:vMerge w:val="restart"/>
          </w:tcPr>
          <w:p w14:paraId="10659A0B" w14:textId="77777777" w:rsidR="00AE3AF7" w:rsidRDefault="008131B2">
            <w:pPr>
              <w:spacing w:before="45" w:after="45" w:line="240" w:lineRule="auto"/>
            </w:pPr>
            <w:r>
              <w:rPr>
                <w:sz w:val="20"/>
                <w:szCs w:val="20"/>
              </w:rPr>
              <w:t> </w:t>
            </w:r>
          </w:p>
        </w:tc>
      </w:tr>
      <w:tr w:rsidR="00AE3AF7" w14:paraId="060A51B6" w14:textId="77777777">
        <w:tblPrEx>
          <w:tblCellMar>
            <w:top w:w="0" w:type="dxa"/>
            <w:bottom w:w="0" w:type="dxa"/>
          </w:tblCellMar>
        </w:tblPrEx>
        <w:trPr>
          <w:trHeight w:val="358"/>
        </w:trPr>
        <w:tc>
          <w:tcPr>
            <w:tcW w:w="2397" w:type="pct"/>
            <w:vMerge w:val="restart"/>
          </w:tcPr>
          <w:p w14:paraId="57318794" w14:textId="77777777" w:rsidR="00AE3AF7" w:rsidRDefault="008131B2">
            <w:pPr>
              <w:spacing w:after="60"/>
              <w:jc w:val="both"/>
            </w:pPr>
            <w:r>
              <w:t>__ ____________ 20__ г.</w:t>
            </w:r>
          </w:p>
        </w:tc>
        <w:tc>
          <w:tcPr>
            <w:tcW w:w="38" w:type="pct"/>
            <w:vMerge w:val="restart"/>
          </w:tcPr>
          <w:p w14:paraId="222B2198" w14:textId="77777777" w:rsidR="00AE3AF7" w:rsidRDefault="008131B2">
            <w:pPr>
              <w:spacing w:before="45" w:after="45" w:line="240" w:lineRule="auto"/>
            </w:pPr>
            <w:r>
              <w:rPr>
                <w:sz w:val="20"/>
                <w:szCs w:val="20"/>
              </w:rPr>
              <w:t> </w:t>
            </w:r>
          </w:p>
        </w:tc>
        <w:tc>
          <w:tcPr>
            <w:tcW w:w="2565" w:type="pct"/>
            <w:vMerge w:val="restart"/>
          </w:tcPr>
          <w:p w14:paraId="6BB47C1D" w14:textId="77777777" w:rsidR="00AE3AF7" w:rsidRDefault="008131B2">
            <w:pPr>
              <w:spacing w:before="45" w:after="45" w:line="240" w:lineRule="auto"/>
            </w:pPr>
            <w:r>
              <w:rPr>
                <w:sz w:val="20"/>
                <w:szCs w:val="20"/>
              </w:rPr>
              <w:t> </w:t>
            </w:r>
          </w:p>
        </w:tc>
      </w:tr>
    </w:tbl>
    <w:p w14:paraId="54ED5941" w14:textId="77777777" w:rsidR="00AE3AF7" w:rsidRDefault="008131B2">
      <w:pPr>
        <w:spacing w:after="60"/>
        <w:ind w:firstLine="566"/>
        <w:jc w:val="both"/>
      </w:pPr>
      <w:r>
        <w:t> </w:t>
      </w:r>
    </w:p>
    <w:p w14:paraId="3085FDE9" w14:textId="77777777" w:rsidR="00AE3AF7" w:rsidRDefault="008131B2">
      <w:pPr>
        <w:spacing w:after="60"/>
        <w:jc w:val="both"/>
      </w:pPr>
      <w:r>
        <w:rPr>
          <w:sz w:val="20"/>
          <w:szCs w:val="20"/>
        </w:rPr>
        <w:t>______________________________</w:t>
      </w:r>
    </w:p>
    <w:p w14:paraId="1F6AB1AF" w14:textId="77777777" w:rsidR="00AE3AF7" w:rsidRDefault="008131B2">
      <w:pPr>
        <w:spacing w:after="240"/>
        <w:ind w:firstLine="566"/>
        <w:jc w:val="both"/>
      </w:pPr>
      <w:r>
        <w:rPr>
          <w:sz w:val="20"/>
          <w:szCs w:val="20"/>
        </w:rPr>
        <w:t>* Подлежит возврату в заполненном виде в учреждение образования в месячный срок со дня заключения трудового договора.</w:t>
      </w:r>
    </w:p>
    <w:p w14:paraId="5B2F387A" w14:textId="77777777" w:rsidR="00AE3AF7" w:rsidRDefault="008131B2">
      <w:pPr>
        <w:spacing w:after="60"/>
        <w:ind w:firstLine="566"/>
        <w:jc w:val="both"/>
      </w:pPr>
      <w:r>
        <w:t> </w:t>
      </w:r>
    </w:p>
    <w:p w14:paraId="3D96791C" w14:textId="77777777" w:rsidR="00AE3AF7" w:rsidRDefault="008131B2">
      <w:pPr>
        <w:spacing w:after="60"/>
        <w:jc w:val="center"/>
      </w:pPr>
      <w:r>
        <w:t>________________________________________________________________________</w:t>
      </w:r>
    </w:p>
    <w:p w14:paraId="50B10A60" w14:textId="77777777" w:rsidR="00AE3AF7" w:rsidRDefault="008131B2">
      <w:pPr>
        <w:spacing w:after="0"/>
        <w:jc w:val="center"/>
      </w:pPr>
      <w:r>
        <w:rPr>
          <w:sz w:val="20"/>
          <w:szCs w:val="20"/>
        </w:rPr>
        <w:t>(наименование и местонахождение учреждения образования или госу</w:t>
      </w:r>
      <w:r>
        <w:rPr>
          <w:sz w:val="20"/>
          <w:szCs w:val="20"/>
        </w:rPr>
        <w:t>дарственной организации,</w:t>
      </w:r>
      <w:r>
        <w:br/>
      </w:r>
      <w:r>
        <w:rPr>
          <w:sz w:val="20"/>
          <w:szCs w:val="20"/>
        </w:rPr>
        <w:t>реализующей образовательные программы научно-ориентированного образования)</w:t>
      </w:r>
    </w:p>
    <w:p w14:paraId="32E7F199" w14:textId="77777777" w:rsidR="00AE3AF7" w:rsidRDefault="008131B2">
      <w:pPr>
        <w:spacing w:after="60"/>
        <w:ind w:firstLine="566"/>
        <w:jc w:val="both"/>
      </w:pPr>
      <w:r>
        <w:t> </w:t>
      </w:r>
    </w:p>
    <w:p w14:paraId="072C4391" w14:textId="77777777" w:rsidR="00AE3AF7" w:rsidRDefault="008131B2">
      <w:pPr>
        <w:spacing w:after="60"/>
        <w:jc w:val="center"/>
      </w:pPr>
      <w:r>
        <w:t>УВЕДОМЛЕНИЕ</w:t>
      </w:r>
      <w:r>
        <w:br/>
      </w:r>
      <w:r>
        <w:t>к свидетельству о направлении на работу</w:t>
      </w:r>
    </w:p>
    <w:p w14:paraId="4828C201" w14:textId="77777777" w:rsidR="00AE3AF7" w:rsidRDefault="008131B2">
      <w:pPr>
        <w:spacing w:after="60"/>
        <w:jc w:val="center"/>
      </w:pPr>
      <w:r>
        <w:t>№ ________</w:t>
      </w:r>
    </w:p>
    <w:p w14:paraId="5EA78045" w14:textId="77777777" w:rsidR="00AE3AF7" w:rsidRDefault="008131B2">
      <w:pPr>
        <w:spacing w:after="60"/>
        <w:ind w:firstLine="566"/>
        <w:jc w:val="both"/>
      </w:pPr>
      <w:r>
        <w:t> </w:t>
      </w:r>
    </w:p>
    <w:p w14:paraId="5AF0C416" w14:textId="77777777" w:rsidR="00AE3AF7" w:rsidRDefault="008131B2">
      <w:pPr>
        <w:spacing w:after="60"/>
        <w:jc w:val="both"/>
      </w:pPr>
      <w:r>
        <w:t>____________________________________________________________________________,</w:t>
      </w:r>
    </w:p>
    <w:p w14:paraId="619F64D8" w14:textId="77777777" w:rsidR="00AE3AF7" w:rsidRDefault="008131B2">
      <w:pPr>
        <w:spacing w:after="0"/>
        <w:jc w:val="center"/>
      </w:pPr>
      <w:r>
        <w:rPr>
          <w:sz w:val="20"/>
          <w:szCs w:val="20"/>
        </w:rPr>
        <w:t>(фамилия, собственное имя, отчество (если таковое имеется)</w:t>
      </w:r>
    </w:p>
    <w:p w14:paraId="3AEC9F0A" w14:textId="77777777" w:rsidR="00AE3AF7" w:rsidRDefault="008131B2">
      <w:pPr>
        <w:spacing w:after="60"/>
        <w:jc w:val="both"/>
      </w:pPr>
      <w:r>
        <w:t>который(ая) завершил(а) обучение __ ____________ 20__ г. в _________________________</w:t>
      </w:r>
    </w:p>
    <w:p w14:paraId="229E240B" w14:textId="77777777" w:rsidR="00AE3AF7" w:rsidRDefault="008131B2">
      <w:pPr>
        <w:spacing w:after="0"/>
        <w:ind w:left="6662"/>
      </w:pPr>
      <w:r>
        <w:rPr>
          <w:sz w:val="20"/>
          <w:szCs w:val="20"/>
        </w:rPr>
        <w:t>(наименование учреждения</w:t>
      </w:r>
    </w:p>
    <w:p w14:paraId="27D97292" w14:textId="77777777" w:rsidR="00AE3AF7" w:rsidRDefault="008131B2">
      <w:pPr>
        <w:spacing w:after="60"/>
        <w:jc w:val="both"/>
      </w:pPr>
      <w:r>
        <w:t>_________</w:t>
      </w:r>
      <w:r>
        <w:t>____________________________________________________________________</w:t>
      </w:r>
    </w:p>
    <w:p w14:paraId="5C0D03D5" w14:textId="77777777" w:rsidR="00AE3AF7" w:rsidRDefault="008131B2">
      <w:pPr>
        <w:spacing w:after="0"/>
        <w:jc w:val="center"/>
      </w:pPr>
      <w:r>
        <w:rPr>
          <w:sz w:val="20"/>
          <w:szCs w:val="20"/>
        </w:rPr>
        <w:t>образования или государственной организации, реализующей образовательные программы</w:t>
      </w:r>
      <w:r>
        <w:br/>
      </w:r>
      <w:r>
        <w:rPr>
          <w:sz w:val="20"/>
          <w:szCs w:val="20"/>
        </w:rPr>
        <w:t>научно-ориентированного образования)</w:t>
      </w:r>
    </w:p>
    <w:p w14:paraId="7A58F671" w14:textId="77777777" w:rsidR="00AE3AF7" w:rsidRDefault="008131B2">
      <w:pPr>
        <w:spacing w:after="60"/>
        <w:jc w:val="both"/>
      </w:pPr>
      <w:r>
        <w:t>по специальности(ям) ______________________________________________</w:t>
      </w:r>
      <w:r>
        <w:t>____________</w:t>
      </w:r>
    </w:p>
    <w:p w14:paraId="41F334C0" w14:textId="77777777" w:rsidR="00AE3AF7" w:rsidRDefault="008131B2">
      <w:pPr>
        <w:spacing w:after="0"/>
        <w:ind w:left="3827"/>
      </w:pPr>
      <w:r>
        <w:rPr>
          <w:sz w:val="20"/>
          <w:szCs w:val="20"/>
        </w:rPr>
        <w:t>(код и наименование специальности(ей)</w:t>
      </w:r>
    </w:p>
    <w:p w14:paraId="2A3B9294" w14:textId="77777777" w:rsidR="00AE3AF7" w:rsidRDefault="008131B2">
      <w:pPr>
        <w:spacing w:after="60"/>
        <w:jc w:val="both"/>
      </w:pPr>
      <w:r>
        <w:t>_____________________________________________________________________________</w:t>
      </w:r>
    </w:p>
    <w:p w14:paraId="4A72EFA9" w14:textId="77777777" w:rsidR="00AE3AF7" w:rsidRDefault="008131B2">
      <w:pPr>
        <w:spacing w:after="60"/>
        <w:jc w:val="both"/>
      </w:pPr>
      <w:r>
        <w:t>за счет средств _______________________________________________________________,</w:t>
      </w:r>
    </w:p>
    <w:p w14:paraId="36611391" w14:textId="77777777" w:rsidR="00AE3AF7" w:rsidRDefault="008131B2">
      <w:pPr>
        <w:spacing w:after="60"/>
        <w:jc w:val="both"/>
      </w:pPr>
      <w:r>
        <w:t>направляется в распоряжение __________________</w:t>
      </w:r>
      <w:r>
        <w:t>_________________________________</w:t>
      </w:r>
    </w:p>
    <w:p w14:paraId="45386E1A" w14:textId="77777777" w:rsidR="00AE3AF7" w:rsidRDefault="008131B2">
      <w:pPr>
        <w:spacing w:after="0"/>
        <w:ind w:left="4110"/>
      </w:pPr>
      <w:r>
        <w:rPr>
          <w:sz w:val="20"/>
          <w:szCs w:val="20"/>
        </w:rPr>
        <w:t>(наименование и местонахождение организации)</w:t>
      </w:r>
    </w:p>
    <w:p w14:paraId="20E4BFC7" w14:textId="77777777" w:rsidR="00AE3AF7" w:rsidRDefault="008131B2">
      <w:pPr>
        <w:spacing w:after="60"/>
        <w:jc w:val="both"/>
      </w:pPr>
      <w:r>
        <w:t>для работы __________________________________________________________________</w:t>
      </w:r>
    </w:p>
    <w:p w14:paraId="029DF117" w14:textId="77777777" w:rsidR="00AE3AF7" w:rsidRDefault="008131B2">
      <w:pPr>
        <w:spacing w:after="0"/>
        <w:ind w:left="2519"/>
      </w:pPr>
      <w:r>
        <w:rPr>
          <w:sz w:val="20"/>
          <w:szCs w:val="20"/>
        </w:rPr>
        <w:t>(указать должность служащего, профессию рабочего (разряд)</w:t>
      </w:r>
    </w:p>
    <w:p w14:paraId="0036B0E3" w14:textId="77777777" w:rsidR="00AE3AF7" w:rsidRDefault="008131B2">
      <w:pPr>
        <w:spacing w:after="60"/>
        <w:jc w:val="both"/>
      </w:pPr>
      <w:r>
        <w:t>____________________________________________________________________________</w:t>
      </w:r>
    </w:p>
    <w:p w14:paraId="4D2CAA6A" w14:textId="77777777" w:rsidR="00AE3AF7" w:rsidRDefault="008131B2">
      <w:pPr>
        <w:spacing w:after="0"/>
        <w:ind w:left="1007"/>
      </w:pPr>
      <w:r>
        <w:rPr>
          <w:sz w:val="20"/>
          <w:szCs w:val="20"/>
        </w:rPr>
        <w:t>с месячным окладом (тарифной ставкой, тарифным окладом, должностным окладом),</w:t>
      </w:r>
    </w:p>
    <w:p w14:paraId="45928CF4" w14:textId="77777777" w:rsidR="00AE3AF7" w:rsidRDefault="008131B2">
      <w:pPr>
        <w:spacing w:after="60"/>
        <w:jc w:val="both"/>
      </w:pPr>
      <w:r>
        <w:t>___________________________________________</w:t>
      </w:r>
      <w:r>
        <w:t>_________________________________.</w:t>
      </w:r>
    </w:p>
    <w:p w14:paraId="22363E2A" w14:textId="77777777" w:rsidR="00AE3AF7" w:rsidRDefault="008131B2">
      <w:pPr>
        <w:spacing w:after="0"/>
        <w:ind w:left="3163"/>
      </w:pPr>
      <w:r>
        <w:rPr>
          <w:sz w:val="20"/>
          <w:szCs w:val="20"/>
        </w:rPr>
        <w:t>сведения об условиях работы)</w:t>
      </w:r>
    </w:p>
    <w:p w14:paraId="15FB9CB7" w14:textId="77777777" w:rsidR="00AE3AF7" w:rsidRDefault="008131B2">
      <w:pPr>
        <w:spacing w:after="60"/>
        <w:jc w:val="both"/>
      </w:pPr>
      <w:r>
        <w:t>Обеспечение жилплощадью ____________________________________________________.</w:t>
      </w:r>
    </w:p>
    <w:p w14:paraId="70B7C895" w14:textId="77777777" w:rsidR="00AE3AF7" w:rsidRDefault="008131B2">
      <w:pPr>
        <w:spacing w:after="60"/>
        <w:jc w:val="both"/>
      </w:pPr>
      <w:r>
        <w:t>Срок прибытия __ ____________ 20__ г.</w:t>
      </w:r>
    </w:p>
    <w:p w14:paraId="5596ED7F"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5246"/>
        <w:gridCol w:w="70"/>
        <w:gridCol w:w="4323"/>
      </w:tblGrid>
      <w:tr w:rsidR="00AE3AF7" w14:paraId="5024403C" w14:textId="77777777">
        <w:tblPrEx>
          <w:tblCellMar>
            <w:top w:w="0" w:type="dxa"/>
            <w:bottom w:w="0" w:type="dxa"/>
          </w:tblCellMar>
        </w:tblPrEx>
        <w:trPr>
          <w:trHeight w:val="358"/>
        </w:trPr>
        <w:tc>
          <w:tcPr>
            <w:tcW w:w="2723" w:type="pct"/>
            <w:vMerge w:val="restart"/>
          </w:tcPr>
          <w:p w14:paraId="1A21F43C" w14:textId="77777777" w:rsidR="00AE3AF7" w:rsidRDefault="008131B2">
            <w:pPr>
              <w:spacing w:after="60"/>
            </w:pPr>
            <w:r>
              <w:t>Руководитель учреждения образования,</w:t>
            </w:r>
            <w:r>
              <w:br/>
            </w:r>
            <w:r>
              <w:t>государственной организации,</w:t>
            </w:r>
            <w:r>
              <w:br/>
            </w:r>
            <w:r>
              <w:t>реализующей образовательные программы</w:t>
            </w:r>
            <w:r>
              <w:br/>
            </w:r>
            <w:r>
              <w:t>научно-ориентированного образования</w:t>
            </w:r>
          </w:p>
        </w:tc>
        <w:tc>
          <w:tcPr>
            <w:tcW w:w="33" w:type="pct"/>
            <w:vMerge w:val="restart"/>
          </w:tcPr>
          <w:p w14:paraId="23A36622" w14:textId="77777777" w:rsidR="00AE3AF7" w:rsidRDefault="008131B2">
            <w:pPr>
              <w:spacing w:before="45" w:after="45" w:line="240" w:lineRule="auto"/>
            </w:pPr>
            <w:r>
              <w:rPr>
                <w:sz w:val="20"/>
                <w:szCs w:val="20"/>
              </w:rPr>
              <w:t> </w:t>
            </w:r>
          </w:p>
        </w:tc>
        <w:tc>
          <w:tcPr>
            <w:tcW w:w="2244" w:type="pct"/>
            <w:vMerge w:val="restart"/>
          </w:tcPr>
          <w:p w14:paraId="4E91F301" w14:textId="77777777" w:rsidR="00AE3AF7" w:rsidRDefault="008131B2">
            <w:pPr>
              <w:spacing w:before="45" w:after="45" w:line="240" w:lineRule="auto"/>
            </w:pPr>
            <w:r>
              <w:rPr>
                <w:sz w:val="20"/>
                <w:szCs w:val="20"/>
              </w:rPr>
              <w:t> </w:t>
            </w:r>
          </w:p>
        </w:tc>
      </w:tr>
      <w:tr w:rsidR="00AE3AF7" w14:paraId="1EAA1ED6" w14:textId="77777777">
        <w:tblPrEx>
          <w:tblCellMar>
            <w:top w:w="0" w:type="dxa"/>
            <w:bottom w:w="0" w:type="dxa"/>
          </w:tblCellMar>
        </w:tblPrEx>
        <w:trPr>
          <w:trHeight w:val="321"/>
        </w:trPr>
        <w:tc>
          <w:tcPr>
            <w:tcW w:w="2723" w:type="pct"/>
            <w:vMerge w:val="restart"/>
          </w:tcPr>
          <w:p w14:paraId="19C11398" w14:textId="77777777" w:rsidR="00AE3AF7" w:rsidRDefault="008131B2">
            <w:pPr>
              <w:spacing w:before="45" w:after="45" w:line="240" w:lineRule="auto"/>
            </w:pPr>
            <w:r>
              <w:rPr>
                <w:sz w:val="20"/>
                <w:szCs w:val="20"/>
              </w:rPr>
              <w:t>___________________________</w:t>
            </w:r>
          </w:p>
        </w:tc>
        <w:tc>
          <w:tcPr>
            <w:tcW w:w="33" w:type="pct"/>
            <w:vMerge w:val="restart"/>
          </w:tcPr>
          <w:p w14:paraId="1F1960DF" w14:textId="77777777" w:rsidR="00AE3AF7" w:rsidRDefault="008131B2">
            <w:pPr>
              <w:spacing w:before="45" w:after="45" w:line="240" w:lineRule="auto"/>
            </w:pPr>
            <w:r>
              <w:rPr>
                <w:sz w:val="20"/>
                <w:szCs w:val="20"/>
              </w:rPr>
              <w:t> </w:t>
            </w:r>
          </w:p>
        </w:tc>
        <w:tc>
          <w:tcPr>
            <w:tcW w:w="2244" w:type="pct"/>
            <w:vMerge w:val="restart"/>
          </w:tcPr>
          <w:p w14:paraId="2BA61CC3" w14:textId="77777777" w:rsidR="00AE3AF7" w:rsidRDefault="008131B2">
            <w:pPr>
              <w:spacing w:before="45" w:after="45" w:line="240" w:lineRule="auto"/>
              <w:jc w:val="right"/>
            </w:pPr>
            <w:r>
              <w:rPr>
                <w:sz w:val="20"/>
                <w:szCs w:val="20"/>
              </w:rPr>
              <w:t>_________________________________</w:t>
            </w:r>
          </w:p>
        </w:tc>
      </w:tr>
      <w:tr w:rsidR="00AE3AF7" w14:paraId="2443F0EE" w14:textId="77777777">
        <w:tblPrEx>
          <w:tblCellMar>
            <w:top w:w="0" w:type="dxa"/>
            <w:bottom w:w="0" w:type="dxa"/>
          </w:tblCellMar>
        </w:tblPrEx>
        <w:trPr>
          <w:trHeight w:val="298"/>
        </w:trPr>
        <w:tc>
          <w:tcPr>
            <w:tcW w:w="2723" w:type="pct"/>
            <w:vMerge w:val="restart"/>
          </w:tcPr>
          <w:p w14:paraId="7F6DC1D8" w14:textId="77777777" w:rsidR="00AE3AF7" w:rsidRDefault="008131B2">
            <w:pPr>
              <w:spacing w:after="0"/>
              <w:ind w:left="986"/>
            </w:pPr>
            <w:r>
              <w:rPr>
                <w:sz w:val="20"/>
                <w:szCs w:val="20"/>
              </w:rPr>
              <w:t>(подпись)</w:t>
            </w:r>
          </w:p>
        </w:tc>
        <w:tc>
          <w:tcPr>
            <w:tcW w:w="33" w:type="pct"/>
            <w:vMerge w:val="restart"/>
          </w:tcPr>
          <w:p w14:paraId="30B26DF6" w14:textId="77777777" w:rsidR="00AE3AF7" w:rsidRDefault="008131B2">
            <w:pPr>
              <w:spacing w:before="45" w:after="45" w:line="240" w:lineRule="auto"/>
            </w:pPr>
            <w:r>
              <w:rPr>
                <w:sz w:val="20"/>
                <w:szCs w:val="20"/>
              </w:rPr>
              <w:t> </w:t>
            </w:r>
          </w:p>
        </w:tc>
        <w:tc>
          <w:tcPr>
            <w:tcW w:w="2244" w:type="pct"/>
            <w:vMerge w:val="restart"/>
          </w:tcPr>
          <w:p w14:paraId="48313ED3" w14:textId="77777777" w:rsidR="00AE3AF7" w:rsidRDefault="008131B2">
            <w:pPr>
              <w:spacing w:after="0"/>
              <w:ind w:right="739"/>
              <w:jc w:val="right"/>
            </w:pPr>
            <w:r>
              <w:rPr>
                <w:sz w:val="20"/>
                <w:szCs w:val="20"/>
              </w:rPr>
              <w:t>(инициалы, фамилия)</w:t>
            </w:r>
          </w:p>
        </w:tc>
      </w:tr>
      <w:tr w:rsidR="00AE3AF7" w14:paraId="46437FC7" w14:textId="77777777">
        <w:tblPrEx>
          <w:tblCellMar>
            <w:top w:w="0" w:type="dxa"/>
            <w:bottom w:w="0" w:type="dxa"/>
          </w:tblCellMar>
        </w:tblPrEx>
        <w:trPr>
          <w:trHeight w:val="358"/>
        </w:trPr>
        <w:tc>
          <w:tcPr>
            <w:tcW w:w="2723" w:type="pct"/>
            <w:vMerge w:val="restart"/>
          </w:tcPr>
          <w:p w14:paraId="5D7EB0DA" w14:textId="77777777" w:rsidR="00AE3AF7" w:rsidRDefault="008131B2">
            <w:pPr>
              <w:spacing w:after="60"/>
              <w:jc w:val="both"/>
            </w:pPr>
            <w:r>
              <w:t>__ ____________ 20__ г.</w:t>
            </w:r>
          </w:p>
        </w:tc>
        <w:tc>
          <w:tcPr>
            <w:tcW w:w="33" w:type="pct"/>
            <w:vMerge w:val="restart"/>
          </w:tcPr>
          <w:p w14:paraId="60538598" w14:textId="77777777" w:rsidR="00AE3AF7" w:rsidRDefault="008131B2">
            <w:pPr>
              <w:spacing w:before="45" w:after="45" w:line="240" w:lineRule="auto"/>
            </w:pPr>
            <w:r>
              <w:rPr>
                <w:sz w:val="20"/>
                <w:szCs w:val="20"/>
              </w:rPr>
              <w:t> </w:t>
            </w:r>
          </w:p>
        </w:tc>
        <w:tc>
          <w:tcPr>
            <w:tcW w:w="2244" w:type="pct"/>
            <w:vMerge w:val="restart"/>
          </w:tcPr>
          <w:p w14:paraId="7F38EF5B" w14:textId="77777777" w:rsidR="00AE3AF7" w:rsidRDefault="008131B2">
            <w:pPr>
              <w:spacing w:before="45" w:after="45" w:line="240" w:lineRule="auto"/>
            </w:pPr>
            <w:r>
              <w:rPr>
                <w:sz w:val="20"/>
                <w:szCs w:val="20"/>
              </w:rPr>
              <w:t> </w:t>
            </w:r>
          </w:p>
        </w:tc>
      </w:tr>
    </w:tbl>
    <w:p w14:paraId="2689C9BD" w14:textId="77777777" w:rsidR="00AE3AF7" w:rsidRDefault="008131B2">
      <w:pPr>
        <w:spacing w:after="60"/>
        <w:ind w:firstLine="566"/>
        <w:jc w:val="both"/>
      </w:pPr>
      <w:r>
        <w:t> </w:t>
      </w:r>
    </w:p>
    <w:p w14:paraId="0F0D2657" w14:textId="77777777" w:rsidR="00AE3AF7" w:rsidRDefault="008131B2">
      <w:pPr>
        <w:spacing w:after="60"/>
        <w:ind w:firstLine="566"/>
        <w:jc w:val="both"/>
      </w:pPr>
      <w:r>
        <w:t> </w:t>
      </w:r>
    </w:p>
    <w:p w14:paraId="06848072" w14:textId="77777777" w:rsidR="00AE3AF7" w:rsidRDefault="008131B2">
      <w:pPr>
        <w:spacing w:after="60"/>
        <w:ind w:firstLine="566"/>
        <w:jc w:val="both"/>
      </w:pPr>
      <w:r>
        <w:t> </w:t>
      </w:r>
    </w:p>
    <w:p w14:paraId="244048AB" w14:textId="77777777" w:rsidR="00AE3AF7" w:rsidRDefault="008131B2">
      <w:pPr>
        <w:spacing w:after="60"/>
        <w:ind w:firstLine="566"/>
        <w:jc w:val="both"/>
      </w:pPr>
      <w:r>
        <w:t> </w:t>
      </w:r>
    </w:p>
    <w:p w14:paraId="513084E3" w14:textId="77777777" w:rsidR="00AE3AF7" w:rsidRDefault="008131B2">
      <w:pPr>
        <w:spacing w:after="60"/>
        <w:ind w:firstLine="566"/>
        <w:jc w:val="both"/>
      </w:pPr>
      <w:r>
        <w:t> </w:t>
      </w:r>
    </w:p>
    <w:p w14:paraId="4D66DE38" w14:textId="77777777" w:rsidR="00AE3AF7" w:rsidRDefault="008131B2">
      <w:pPr>
        <w:spacing w:after="60"/>
        <w:ind w:firstLine="566"/>
        <w:jc w:val="both"/>
      </w:pPr>
      <w:r>
        <w:t> </w:t>
      </w:r>
    </w:p>
    <w:p w14:paraId="7E67D771"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4083"/>
        <w:gridCol w:w="5556"/>
      </w:tblGrid>
      <w:tr w:rsidR="00AE3AF7" w14:paraId="3E885D36" w14:textId="77777777">
        <w:tblPrEx>
          <w:tblCellMar>
            <w:top w:w="0" w:type="dxa"/>
            <w:bottom w:w="0" w:type="dxa"/>
          </w:tblCellMar>
        </w:tblPrEx>
        <w:trPr>
          <w:trHeight w:val="358"/>
        </w:trPr>
        <w:tc>
          <w:tcPr>
            <w:tcW w:w="2118" w:type="pct"/>
            <w:vMerge w:val="restart"/>
          </w:tcPr>
          <w:p w14:paraId="70C106BB" w14:textId="77777777" w:rsidR="00AE3AF7" w:rsidRDefault="008131B2">
            <w:pPr>
              <w:spacing w:after="60"/>
              <w:ind w:firstLine="566"/>
              <w:jc w:val="both"/>
            </w:pPr>
            <w:r>
              <w:t> </w:t>
            </w:r>
          </w:p>
        </w:tc>
        <w:tc>
          <w:tcPr>
            <w:tcW w:w="2882" w:type="pct"/>
            <w:vMerge w:val="restart"/>
          </w:tcPr>
          <w:p w14:paraId="382C175D" w14:textId="77777777" w:rsidR="00AE3AF7" w:rsidRDefault="008131B2">
            <w:pPr>
              <w:spacing w:after="28"/>
            </w:pPr>
            <w:r>
              <w:rPr>
                <w:sz w:val="22"/>
                <w:szCs w:val="22"/>
              </w:rPr>
              <w:t>Приложение 2</w:t>
            </w:r>
          </w:p>
          <w:p w14:paraId="0E892620" w14:textId="77777777" w:rsidR="00AE3AF7" w:rsidRDefault="008131B2">
            <w:pPr>
              <w:spacing w:after="60"/>
            </w:pPr>
            <w:r>
              <w:rPr>
                <w:sz w:val="22"/>
                <w:szCs w:val="22"/>
              </w:rPr>
              <w:t>к Положению о порядке распределения,</w:t>
            </w:r>
            <w:r>
              <w:br/>
            </w:r>
            <w:r>
              <w:rPr>
                <w:sz w:val="22"/>
                <w:szCs w:val="22"/>
              </w:rPr>
              <w:t>перераспределения, направления на работу,</w:t>
            </w:r>
            <w:r>
              <w:br/>
            </w:r>
            <w:r>
              <w:rPr>
                <w:sz w:val="22"/>
                <w:szCs w:val="22"/>
              </w:rPr>
              <w:t>перенаправления на работу, предоставления</w:t>
            </w:r>
            <w:r>
              <w:br/>
            </w:r>
            <w:r>
              <w:rPr>
                <w:sz w:val="22"/>
                <w:szCs w:val="22"/>
              </w:rPr>
              <w:t>места работы выпускникам, получившим</w:t>
            </w:r>
            <w:r>
              <w:br/>
            </w:r>
            <w:r>
              <w:rPr>
                <w:sz w:val="22"/>
                <w:szCs w:val="22"/>
              </w:rPr>
              <w:t>научно-ориентированное, высшее, среднее специальное</w:t>
            </w:r>
            <w:r>
              <w:br/>
            </w:r>
            <w:r>
              <w:rPr>
                <w:sz w:val="22"/>
                <w:szCs w:val="22"/>
              </w:rPr>
              <w:t>или профессионально-техническое о</w:t>
            </w:r>
            <w:r>
              <w:rPr>
                <w:sz w:val="22"/>
                <w:szCs w:val="22"/>
              </w:rPr>
              <w:t>бразование</w:t>
            </w:r>
          </w:p>
        </w:tc>
      </w:tr>
    </w:tbl>
    <w:p w14:paraId="106CB451" w14:textId="77777777" w:rsidR="00AE3AF7" w:rsidRDefault="008131B2">
      <w:pPr>
        <w:spacing w:after="60"/>
        <w:ind w:firstLine="566"/>
        <w:jc w:val="both"/>
      </w:pPr>
      <w:r>
        <w:t> </w:t>
      </w:r>
    </w:p>
    <w:p w14:paraId="354E36C8" w14:textId="77777777" w:rsidR="00AE3AF7" w:rsidRDefault="008131B2">
      <w:pPr>
        <w:spacing w:after="60"/>
        <w:jc w:val="right"/>
      </w:pPr>
      <w:r>
        <w:rPr>
          <w:sz w:val="22"/>
          <w:szCs w:val="22"/>
        </w:rPr>
        <w:t>Форма</w:t>
      </w:r>
    </w:p>
    <w:p w14:paraId="149868B5" w14:textId="77777777" w:rsidR="00AE3AF7" w:rsidRDefault="008131B2">
      <w:pPr>
        <w:spacing w:after="60"/>
        <w:ind w:firstLine="566"/>
        <w:jc w:val="both"/>
      </w:pPr>
      <w:r>
        <w:t> </w:t>
      </w:r>
    </w:p>
    <w:p w14:paraId="35F59742" w14:textId="77777777" w:rsidR="00AE3AF7" w:rsidRDefault="008131B2">
      <w:pPr>
        <w:spacing w:after="60"/>
        <w:jc w:val="center"/>
      </w:pPr>
      <w:r>
        <w:t>______________________________________________________________________</w:t>
      </w:r>
    </w:p>
    <w:p w14:paraId="29B89EF6" w14:textId="77777777" w:rsidR="00AE3AF7" w:rsidRDefault="008131B2">
      <w:pPr>
        <w:spacing w:after="0"/>
        <w:jc w:val="center"/>
      </w:pPr>
      <w:r>
        <w:rPr>
          <w:sz w:val="20"/>
          <w:szCs w:val="20"/>
        </w:rPr>
        <w:t>(наименование и местонахождение учреждения образования или государственной организации,</w:t>
      </w:r>
      <w:r>
        <w:br/>
      </w:r>
      <w:r>
        <w:rPr>
          <w:sz w:val="20"/>
          <w:szCs w:val="20"/>
        </w:rPr>
        <w:t>реализующей образовательные программы научно-ориентированного образования)</w:t>
      </w:r>
    </w:p>
    <w:p w14:paraId="2AB710FF" w14:textId="77777777" w:rsidR="00AE3AF7" w:rsidRDefault="008131B2">
      <w:pPr>
        <w:spacing w:before="240" w:after="0"/>
        <w:jc w:val="center"/>
      </w:pPr>
      <w:r>
        <w:rPr>
          <w:b/>
          <w:bCs/>
        </w:rPr>
        <w:t>СПРАВКА</w:t>
      </w:r>
      <w:r>
        <w:br/>
      </w:r>
      <w:r>
        <w:rPr>
          <w:b/>
          <w:bCs/>
        </w:rPr>
        <w:t>о самостоятельном трудоустройстве</w:t>
      </w:r>
    </w:p>
    <w:p w14:paraId="4C13C101" w14:textId="77777777" w:rsidR="00AE3AF7" w:rsidRDefault="008131B2">
      <w:pPr>
        <w:spacing w:after="60"/>
        <w:jc w:val="center"/>
      </w:pPr>
      <w:r>
        <w:t>№ ________</w:t>
      </w:r>
    </w:p>
    <w:p w14:paraId="2CE0304F" w14:textId="77777777" w:rsidR="00AE3AF7" w:rsidRDefault="008131B2">
      <w:pPr>
        <w:spacing w:after="60"/>
        <w:ind w:firstLine="566"/>
        <w:jc w:val="both"/>
      </w:pPr>
      <w:r>
        <w:t> </w:t>
      </w:r>
    </w:p>
    <w:p w14:paraId="2FAA2496" w14:textId="77777777" w:rsidR="00AE3AF7" w:rsidRDefault="008131B2">
      <w:pPr>
        <w:spacing w:after="60"/>
        <w:jc w:val="both"/>
      </w:pPr>
      <w:r>
        <w:t>____________________________________________________________________________,</w:t>
      </w:r>
    </w:p>
    <w:p w14:paraId="2D4A58D3" w14:textId="77777777" w:rsidR="00AE3AF7" w:rsidRDefault="008131B2">
      <w:pPr>
        <w:spacing w:after="0"/>
        <w:jc w:val="center"/>
      </w:pPr>
      <w:r>
        <w:rPr>
          <w:sz w:val="20"/>
          <w:szCs w:val="20"/>
        </w:rPr>
        <w:t>(фамилия, собственное имя, отчество (если таковое имеется)</w:t>
      </w:r>
    </w:p>
    <w:p w14:paraId="183E5153" w14:textId="77777777" w:rsidR="00AE3AF7" w:rsidRDefault="008131B2">
      <w:pPr>
        <w:spacing w:after="60"/>
        <w:jc w:val="both"/>
      </w:pPr>
      <w:r>
        <w:t>который(ая) завершил(а) обучение __ ____________ 20__ г. в ________________________</w:t>
      </w:r>
    </w:p>
    <w:p w14:paraId="29C2993F" w14:textId="77777777" w:rsidR="00AE3AF7" w:rsidRDefault="008131B2">
      <w:pPr>
        <w:spacing w:after="0"/>
        <w:ind w:left="6520"/>
      </w:pPr>
      <w:r>
        <w:rPr>
          <w:sz w:val="20"/>
          <w:szCs w:val="20"/>
        </w:rPr>
        <w:t>(наименование учреждения</w:t>
      </w:r>
    </w:p>
    <w:p w14:paraId="297DD34A" w14:textId="77777777" w:rsidR="00AE3AF7" w:rsidRDefault="008131B2">
      <w:pPr>
        <w:spacing w:after="60"/>
        <w:jc w:val="both"/>
      </w:pPr>
      <w:r>
        <w:t>_____________________________________________________________________________</w:t>
      </w:r>
    </w:p>
    <w:p w14:paraId="5B1F89B5" w14:textId="77777777" w:rsidR="00AE3AF7" w:rsidRDefault="008131B2">
      <w:pPr>
        <w:spacing w:after="0"/>
        <w:jc w:val="center"/>
      </w:pPr>
      <w:r>
        <w:rPr>
          <w:sz w:val="20"/>
          <w:szCs w:val="20"/>
        </w:rPr>
        <w:t>образования или государственной организации, реализующей образователь</w:t>
      </w:r>
      <w:r>
        <w:rPr>
          <w:sz w:val="20"/>
          <w:szCs w:val="20"/>
        </w:rPr>
        <w:t>ные программы</w:t>
      </w:r>
      <w:r>
        <w:br/>
      </w:r>
      <w:r>
        <w:rPr>
          <w:sz w:val="20"/>
          <w:szCs w:val="20"/>
        </w:rPr>
        <w:t>научно-ориентированного образования)</w:t>
      </w:r>
    </w:p>
    <w:p w14:paraId="63F2DE10" w14:textId="77777777" w:rsidR="00AE3AF7" w:rsidRDefault="008131B2">
      <w:pPr>
        <w:spacing w:after="60"/>
        <w:jc w:val="both"/>
      </w:pPr>
      <w:r>
        <w:t>по специальности(ям) __________________________________________________________</w:t>
      </w:r>
    </w:p>
    <w:p w14:paraId="773DE892" w14:textId="77777777" w:rsidR="00AE3AF7" w:rsidRDefault="008131B2">
      <w:pPr>
        <w:spacing w:after="0"/>
        <w:ind w:left="3827"/>
      </w:pPr>
      <w:r>
        <w:rPr>
          <w:sz w:val="20"/>
          <w:szCs w:val="20"/>
        </w:rPr>
        <w:t>(код и наименование специальности(ей)</w:t>
      </w:r>
    </w:p>
    <w:p w14:paraId="1D10244C" w14:textId="77777777" w:rsidR="00AE3AF7" w:rsidRDefault="008131B2">
      <w:pPr>
        <w:spacing w:after="60"/>
        <w:jc w:val="both"/>
      </w:pPr>
      <w:r>
        <w:t>_____________________________________________________________________________</w:t>
      </w:r>
    </w:p>
    <w:p w14:paraId="0F4D49CF" w14:textId="77777777" w:rsidR="00AE3AF7" w:rsidRDefault="008131B2">
      <w:pPr>
        <w:spacing w:after="60"/>
        <w:jc w:val="both"/>
      </w:pPr>
      <w:r>
        <w:t>за счет с</w:t>
      </w:r>
      <w:r>
        <w:t>редств _______________________________________________________________.</w:t>
      </w:r>
    </w:p>
    <w:p w14:paraId="231547A4" w14:textId="77777777" w:rsidR="00AE3AF7" w:rsidRDefault="008131B2">
      <w:pPr>
        <w:spacing w:after="60"/>
        <w:ind w:firstLine="566"/>
        <w:jc w:val="both"/>
      </w:pPr>
      <w:r>
        <w:t>Дает право самостоятельного трудоустройства на работу в соответствии с подпунктом ______ пункта 1 статьи 77 Кодекса Республики Беларусь об образовании.</w:t>
      </w:r>
    </w:p>
    <w:p w14:paraId="026A3653"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5246"/>
        <w:gridCol w:w="70"/>
        <w:gridCol w:w="4323"/>
      </w:tblGrid>
      <w:tr w:rsidR="00AE3AF7" w14:paraId="6A7A5504" w14:textId="77777777">
        <w:tblPrEx>
          <w:tblCellMar>
            <w:top w:w="0" w:type="dxa"/>
            <w:bottom w:w="0" w:type="dxa"/>
          </w:tblCellMar>
        </w:tblPrEx>
        <w:trPr>
          <w:trHeight w:val="358"/>
        </w:trPr>
        <w:tc>
          <w:tcPr>
            <w:tcW w:w="2723" w:type="pct"/>
            <w:vMerge w:val="restart"/>
          </w:tcPr>
          <w:p w14:paraId="3FB2B62A" w14:textId="77777777" w:rsidR="00AE3AF7" w:rsidRDefault="008131B2">
            <w:pPr>
              <w:spacing w:after="60"/>
            </w:pPr>
            <w:r>
              <w:t>Руководитель учреждения образо</w:t>
            </w:r>
            <w:r>
              <w:t>вания,</w:t>
            </w:r>
            <w:r>
              <w:br/>
            </w:r>
            <w:r>
              <w:t>государственной организации,</w:t>
            </w:r>
            <w:r>
              <w:br/>
            </w:r>
            <w:r>
              <w:t>реализующей образовательные программы</w:t>
            </w:r>
            <w:r>
              <w:br/>
            </w:r>
            <w:r>
              <w:t>научно-ориентированного образования</w:t>
            </w:r>
          </w:p>
        </w:tc>
        <w:tc>
          <w:tcPr>
            <w:tcW w:w="33" w:type="pct"/>
            <w:vMerge w:val="restart"/>
          </w:tcPr>
          <w:p w14:paraId="460342F3" w14:textId="77777777" w:rsidR="00AE3AF7" w:rsidRDefault="008131B2">
            <w:pPr>
              <w:spacing w:before="45" w:after="45" w:line="240" w:lineRule="auto"/>
            </w:pPr>
            <w:r>
              <w:rPr>
                <w:sz w:val="20"/>
                <w:szCs w:val="20"/>
              </w:rPr>
              <w:t> </w:t>
            </w:r>
          </w:p>
        </w:tc>
        <w:tc>
          <w:tcPr>
            <w:tcW w:w="2244" w:type="pct"/>
            <w:vMerge w:val="restart"/>
          </w:tcPr>
          <w:p w14:paraId="062C3F05" w14:textId="77777777" w:rsidR="00AE3AF7" w:rsidRDefault="008131B2">
            <w:pPr>
              <w:spacing w:before="45" w:after="45" w:line="240" w:lineRule="auto"/>
            </w:pPr>
            <w:r>
              <w:rPr>
                <w:sz w:val="20"/>
                <w:szCs w:val="20"/>
              </w:rPr>
              <w:t> </w:t>
            </w:r>
          </w:p>
        </w:tc>
      </w:tr>
      <w:tr w:rsidR="00AE3AF7" w14:paraId="4D1EA1A8" w14:textId="77777777">
        <w:tblPrEx>
          <w:tblCellMar>
            <w:top w:w="0" w:type="dxa"/>
            <w:bottom w:w="0" w:type="dxa"/>
          </w:tblCellMar>
        </w:tblPrEx>
        <w:trPr>
          <w:trHeight w:val="321"/>
        </w:trPr>
        <w:tc>
          <w:tcPr>
            <w:tcW w:w="2723" w:type="pct"/>
            <w:vMerge w:val="restart"/>
          </w:tcPr>
          <w:p w14:paraId="721C6F1D" w14:textId="77777777" w:rsidR="00AE3AF7" w:rsidRDefault="008131B2">
            <w:pPr>
              <w:spacing w:before="45" w:after="45" w:line="240" w:lineRule="auto"/>
            </w:pPr>
            <w:r>
              <w:rPr>
                <w:sz w:val="20"/>
                <w:szCs w:val="20"/>
              </w:rPr>
              <w:t>___________________________</w:t>
            </w:r>
          </w:p>
        </w:tc>
        <w:tc>
          <w:tcPr>
            <w:tcW w:w="33" w:type="pct"/>
            <w:vMerge w:val="restart"/>
          </w:tcPr>
          <w:p w14:paraId="47DFA49E" w14:textId="77777777" w:rsidR="00AE3AF7" w:rsidRDefault="008131B2">
            <w:pPr>
              <w:spacing w:before="45" w:after="45" w:line="240" w:lineRule="auto"/>
            </w:pPr>
            <w:r>
              <w:rPr>
                <w:sz w:val="20"/>
                <w:szCs w:val="20"/>
              </w:rPr>
              <w:t> </w:t>
            </w:r>
          </w:p>
        </w:tc>
        <w:tc>
          <w:tcPr>
            <w:tcW w:w="2244" w:type="pct"/>
            <w:vMerge w:val="restart"/>
          </w:tcPr>
          <w:p w14:paraId="69BB2F9E" w14:textId="77777777" w:rsidR="00AE3AF7" w:rsidRDefault="008131B2">
            <w:pPr>
              <w:spacing w:before="45" w:after="45" w:line="240" w:lineRule="auto"/>
              <w:jc w:val="right"/>
            </w:pPr>
            <w:r>
              <w:rPr>
                <w:sz w:val="20"/>
                <w:szCs w:val="20"/>
              </w:rPr>
              <w:t>_________________________________</w:t>
            </w:r>
          </w:p>
        </w:tc>
      </w:tr>
      <w:tr w:rsidR="00AE3AF7" w14:paraId="14B20F08" w14:textId="77777777">
        <w:tblPrEx>
          <w:tblCellMar>
            <w:top w:w="0" w:type="dxa"/>
            <w:bottom w:w="0" w:type="dxa"/>
          </w:tblCellMar>
        </w:tblPrEx>
        <w:trPr>
          <w:trHeight w:val="298"/>
        </w:trPr>
        <w:tc>
          <w:tcPr>
            <w:tcW w:w="2723" w:type="pct"/>
            <w:vMerge w:val="restart"/>
          </w:tcPr>
          <w:p w14:paraId="2B2C7B08" w14:textId="77777777" w:rsidR="00AE3AF7" w:rsidRDefault="008131B2">
            <w:pPr>
              <w:spacing w:after="0"/>
              <w:ind w:left="986"/>
            </w:pPr>
            <w:r>
              <w:rPr>
                <w:sz w:val="20"/>
                <w:szCs w:val="20"/>
              </w:rPr>
              <w:t>(подпись)</w:t>
            </w:r>
          </w:p>
        </w:tc>
        <w:tc>
          <w:tcPr>
            <w:tcW w:w="33" w:type="pct"/>
            <w:vMerge w:val="restart"/>
          </w:tcPr>
          <w:p w14:paraId="6478A2F1" w14:textId="77777777" w:rsidR="00AE3AF7" w:rsidRDefault="008131B2">
            <w:pPr>
              <w:spacing w:before="45" w:after="45" w:line="240" w:lineRule="auto"/>
            </w:pPr>
            <w:r>
              <w:rPr>
                <w:sz w:val="20"/>
                <w:szCs w:val="20"/>
              </w:rPr>
              <w:t> </w:t>
            </w:r>
          </w:p>
        </w:tc>
        <w:tc>
          <w:tcPr>
            <w:tcW w:w="2244" w:type="pct"/>
            <w:vMerge w:val="restart"/>
          </w:tcPr>
          <w:p w14:paraId="030FEADF" w14:textId="77777777" w:rsidR="00AE3AF7" w:rsidRDefault="008131B2">
            <w:pPr>
              <w:spacing w:after="0"/>
              <w:ind w:right="739"/>
              <w:jc w:val="right"/>
            </w:pPr>
            <w:r>
              <w:rPr>
                <w:sz w:val="20"/>
                <w:szCs w:val="20"/>
              </w:rPr>
              <w:t>(инициалы, фамилия)</w:t>
            </w:r>
          </w:p>
        </w:tc>
      </w:tr>
      <w:tr w:rsidR="00AE3AF7" w14:paraId="6D001734" w14:textId="77777777">
        <w:tblPrEx>
          <w:tblCellMar>
            <w:top w:w="0" w:type="dxa"/>
            <w:bottom w:w="0" w:type="dxa"/>
          </w:tblCellMar>
        </w:tblPrEx>
        <w:trPr>
          <w:trHeight w:val="358"/>
        </w:trPr>
        <w:tc>
          <w:tcPr>
            <w:tcW w:w="2723" w:type="pct"/>
            <w:vMerge w:val="restart"/>
          </w:tcPr>
          <w:p w14:paraId="0DF76B38" w14:textId="77777777" w:rsidR="00AE3AF7" w:rsidRDefault="008131B2">
            <w:pPr>
              <w:spacing w:after="60"/>
              <w:jc w:val="both"/>
            </w:pPr>
            <w:r>
              <w:t>__ ____________ 20__ г.</w:t>
            </w:r>
          </w:p>
        </w:tc>
        <w:tc>
          <w:tcPr>
            <w:tcW w:w="33" w:type="pct"/>
            <w:vMerge w:val="restart"/>
          </w:tcPr>
          <w:p w14:paraId="67D90E7F" w14:textId="77777777" w:rsidR="00AE3AF7" w:rsidRDefault="008131B2">
            <w:pPr>
              <w:spacing w:before="45" w:after="45" w:line="240" w:lineRule="auto"/>
            </w:pPr>
            <w:r>
              <w:rPr>
                <w:sz w:val="20"/>
                <w:szCs w:val="20"/>
              </w:rPr>
              <w:t> </w:t>
            </w:r>
          </w:p>
        </w:tc>
        <w:tc>
          <w:tcPr>
            <w:tcW w:w="2244" w:type="pct"/>
            <w:vMerge w:val="restart"/>
          </w:tcPr>
          <w:p w14:paraId="0D0DFF19" w14:textId="77777777" w:rsidR="00AE3AF7" w:rsidRDefault="008131B2">
            <w:pPr>
              <w:spacing w:before="45" w:after="45" w:line="240" w:lineRule="auto"/>
            </w:pPr>
            <w:r>
              <w:rPr>
                <w:sz w:val="20"/>
                <w:szCs w:val="20"/>
              </w:rPr>
              <w:t> </w:t>
            </w:r>
          </w:p>
        </w:tc>
      </w:tr>
    </w:tbl>
    <w:p w14:paraId="37871DC7" w14:textId="77777777" w:rsidR="00AE3AF7" w:rsidRDefault="008131B2">
      <w:pPr>
        <w:spacing w:after="60"/>
        <w:ind w:firstLine="566"/>
        <w:jc w:val="both"/>
      </w:pPr>
      <w:r>
        <w:t> </w:t>
      </w:r>
    </w:p>
    <w:p w14:paraId="558E26BF" w14:textId="77777777" w:rsidR="00AE3AF7" w:rsidRDefault="008131B2">
      <w:pPr>
        <w:spacing w:after="60"/>
        <w:jc w:val="center"/>
      </w:pPr>
      <w:r>
        <w:t>________________________________________________________________</w:t>
      </w:r>
    </w:p>
    <w:p w14:paraId="497143DB" w14:textId="77777777" w:rsidR="00AE3AF7" w:rsidRDefault="008131B2">
      <w:pPr>
        <w:spacing w:after="0"/>
        <w:jc w:val="center"/>
      </w:pPr>
      <w:r>
        <w:rPr>
          <w:sz w:val="20"/>
          <w:szCs w:val="20"/>
        </w:rPr>
        <w:t>(наименование и местонахождение организации)</w:t>
      </w:r>
    </w:p>
    <w:p w14:paraId="1944F391" w14:textId="77777777" w:rsidR="00AE3AF7" w:rsidRDefault="008131B2">
      <w:pPr>
        <w:spacing w:after="60"/>
        <w:ind w:firstLine="566"/>
        <w:jc w:val="both"/>
      </w:pPr>
      <w:r>
        <w:t> </w:t>
      </w:r>
    </w:p>
    <w:p w14:paraId="0540AE56" w14:textId="77777777" w:rsidR="00AE3AF7" w:rsidRDefault="008131B2">
      <w:pPr>
        <w:spacing w:after="60"/>
        <w:jc w:val="center"/>
      </w:pPr>
      <w:r>
        <w:t>ПОДТВЕРЖДЕНИЕ</w:t>
      </w:r>
      <w:r>
        <w:br/>
      </w:r>
      <w:r>
        <w:t>прибытия к справке о самостоятельном трудоустройстве*</w:t>
      </w:r>
      <w:r>
        <w:br/>
      </w:r>
      <w:r>
        <w:t>№ _______</w:t>
      </w:r>
    </w:p>
    <w:p w14:paraId="1D6CD69C" w14:textId="77777777" w:rsidR="00AE3AF7" w:rsidRDefault="008131B2">
      <w:pPr>
        <w:spacing w:after="60"/>
        <w:ind w:firstLine="566"/>
        <w:jc w:val="both"/>
      </w:pPr>
      <w:r>
        <w:t> </w:t>
      </w:r>
    </w:p>
    <w:p w14:paraId="7371EF71" w14:textId="77777777" w:rsidR="00AE3AF7" w:rsidRDefault="008131B2">
      <w:pPr>
        <w:spacing w:after="60"/>
        <w:ind w:firstLine="566"/>
        <w:jc w:val="both"/>
      </w:pPr>
      <w:r>
        <w:t>Сообщаем, что гражданин(ка) ______________________________________________,</w:t>
      </w:r>
    </w:p>
    <w:p w14:paraId="74FBBAE8" w14:textId="77777777" w:rsidR="00AE3AF7" w:rsidRDefault="008131B2">
      <w:pPr>
        <w:spacing w:after="0"/>
        <w:ind w:left="3877"/>
      </w:pPr>
      <w:r>
        <w:rPr>
          <w:sz w:val="20"/>
          <w:szCs w:val="20"/>
        </w:rPr>
        <w:t>(фамилия, собственное имя, отчество (если таковое имеется)</w:t>
      </w:r>
    </w:p>
    <w:p w14:paraId="783E5608" w14:textId="77777777" w:rsidR="00AE3AF7" w:rsidRDefault="008131B2">
      <w:pPr>
        <w:spacing w:after="60"/>
        <w:jc w:val="both"/>
      </w:pPr>
      <w:r>
        <w:t xml:space="preserve">который(ая) завершил(а) обучение ___ ____________ 20__ </w:t>
      </w:r>
      <w:r>
        <w:t>г. в ________________________</w:t>
      </w:r>
    </w:p>
    <w:p w14:paraId="0A776593" w14:textId="77777777" w:rsidR="00AE3AF7" w:rsidRDefault="008131B2">
      <w:pPr>
        <w:spacing w:after="0"/>
        <w:ind w:left="6732"/>
      </w:pPr>
      <w:r>
        <w:rPr>
          <w:sz w:val="20"/>
          <w:szCs w:val="20"/>
        </w:rPr>
        <w:t>(наименование учреждения</w:t>
      </w:r>
    </w:p>
    <w:p w14:paraId="218064D6" w14:textId="77777777" w:rsidR="00AE3AF7" w:rsidRDefault="008131B2">
      <w:pPr>
        <w:spacing w:after="60"/>
        <w:jc w:val="both"/>
      </w:pPr>
      <w:r>
        <w:t>_____________________________________________________________________________</w:t>
      </w:r>
    </w:p>
    <w:p w14:paraId="55A93491" w14:textId="77777777" w:rsidR="00AE3AF7" w:rsidRDefault="008131B2">
      <w:pPr>
        <w:spacing w:after="0"/>
        <w:jc w:val="center"/>
      </w:pPr>
      <w:r>
        <w:rPr>
          <w:sz w:val="20"/>
          <w:szCs w:val="20"/>
        </w:rPr>
        <w:t>образования или государственной организации, реализующей образовательные программы</w:t>
      </w:r>
      <w:r>
        <w:br/>
      </w:r>
      <w:r>
        <w:rPr>
          <w:sz w:val="20"/>
          <w:szCs w:val="20"/>
        </w:rPr>
        <w:t>научно-ориентированного образования)</w:t>
      </w:r>
    </w:p>
    <w:p w14:paraId="57527BD0" w14:textId="77777777" w:rsidR="00AE3AF7" w:rsidRDefault="008131B2">
      <w:pPr>
        <w:spacing w:after="60"/>
        <w:jc w:val="both"/>
      </w:pPr>
      <w:r>
        <w:t>_____________________________________________________________________________</w:t>
      </w:r>
    </w:p>
    <w:p w14:paraId="1264ABF0" w14:textId="77777777" w:rsidR="00AE3AF7" w:rsidRDefault="008131B2">
      <w:pPr>
        <w:spacing w:after="60"/>
        <w:jc w:val="both"/>
      </w:pPr>
      <w:r>
        <w:t>по специальности(ям) __________________________________________________________</w:t>
      </w:r>
    </w:p>
    <w:p w14:paraId="3B24D3B4" w14:textId="77777777" w:rsidR="00AE3AF7" w:rsidRDefault="008131B2">
      <w:pPr>
        <w:spacing w:after="0"/>
        <w:ind w:left="3685"/>
      </w:pPr>
      <w:r>
        <w:rPr>
          <w:sz w:val="20"/>
          <w:szCs w:val="20"/>
        </w:rPr>
        <w:t>(код и наименование специальности(ей)</w:t>
      </w:r>
    </w:p>
    <w:p w14:paraId="0EDA7F1A" w14:textId="77777777" w:rsidR="00AE3AF7" w:rsidRDefault="008131B2">
      <w:pPr>
        <w:spacing w:after="60"/>
        <w:jc w:val="both"/>
      </w:pPr>
      <w:r>
        <w:t>____________________________________________________________</w:t>
      </w:r>
      <w:r>
        <w:t>_________________</w:t>
      </w:r>
    </w:p>
    <w:p w14:paraId="6F4AD2B2" w14:textId="77777777" w:rsidR="00AE3AF7" w:rsidRDefault="008131B2">
      <w:pPr>
        <w:spacing w:after="60"/>
        <w:jc w:val="both"/>
      </w:pPr>
      <w:r>
        <w:t>за счет средств _______________________________________________________________,</w:t>
      </w:r>
    </w:p>
    <w:p w14:paraId="2481F718" w14:textId="77777777" w:rsidR="00AE3AF7" w:rsidRDefault="008131B2">
      <w:pPr>
        <w:spacing w:after="60"/>
        <w:jc w:val="both"/>
      </w:pPr>
      <w:r>
        <w:t>принят(а) на работу __ ____________ 20__ г. _______________________________________</w:t>
      </w:r>
    </w:p>
    <w:p w14:paraId="28F11415" w14:textId="77777777" w:rsidR="00AE3AF7" w:rsidRDefault="008131B2">
      <w:pPr>
        <w:spacing w:after="0"/>
        <w:ind w:left="5528"/>
      </w:pPr>
      <w:r>
        <w:rPr>
          <w:sz w:val="20"/>
          <w:szCs w:val="20"/>
        </w:rPr>
        <w:t>(наименование организации)</w:t>
      </w:r>
    </w:p>
    <w:p w14:paraId="439C4498" w14:textId="77777777" w:rsidR="00AE3AF7" w:rsidRDefault="008131B2">
      <w:pPr>
        <w:spacing w:after="60"/>
        <w:jc w:val="both"/>
      </w:pPr>
      <w:r>
        <w:t>______________________________________________</w:t>
      </w:r>
      <w:r>
        <w:t>_______________________________</w:t>
      </w:r>
    </w:p>
    <w:p w14:paraId="5D004253" w14:textId="77777777" w:rsidR="00AE3AF7" w:rsidRDefault="008131B2">
      <w:pPr>
        <w:spacing w:after="60"/>
        <w:jc w:val="both"/>
      </w:pPr>
      <w:r>
        <w:t>для работы __________________________________________________________________</w:t>
      </w:r>
    </w:p>
    <w:p w14:paraId="6DFD5273" w14:textId="77777777" w:rsidR="00AE3AF7" w:rsidRDefault="008131B2">
      <w:pPr>
        <w:spacing w:after="0"/>
        <w:ind w:left="2519"/>
      </w:pPr>
      <w:r>
        <w:rPr>
          <w:sz w:val="20"/>
          <w:szCs w:val="20"/>
        </w:rPr>
        <w:t>(указать должность служащего, профессию рабочего (разряд)</w:t>
      </w:r>
    </w:p>
    <w:p w14:paraId="2A50FFFD" w14:textId="77777777" w:rsidR="00AE3AF7" w:rsidRDefault="008131B2">
      <w:pPr>
        <w:spacing w:after="60"/>
        <w:jc w:val="both"/>
      </w:pPr>
      <w:r>
        <w:t>____________________________________________________________________________</w:t>
      </w:r>
    </w:p>
    <w:p w14:paraId="00794A48" w14:textId="77777777" w:rsidR="00AE3AF7" w:rsidRDefault="008131B2">
      <w:pPr>
        <w:spacing w:after="0"/>
        <w:ind w:left="1007"/>
      </w:pPr>
      <w:r>
        <w:rPr>
          <w:sz w:val="20"/>
          <w:szCs w:val="20"/>
        </w:rPr>
        <w:t xml:space="preserve">с месячным </w:t>
      </w:r>
      <w:r>
        <w:rPr>
          <w:sz w:val="20"/>
          <w:szCs w:val="20"/>
        </w:rPr>
        <w:t>окладом (тарифной ставкой, тарифным окладом, должностным окладом),</w:t>
      </w:r>
    </w:p>
    <w:p w14:paraId="48235691" w14:textId="77777777" w:rsidR="00AE3AF7" w:rsidRDefault="008131B2">
      <w:pPr>
        <w:spacing w:after="60"/>
        <w:jc w:val="both"/>
      </w:pPr>
      <w:r>
        <w:t>____________________________________________________________________________.</w:t>
      </w:r>
    </w:p>
    <w:p w14:paraId="0EBCCB2D" w14:textId="77777777" w:rsidR="00AE3AF7" w:rsidRDefault="008131B2">
      <w:pPr>
        <w:spacing w:after="0"/>
        <w:ind w:left="3163"/>
      </w:pPr>
      <w:r>
        <w:rPr>
          <w:sz w:val="20"/>
          <w:szCs w:val="20"/>
        </w:rPr>
        <w:t>сведения об условиях работы)</w:t>
      </w:r>
    </w:p>
    <w:p w14:paraId="7BCB3BC2" w14:textId="77777777" w:rsidR="00AE3AF7" w:rsidRDefault="008131B2">
      <w:pPr>
        <w:spacing w:after="60"/>
        <w:jc w:val="both"/>
      </w:pPr>
      <w:r>
        <w:t>Срок прибытия __ ____________ 20__ г.</w:t>
      </w:r>
    </w:p>
    <w:p w14:paraId="3EC08D71"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4617"/>
        <w:gridCol w:w="80"/>
        <w:gridCol w:w="4942"/>
      </w:tblGrid>
      <w:tr w:rsidR="00AE3AF7" w14:paraId="3D15046E" w14:textId="77777777">
        <w:tblPrEx>
          <w:tblCellMar>
            <w:top w:w="0" w:type="dxa"/>
            <w:bottom w:w="0" w:type="dxa"/>
          </w:tblCellMar>
        </w:tblPrEx>
        <w:trPr>
          <w:trHeight w:val="358"/>
        </w:trPr>
        <w:tc>
          <w:tcPr>
            <w:tcW w:w="2397" w:type="pct"/>
            <w:vMerge w:val="restart"/>
          </w:tcPr>
          <w:p w14:paraId="7BFF0D93" w14:textId="77777777" w:rsidR="00AE3AF7" w:rsidRDefault="008131B2">
            <w:pPr>
              <w:spacing w:after="60"/>
              <w:jc w:val="both"/>
            </w:pPr>
            <w:r>
              <w:t>Руководитель организации</w:t>
            </w:r>
          </w:p>
        </w:tc>
        <w:tc>
          <w:tcPr>
            <w:tcW w:w="38" w:type="pct"/>
            <w:vMerge w:val="restart"/>
          </w:tcPr>
          <w:p w14:paraId="02B8C554" w14:textId="77777777" w:rsidR="00AE3AF7" w:rsidRDefault="008131B2">
            <w:pPr>
              <w:spacing w:before="45" w:after="45" w:line="240" w:lineRule="auto"/>
            </w:pPr>
            <w:r>
              <w:rPr>
                <w:sz w:val="20"/>
                <w:szCs w:val="20"/>
              </w:rPr>
              <w:t> </w:t>
            </w:r>
          </w:p>
        </w:tc>
        <w:tc>
          <w:tcPr>
            <w:tcW w:w="2565" w:type="pct"/>
            <w:vMerge w:val="restart"/>
          </w:tcPr>
          <w:p w14:paraId="0576E3FD" w14:textId="77777777" w:rsidR="00AE3AF7" w:rsidRDefault="008131B2">
            <w:pPr>
              <w:spacing w:before="45" w:after="45" w:line="240" w:lineRule="auto"/>
            </w:pPr>
            <w:r>
              <w:rPr>
                <w:sz w:val="20"/>
                <w:szCs w:val="20"/>
              </w:rPr>
              <w:t> </w:t>
            </w:r>
          </w:p>
        </w:tc>
      </w:tr>
      <w:tr w:rsidR="00AE3AF7" w14:paraId="768AD370" w14:textId="77777777">
        <w:tblPrEx>
          <w:tblCellMar>
            <w:top w:w="0" w:type="dxa"/>
            <w:bottom w:w="0" w:type="dxa"/>
          </w:tblCellMar>
        </w:tblPrEx>
        <w:trPr>
          <w:trHeight w:val="358"/>
        </w:trPr>
        <w:tc>
          <w:tcPr>
            <w:tcW w:w="2397" w:type="pct"/>
            <w:vMerge w:val="restart"/>
          </w:tcPr>
          <w:p w14:paraId="6A57BE2D" w14:textId="77777777" w:rsidR="00AE3AF7" w:rsidRDefault="008131B2">
            <w:pPr>
              <w:spacing w:after="60"/>
              <w:jc w:val="both"/>
            </w:pPr>
            <w:r>
              <w:t>_____________________</w:t>
            </w:r>
          </w:p>
        </w:tc>
        <w:tc>
          <w:tcPr>
            <w:tcW w:w="38" w:type="pct"/>
            <w:vMerge w:val="restart"/>
          </w:tcPr>
          <w:p w14:paraId="4327A72E" w14:textId="77777777" w:rsidR="00AE3AF7" w:rsidRDefault="008131B2">
            <w:pPr>
              <w:spacing w:after="60"/>
              <w:jc w:val="both"/>
            </w:pPr>
            <w:r>
              <w:t> </w:t>
            </w:r>
          </w:p>
        </w:tc>
        <w:tc>
          <w:tcPr>
            <w:tcW w:w="2565" w:type="pct"/>
            <w:vMerge w:val="restart"/>
          </w:tcPr>
          <w:p w14:paraId="63455997" w14:textId="77777777" w:rsidR="00AE3AF7" w:rsidRDefault="008131B2">
            <w:pPr>
              <w:spacing w:after="60"/>
              <w:jc w:val="right"/>
            </w:pPr>
            <w:r>
              <w:t>___________________________</w:t>
            </w:r>
          </w:p>
        </w:tc>
      </w:tr>
      <w:tr w:rsidR="00AE3AF7" w14:paraId="0BE28D79" w14:textId="77777777">
        <w:tblPrEx>
          <w:tblCellMar>
            <w:top w:w="0" w:type="dxa"/>
            <w:bottom w:w="0" w:type="dxa"/>
          </w:tblCellMar>
        </w:tblPrEx>
        <w:trPr>
          <w:trHeight w:val="298"/>
        </w:trPr>
        <w:tc>
          <w:tcPr>
            <w:tcW w:w="2397" w:type="pct"/>
            <w:vMerge w:val="restart"/>
          </w:tcPr>
          <w:p w14:paraId="46DE6ADF" w14:textId="77777777" w:rsidR="00AE3AF7" w:rsidRDefault="008131B2">
            <w:pPr>
              <w:spacing w:after="0"/>
              <w:ind w:left="702"/>
            </w:pPr>
            <w:r>
              <w:rPr>
                <w:sz w:val="20"/>
                <w:szCs w:val="20"/>
              </w:rPr>
              <w:t>(подпись)</w:t>
            </w:r>
          </w:p>
        </w:tc>
        <w:tc>
          <w:tcPr>
            <w:tcW w:w="38" w:type="pct"/>
            <w:vMerge w:val="restart"/>
          </w:tcPr>
          <w:p w14:paraId="5DB6B82A" w14:textId="77777777" w:rsidR="00AE3AF7" w:rsidRDefault="008131B2">
            <w:pPr>
              <w:spacing w:before="45" w:after="45" w:line="240" w:lineRule="auto"/>
            </w:pPr>
            <w:r>
              <w:rPr>
                <w:sz w:val="20"/>
                <w:szCs w:val="20"/>
              </w:rPr>
              <w:t> </w:t>
            </w:r>
          </w:p>
        </w:tc>
        <w:tc>
          <w:tcPr>
            <w:tcW w:w="2565" w:type="pct"/>
            <w:vMerge w:val="restart"/>
          </w:tcPr>
          <w:p w14:paraId="45C40437" w14:textId="77777777" w:rsidR="00AE3AF7" w:rsidRDefault="008131B2">
            <w:pPr>
              <w:spacing w:after="0"/>
              <w:ind w:right="715"/>
              <w:jc w:val="right"/>
            </w:pPr>
            <w:r>
              <w:rPr>
                <w:sz w:val="20"/>
                <w:szCs w:val="20"/>
              </w:rPr>
              <w:t>(инициалы, фамилия)</w:t>
            </w:r>
          </w:p>
        </w:tc>
      </w:tr>
      <w:tr w:rsidR="00AE3AF7" w14:paraId="1F9C7543" w14:textId="77777777">
        <w:tblPrEx>
          <w:tblCellMar>
            <w:top w:w="0" w:type="dxa"/>
            <w:bottom w:w="0" w:type="dxa"/>
          </w:tblCellMar>
        </w:tblPrEx>
        <w:trPr>
          <w:trHeight w:val="358"/>
        </w:trPr>
        <w:tc>
          <w:tcPr>
            <w:tcW w:w="2397" w:type="pct"/>
            <w:vMerge w:val="restart"/>
          </w:tcPr>
          <w:p w14:paraId="0D5A061F" w14:textId="77777777" w:rsidR="00AE3AF7" w:rsidRDefault="008131B2">
            <w:pPr>
              <w:spacing w:after="60"/>
              <w:jc w:val="both"/>
            </w:pPr>
            <w:r>
              <w:t>__ ____________ 20__ г.</w:t>
            </w:r>
          </w:p>
        </w:tc>
        <w:tc>
          <w:tcPr>
            <w:tcW w:w="38" w:type="pct"/>
            <w:vMerge w:val="restart"/>
          </w:tcPr>
          <w:p w14:paraId="51A9785A" w14:textId="77777777" w:rsidR="00AE3AF7" w:rsidRDefault="008131B2">
            <w:pPr>
              <w:spacing w:before="45" w:after="45" w:line="240" w:lineRule="auto"/>
            </w:pPr>
            <w:r>
              <w:rPr>
                <w:sz w:val="20"/>
                <w:szCs w:val="20"/>
              </w:rPr>
              <w:t> </w:t>
            </w:r>
          </w:p>
        </w:tc>
        <w:tc>
          <w:tcPr>
            <w:tcW w:w="2565" w:type="pct"/>
            <w:vMerge w:val="restart"/>
          </w:tcPr>
          <w:p w14:paraId="6D7AEB29" w14:textId="77777777" w:rsidR="00AE3AF7" w:rsidRDefault="008131B2">
            <w:pPr>
              <w:spacing w:before="45" w:after="45" w:line="240" w:lineRule="auto"/>
            </w:pPr>
            <w:r>
              <w:rPr>
                <w:sz w:val="20"/>
                <w:szCs w:val="20"/>
              </w:rPr>
              <w:t> </w:t>
            </w:r>
          </w:p>
        </w:tc>
      </w:tr>
    </w:tbl>
    <w:p w14:paraId="504B5E6F" w14:textId="77777777" w:rsidR="00AE3AF7" w:rsidRDefault="008131B2">
      <w:pPr>
        <w:spacing w:after="60"/>
        <w:ind w:firstLine="566"/>
        <w:jc w:val="both"/>
      </w:pPr>
      <w:r>
        <w:t> </w:t>
      </w:r>
    </w:p>
    <w:p w14:paraId="7672B305" w14:textId="77777777" w:rsidR="00AE3AF7" w:rsidRDefault="008131B2">
      <w:pPr>
        <w:spacing w:after="60"/>
        <w:jc w:val="both"/>
      </w:pPr>
      <w:r>
        <w:rPr>
          <w:sz w:val="20"/>
          <w:szCs w:val="20"/>
        </w:rPr>
        <w:t>______________________________</w:t>
      </w:r>
    </w:p>
    <w:p w14:paraId="294AB9D5" w14:textId="77777777" w:rsidR="00AE3AF7" w:rsidRDefault="008131B2">
      <w:pPr>
        <w:spacing w:after="240"/>
        <w:ind w:firstLine="566"/>
        <w:jc w:val="both"/>
      </w:pPr>
      <w:r>
        <w:rPr>
          <w:sz w:val="20"/>
          <w:szCs w:val="20"/>
        </w:rPr>
        <w:t>* Подлежит возврату в заполненном виде в учреждение образования в месячный срок со дня заключения трудового договора (контракта).</w:t>
      </w:r>
    </w:p>
    <w:p w14:paraId="32C7F353" w14:textId="77777777" w:rsidR="00AE3AF7" w:rsidRDefault="008131B2">
      <w:pPr>
        <w:spacing w:after="60"/>
        <w:ind w:firstLine="566"/>
        <w:jc w:val="both"/>
      </w:pPr>
      <w:r>
        <w:t> </w:t>
      </w:r>
    </w:p>
    <w:p w14:paraId="3BCE93EA" w14:textId="77777777" w:rsidR="00AE3AF7" w:rsidRDefault="008131B2">
      <w:pPr>
        <w:spacing w:after="60"/>
        <w:ind w:firstLine="566"/>
        <w:jc w:val="both"/>
      </w:pPr>
      <w:r>
        <w:t> </w:t>
      </w:r>
    </w:p>
    <w:p w14:paraId="7F0D4CE6" w14:textId="77777777" w:rsidR="00AE3AF7" w:rsidRDefault="008131B2">
      <w:pPr>
        <w:spacing w:after="60"/>
        <w:ind w:firstLine="566"/>
        <w:jc w:val="both"/>
      </w:pPr>
      <w:r>
        <w:t> </w:t>
      </w:r>
    </w:p>
    <w:p w14:paraId="3C4C0C0A" w14:textId="77777777" w:rsidR="00AE3AF7" w:rsidRDefault="008131B2">
      <w:pPr>
        <w:spacing w:after="60"/>
        <w:ind w:firstLine="566"/>
        <w:jc w:val="both"/>
      </w:pPr>
      <w:r>
        <w:t> </w:t>
      </w:r>
    </w:p>
    <w:p w14:paraId="4C76B878" w14:textId="77777777" w:rsidR="00AE3AF7" w:rsidRDefault="008131B2">
      <w:pPr>
        <w:spacing w:after="60"/>
        <w:ind w:firstLine="566"/>
        <w:jc w:val="both"/>
      </w:pPr>
      <w:r>
        <w:t> </w:t>
      </w:r>
    </w:p>
    <w:p w14:paraId="018FAF76"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4083"/>
        <w:gridCol w:w="5556"/>
      </w:tblGrid>
      <w:tr w:rsidR="00AE3AF7" w14:paraId="37786E50" w14:textId="77777777">
        <w:tblPrEx>
          <w:tblCellMar>
            <w:top w:w="0" w:type="dxa"/>
            <w:bottom w:w="0" w:type="dxa"/>
          </w:tblCellMar>
        </w:tblPrEx>
        <w:trPr>
          <w:trHeight w:val="358"/>
        </w:trPr>
        <w:tc>
          <w:tcPr>
            <w:tcW w:w="2118" w:type="pct"/>
            <w:vMerge w:val="restart"/>
          </w:tcPr>
          <w:p w14:paraId="004AE982" w14:textId="77777777" w:rsidR="00AE3AF7" w:rsidRDefault="008131B2">
            <w:pPr>
              <w:spacing w:after="60"/>
              <w:ind w:firstLine="566"/>
              <w:jc w:val="both"/>
            </w:pPr>
            <w:r>
              <w:t> </w:t>
            </w:r>
          </w:p>
        </w:tc>
        <w:tc>
          <w:tcPr>
            <w:tcW w:w="2882" w:type="pct"/>
            <w:vMerge w:val="restart"/>
          </w:tcPr>
          <w:p w14:paraId="54ECD713" w14:textId="77777777" w:rsidR="00AE3AF7" w:rsidRDefault="008131B2">
            <w:pPr>
              <w:spacing w:after="28"/>
            </w:pPr>
            <w:r>
              <w:rPr>
                <w:sz w:val="22"/>
                <w:szCs w:val="22"/>
              </w:rPr>
              <w:t>Приложение 3</w:t>
            </w:r>
          </w:p>
          <w:p w14:paraId="1D03D7BF" w14:textId="77777777" w:rsidR="00AE3AF7" w:rsidRDefault="008131B2">
            <w:pPr>
              <w:spacing w:after="60"/>
            </w:pPr>
            <w:r>
              <w:rPr>
                <w:sz w:val="22"/>
                <w:szCs w:val="22"/>
              </w:rPr>
              <w:t>к Положению о порядке распределения,</w:t>
            </w:r>
            <w:r>
              <w:br/>
            </w:r>
            <w:r>
              <w:rPr>
                <w:sz w:val="22"/>
                <w:szCs w:val="22"/>
              </w:rPr>
              <w:t>перераспределения, направления на работу,</w:t>
            </w:r>
            <w:r>
              <w:br/>
            </w:r>
            <w:r>
              <w:rPr>
                <w:sz w:val="22"/>
                <w:szCs w:val="22"/>
              </w:rPr>
              <w:t>перенаправления на работу, предоставления</w:t>
            </w:r>
            <w:r>
              <w:br/>
            </w:r>
            <w:r>
              <w:rPr>
                <w:sz w:val="22"/>
                <w:szCs w:val="22"/>
              </w:rPr>
              <w:t>места работы выпускникам, получившим</w:t>
            </w:r>
            <w:r>
              <w:br/>
            </w:r>
            <w:r>
              <w:rPr>
                <w:sz w:val="22"/>
                <w:szCs w:val="22"/>
              </w:rPr>
              <w:t>научно-ориентированное, высшее, среднее специальное</w:t>
            </w:r>
            <w:r>
              <w:br/>
            </w:r>
            <w:r>
              <w:rPr>
                <w:sz w:val="22"/>
                <w:szCs w:val="22"/>
              </w:rPr>
              <w:t>или профессионально-техническое образование</w:t>
            </w:r>
          </w:p>
        </w:tc>
      </w:tr>
    </w:tbl>
    <w:p w14:paraId="222CC82F" w14:textId="77777777" w:rsidR="00AE3AF7" w:rsidRDefault="008131B2">
      <w:pPr>
        <w:spacing w:after="60"/>
        <w:ind w:firstLine="566"/>
        <w:jc w:val="both"/>
      </w:pPr>
      <w:r>
        <w:t> </w:t>
      </w:r>
    </w:p>
    <w:p w14:paraId="2B0873BD" w14:textId="77777777" w:rsidR="00AE3AF7" w:rsidRDefault="008131B2">
      <w:pPr>
        <w:spacing w:after="60"/>
        <w:jc w:val="right"/>
      </w:pPr>
      <w:r>
        <w:rPr>
          <w:sz w:val="22"/>
          <w:szCs w:val="22"/>
        </w:rPr>
        <w:t>Форма</w:t>
      </w:r>
    </w:p>
    <w:p w14:paraId="7E4CEA21" w14:textId="77777777" w:rsidR="00AE3AF7" w:rsidRDefault="008131B2">
      <w:pPr>
        <w:spacing w:after="60"/>
        <w:ind w:firstLine="566"/>
        <w:jc w:val="both"/>
      </w:pPr>
      <w:r>
        <w:t> </w:t>
      </w:r>
    </w:p>
    <w:p w14:paraId="67BEF756" w14:textId="77777777" w:rsidR="00AE3AF7" w:rsidRDefault="008131B2">
      <w:pPr>
        <w:spacing w:after="60"/>
        <w:jc w:val="center"/>
      </w:pPr>
      <w:r>
        <w:t>_________________________________________________________________________</w:t>
      </w:r>
    </w:p>
    <w:p w14:paraId="2423881E" w14:textId="77777777" w:rsidR="00AE3AF7" w:rsidRDefault="008131B2">
      <w:pPr>
        <w:spacing w:after="0"/>
        <w:jc w:val="center"/>
      </w:pPr>
      <w:r>
        <w:rPr>
          <w:sz w:val="20"/>
          <w:szCs w:val="20"/>
        </w:rPr>
        <w:t>(наименование и местонахождение учреждения образования или государственной организации,</w:t>
      </w:r>
      <w:r>
        <w:br/>
      </w:r>
      <w:r>
        <w:rPr>
          <w:sz w:val="20"/>
          <w:szCs w:val="20"/>
        </w:rPr>
        <w:t>реализующей образовательные программы научно-ориентированного образования)</w:t>
      </w:r>
    </w:p>
    <w:p w14:paraId="0229B3A1" w14:textId="77777777" w:rsidR="00AE3AF7" w:rsidRDefault="008131B2">
      <w:pPr>
        <w:spacing w:before="240" w:after="240"/>
        <w:jc w:val="center"/>
      </w:pPr>
      <w:r>
        <w:rPr>
          <w:b/>
          <w:bCs/>
        </w:rPr>
        <w:t>ПЛАН</w:t>
      </w:r>
      <w:r>
        <w:br/>
      </w:r>
      <w:r>
        <w:rPr>
          <w:b/>
          <w:bCs/>
        </w:rPr>
        <w:t xml:space="preserve">распределения </w:t>
      </w:r>
      <w:r>
        <w:rPr>
          <w:b/>
          <w:bCs/>
        </w:rPr>
        <w:t>(направления на работу) выпускников 20__ года*</w:t>
      </w:r>
    </w:p>
    <w:p w14:paraId="14DCDAF8" w14:textId="77777777" w:rsidR="00AE3AF7" w:rsidRDefault="008131B2">
      <w:pPr>
        <w:spacing w:after="60"/>
        <w:jc w:val="both"/>
      </w:pPr>
      <w:r>
        <w:t>по специальности(ям) __________________________________________________________</w:t>
      </w:r>
    </w:p>
    <w:p w14:paraId="77C90767" w14:textId="77777777" w:rsidR="00AE3AF7" w:rsidRDefault="008131B2">
      <w:pPr>
        <w:spacing w:after="0"/>
        <w:ind w:left="3685"/>
      </w:pPr>
      <w:r>
        <w:rPr>
          <w:sz w:val="20"/>
          <w:szCs w:val="20"/>
        </w:rPr>
        <w:t>(код и наименование специальности(ей)</w:t>
      </w:r>
    </w:p>
    <w:p w14:paraId="762DEACF" w14:textId="77777777" w:rsidR="00AE3AF7" w:rsidRDefault="008131B2">
      <w:pPr>
        <w:spacing w:after="60"/>
        <w:jc w:val="both"/>
      </w:pPr>
      <w:r>
        <w:t>_____________________________________________________________________________</w:t>
      </w:r>
    </w:p>
    <w:p w14:paraId="5A95F2B8"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1506"/>
        <w:gridCol w:w="1887"/>
        <w:gridCol w:w="1720"/>
        <w:gridCol w:w="1481"/>
        <w:gridCol w:w="742"/>
        <w:gridCol w:w="1486"/>
        <w:gridCol w:w="817"/>
      </w:tblGrid>
      <w:tr w:rsidR="00AE3AF7" w14:paraId="0F5B4101" w14:textId="77777777">
        <w:tblPrEx>
          <w:tblCellMar>
            <w:top w:w="0" w:type="dxa"/>
            <w:bottom w:w="0" w:type="dxa"/>
          </w:tblCellMar>
        </w:tblPrEx>
        <w:trPr>
          <w:trHeight w:val="321"/>
        </w:trPr>
        <w:tc>
          <w:tcPr>
            <w:tcW w:w="781" w:type="pct"/>
            <w:vMerge w:val="restart"/>
            <w:tcBorders>
              <w:top w:val="single" w:sz="5" w:space="0" w:color="000000"/>
              <w:bottom w:val="single" w:sz="5" w:space="0" w:color="000000"/>
              <w:right w:val="single" w:sz="5" w:space="0" w:color="000000"/>
            </w:tcBorders>
            <w:vAlign w:val="center"/>
          </w:tcPr>
          <w:p w14:paraId="458D6FDC" w14:textId="77777777" w:rsidR="00AE3AF7" w:rsidRDefault="008131B2">
            <w:pPr>
              <w:spacing w:before="45" w:after="45" w:line="240" w:lineRule="auto"/>
              <w:jc w:val="center"/>
            </w:pPr>
            <w:r>
              <w:rPr>
                <w:sz w:val="20"/>
                <w:szCs w:val="20"/>
              </w:rPr>
              <w:t>Наименование организации</w:t>
            </w:r>
          </w:p>
        </w:tc>
        <w:tc>
          <w:tcPr>
            <w:tcW w:w="979" w:type="pct"/>
            <w:vMerge w:val="restart"/>
            <w:tcBorders>
              <w:top w:val="single" w:sz="5" w:space="0" w:color="000000"/>
              <w:left w:val="single" w:sz="5" w:space="0" w:color="000000"/>
              <w:bottom w:val="single" w:sz="5" w:space="0" w:color="000000"/>
              <w:right w:val="single" w:sz="5" w:space="0" w:color="000000"/>
            </w:tcBorders>
            <w:vAlign w:val="center"/>
          </w:tcPr>
          <w:p w14:paraId="5E091DCB" w14:textId="77777777" w:rsidR="00AE3AF7" w:rsidRDefault="008131B2">
            <w:pPr>
              <w:spacing w:before="45" w:after="45" w:line="240" w:lineRule="auto"/>
              <w:jc w:val="center"/>
            </w:pPr>
            <w:r>
              <w:rPr>
                <w:sz w:val="20"/>
                <w:szCs w:val="20"/>
              </w:rPr>
              <w:t>Местонахождение организации</w:t>
            </w:r>
          </w:p>
        </w:tc>
        <w:tc>
          <w:tcPr>
            <w:tcW w:w="892" w:type="pct"/>
            <w:vMerge w:val="restart"/>
            <w:tcBorders>
              <w:top w:val="single" w:sz="5" w:space="0" w:color="000000"/>
              <w:left w:val="single" w:sz="5" w:space="0" w:color="000000"/>
              <w:bottom w:val="single" w:sz="5" w:space="0" w:color="000000"/>
              <w:right w:val="single" w:sz="5" w:space="0" w:color="000000"/>
            </w:tcBorders>
            <w:vAlign w:val="center"/>
          </w:tcPr>
          <w:p w14:paraId="1EC8CA8B" w14:textId="77777777" w:rsidR="00AE3AF7" w:rsidRDefault="008131B2">
            <w:pPr>
              <w:spacing w:before="45" w:after="45" w:line="240" w:lineRule="auto"/>
              <w:jc w:val="center"/>
            </w:pPr>
            <w:r>
              <w:rPr>
                <w:sz w:val="20"/>
                <w:szCs w:val="20"/>
              </w:rPr>
              <w:t>Количество мест трудоустройства</w:t>
            </w:r>
          </w:p>
        </w:tc>
        <w:tc>
          <w:tcPr>
            <w:tcW w:w="768" w:type="pct"/>
            <w:vMerge w:val="restart"/>
            <w:tcBorders>
              <w:top w:val="single" w:sz="5" w:space="0" w:color="000000"/>
              <w:left w:val="single" w:sz="5" w:space="0" w:color="000000"/>
              <w:bottom w:val="single" w:sz="5" w:space="0" w:color="000000"/>
              <w:right w:val="single" w:sz="5" w:space="0" w:color="000000"/>
            </w:tcBorders>
            <w:vAlign w:val="center"/>
          </w:tcPr>
          <w:p w14:paraId="180EE926" w14:textId="77777777" w:rsidR="00AE3AF7" w:rsidRDefault="008131B2">
            <w:pPr>
              <w:spacing w:before="45" w:after="45" w:line="240" w:lineRule="auto"/>
              <w:jc w:val="center"/>
            </w:pPr>
            <w:r>
              <w:rPr>
                <w:sz w:val="20"/>
                <w:szCs w:val="20"/>
              </w:rPr>
              <w:t>Предлагаемые должности служащих, профессии рабочих (с указанием разряда)</w:t>
            </w:r>
          </w:p>
        </w:tc>
        <w:tc>
          <w:tcPr>
            <w:tcW w:w="385" w:type="pct"/>
            <w:vMerge w:val="restart"/>
            <w:tcBorders>
              <w:top w:val="single" w:sz="5" w:space="0" w:color="000000"/>
              <w:left w:val="single" w:sz="5" w:space="0" w:color="000000"/>
              <w:bottom w:val="single" w:sz="5" w:space="0" w:color="000000"/>
              <w:right w:val="single" w:sz="5" w:space="0" w:color="000000"/>
            </w:tcBorders>
            <w:vAlign w:val="center"/>
          </w:tcPr>
          <w:p w14:paraId="0F13288E" w14:textId="77777777" w:rsidR="00AE3AF7" w:rsidRDefault="008131B2">
            <w:pPr>
              <w:spacing w:before="45" w:after="45" w:line="240" w:lineRule="auto"/>
              <w:jc w:val="center"/>
            </w:pPr>
            <w:r>
              <w:rPr>
                <w:sz w:val="20"/>
                <w:szCs w:val="20"/>
              </w:rPr>
              <w:t>Размер оплаты труда</w:t>
            </w:r>
          </w:p>
        </w:tc>
        <w:tc>
          <w:tcPr>
            <w:tcW w:w="771" w:type="pct"/>
            <w:vMerge w:val="restart"/>
            <w:tcBorders>
              <w:top w:val="single" w:sz="5" w:space="0" w:color="000000"/>
              <w:left w:val="single" w:sz="5" w:space="0" w:color="000000"/>
              <w:bottom w:val="single" w:sz="5" w:space="0" w:color="000000"/>
              <w:right w:val="single" w:sz="5" w:space="0" w:color="000000"/>
            </w:tcBorders>
            <w:vAlign w:val="center"/>
          </w:tcPr>
          <w:p w14:paraId="6D078994" w14:textId="77777777" w:rsidR="00AE3AF7" w:rsidRDefault="008131B2">
            <w:pPr>
              <w:spacing w:before="45" w:after="45" w:line="240" w:lineRule="auto"/>
              <w:jc w:val="center"/>
            </w:pPr>
            <w:r>
              <w:rPr>
                <w:sz w:val="20"/>
                <w:szCs w:val="20"/>
              </w:rPr>
              <w:t>Возможность обеспечения жилплощадью</w:t>
            </w:r>
          </w:p>
        </w:tc>
        <w:tc>
          <w:tcPr>
            <w:tcW w:w="424" w:type="pct"/>
            <w:vMerge w:val="restart"/>
            <w:tcBorders>
              <w:top w:val="single" w:sz="5" w:space="0" w:color="000000"/>
              <w:left w:val="single" w:sz="5" w:space="0" w:color="000000"/>
              <w:bottom w:val="single" w:sz="5" w:space="0" w:color="000000"/>
            </w:tcBorders>
            <w:vAlign w:val="center"/>
          </w:tcPr>
          <w:p w14:paraId="5535E33B" w14:textId="77777777" w:rsidR="00AE3AF7" w:rsidRDefault="008131B2">
            <w:pPr>
              <w:spacing w:before="45" w:after="45" w:line="240" w:lineRule="auto"/>
              <w:jc w:val="center"/>
            </w:pPr>
            <w:r>
              <w:rPr>
                <w:sz w:val="20"/>
                <w:szCs w:val="20"/>
              </w:rPr>
              <w:t>Другие условия</w:t>
            </w:r>
          </w:p>
        </w:tc>
      </w:tr>
      <w:tr w:rsidR="00AE3AF7" w14:paraId="6273419A" w14:textId="77777777">
        <w:tblPrEx>
          <w:tblCellMar>
            <w:top w:w="0" w:type="dxa"/>
            <w:bottom w:w="0" w:type="dxa"/>
          </w:tblCellMar>
        </w:tblPrEx>
        <w:trPr>
          <w:trHeight w:val="321"/>
        </w:trPr>
        <w:tc>
          <w:tcPr>
            <w:tcW w:w="781" w:type="pct"/>
            <w:vMerge w:val="restart"/>
            <w:tcBorders>
              <w:top w:val="single" w:sz="5" w:space="0" w:color="000000"/>
              <w:bottom w:val="single" w:sz="5" w:space="0" w:color="000000"/>
              <w:right w:val="single" w:sz="5" w:space="0" w:color="000000"/>
            </w:tcBorders>
          </w:tcPr>
          <w:p w14:paraId="3AD96C6D" w14:textId="77777777" w:rsidR="00AE3AF7" w:rsidRDefault="008131B2">
            <w:pPr>
              <w:spacing w:before="45" w:after="45" w:line="240" w:lineRule="auto"/>
            </w:pPr>
            <w:r>
              <w:rPr>
                <w:sz w:val="20"/>
                <w:szCs w:val="20"/>
              </w:rPr>
              <w:t> </w:t>
            </w:r>
          </w:p>
        </w:tc>
        <w:tc>
          <w:tcPr>
            <w:tcW w:w="979" w:type="pct"/>
            <w:vMerge w:val="restart"/>
            <w:tcBorders>
              <w:top w:val="single" w:sz="5" w:space="0" w:color="000000"/>
              <w:left w:val="single" w:sz="5" w:space="0" w:color="000000"/>
              <w:bottom w:val="single" w:sz="5" w:space="0" w:color="000000"/>
              <w:right w:val="single" w:sz="5" w:space="0" w:color="000000"/>
            </w:tcBorders>
          </w:tcPr>
          <w:p w14:paraId="422159C1" w14:textId="77777777" w:rsidR="00AE3AF7" w:rsidRDefault="008131B2">
            <w:pPr>
              <w:spacing w:before="45" w:after="45" w:line="240" w:lineRule="auto"/>
            </w:pPr>
            <w:r>
              <w:rPr>
                <w:sz w:val="20"/>
                <w:szCs w:val="20"/>
              </w:rPr>
              <w:t> </w:t>
            </w:r>
          </w:p>
        </w:tc>
        <w:tc>
          <w:tcPr>
            <w:tcW w:w="892" w:type="pct"/>
            <w:vMerge w:val="restart"/>
            <w:tcBorders>
              <w:top w:val="single" w:sz="5" w:space="0" w:color="000000"/>
              <w:left w:val="single" w:sz="5" w:space="0" w:color="000000"/>
              <w:bottom w:val="single" w:sz="5" w:space="0" w:color="000000"/>
              <w:right w:val="single" w:sz="5" w:space="0" w:color="000000"/>
            </w:tcBorders>
          </w:tcPr>
          <w:p w14:paraId="147D17E2" w14:textId="77777777" w:rsidR="00AE3AF7" w:rsidRDefault="008131B2">
            <w:pPr>
              <w:spacing w:before="45" w:after="45" w:line="240" w:lineRule="auto"/>
            </w:pPr>
            <w:r>
              <w:rPr>
                <w:sz w:val="20"/>
                <w:szCs w:val="20"/>
              </w:rPr>
              <w:t> </w:t>
            </w:r>
          </w:p>
        </w:tc>
        <w:tc>
          <w:tcPr>
            <w:tcW w:w="768" w:type="pct"/>
            <w:vMerge w:val="restart"/>
            <w:tcBorders>
              <w:top w:val="single" w:sz="5" w:space="0" w:color="000000"/>
              <w:left w:val="single" w:sz="5" w:space="0" w:color="000000"/>
              <w:bottom w:val="single" w:sz="5" w:space="0" w:color="000000"/>
              <w:right w:val="single" w:sz="5" w:space="0" w:color="000000"/>
            </w:tcBorders>
          </w:tcPr>
          <w:p w14:paraId="1E09F99E" w14:textId="77777777" w:rsidR="00AE3AF7" w:rsidRDefault="008131B2">
            <w:pPr>
              <w:spacing w:before="45" w:after="45" w:line="240" w:lineRule="auto"/>
            </w:pPr>
            <w:r>
              <w:rPr>
                <w:sz w:val="20"/>
                <w:szCs w:val="20"/>
              </w:rPr>
              <w:t> </w:t>
            </w:r>
          </w:p>
        </w:tc>
        <w:tc>
          <w:tcPr>
            <w:tcW w:w="385" w:type="pct"/>
            <w:vMerge w:val="restart"/>
            <w:tcBorders>
              <w:top w:val="single" w:sz="5" w:space="0" w:color="000000"/>
              <w:left w:val="single" w:sz="5" w:space="0" w:color="000000"/>
              <w:bottom w:val="single" w:sz="5" w:space="0" w:color="000000"/>
              <w:right w:val="single" w:sz="5" w:space="0" w:color="000000"/>
            </w:tcBorders>
          </w:tcPr>
          <w:p w14:paraId="7FB9E4EE" w14:textId="77777777" w:rsidR="00AE3AF7" w:rsidRDefault="008131B2">
            <w:pPr>
              <w:spacing w:before="45" w:after="45" w:line="240" w:lineRule="auto"/>
            </w:pPr>
            <w:r>
              <w:rPr>
                <w:sz w:val="20"/>
                <w:szCs w:val="20"/>
              </w:rPr>
              <w:t> </w:t>
            </w:r>
          </w:p>
        </w:tc>
        <w:tc>
          <w:tcPr>
            <w:tcW w:w="771" w:type="pct"/>
            <w:vMerge w:val="restart"/>
            <w:tcBorders>
              <w:top w:val="single" w:sz="5" w:space="0" w:color="000000"/>
              <w:left w:val="single" w:sz="5" w:space="0" w:color="000000"/>
              <w:bottom w:val="single" w:sz="5" w:space="0" w:color="000000"/>
              <w:right w:val="single" w:sz="5" w:space="0" w:color="000000"/>
            </w:tcBorders>
          </w:tcPr>
          <w:p w14:paraId="19908A0E" w14:textId="77777777" w:rsidR="00AE3AF7" w:rsidRDefault="008131B2">
            <w:pPr>
              <w:spacing w:before="45" w:after="45" w:line="240" w:lineRule="auto"/>
            </w:pPr>
            <w:r>
              <w:rPr>
                <w:sz w:val="20"/>
                <w:szCs w:val="20"/>
              </w:rPr>
              <w:t> </w:t>
            </w:r>
          </w:p>
        </w:tc>
        <w:tc>
          <w:tcPr>
            <w:tcW w:w="424" w:type="pct"/>
            <w:vMerge w:val="restart"/>
            <w:tcBorders>
              <w:top w:val="single" w:sz="5" w:space="0" w:color="000000"/>
              <w:left w:val="single" w:sz="5" w:space="0" w:color="000000"/>
              <w:bottom w:val="single" w:sz="5" w:space="0" w:color="000000"/>
            </w:tcBorders>
          </w:tcPr>
          <w:p w14:paraId="590CFDD9" w14:textId="77777777" w:rsidR="00AE3AF7" w:rsidRDefault="008131B2">
            <w:pPr>
              <w:spacing w:before="45" w:after="45" w:line="240" w:lineRule="auto"/>
            </w:pPr>
            <w:r>
              <w:rPr>
                <w:sz w:val="20"/>
                <w:szCs w:val="20"/>
              </w:rPr>
              <w:t> </w:t>
            </w:r>
          </w:p>
        </w:tc>
      </w:tr>
      <w:tr w:rsidR="00AE3AF7" w14:paraId="266B41F9" w14:textId="77777777">
        <w:tblPrEx>
          <w:tblCellMar>
            <w:top w:w="0" w:type="dxa"/>
            <w:bottom w:w="0" w:type="dxa"/>
          </w:tblCellMar>
        </w:tblPrEx>
        <w:trPr>
          <w:trHeight w:val="321"/>
        </w:trPr>
        <w:tc>
          <w:tcPr>
            <w:tcW w:w="781" w:type="pct"/>
            <w:vMerge w:val="restart"/>
            <w:tcBorders>
              <w:top w:val="single" w:sz="5" w:space="0" w:color="000000"/>
              <w:right w:val="single" w:sz="5" w:space="0" w:color="000000"/>
            </w:tcBorders>
          </w:tcPr>
          <w:p w14:paraId="7AA88DA1" w14:textId="77777777" w:rsidR="00AE3AF7" w:rsidRDefault="008131B2">
            <w:pPr>
              <w:spacing w:before="45" w:after="45" w:line="240" w:lineRule="auto"/>
            </w:pPr>
            <w:r>
              <w:rPr>
                <w:sz w:val="20"/>
                <w:szCs w:val="20"/>
              </w:rPr>
              <w:t> </w:t>
            </w:r>
          </w:p>
        </w:tc>
        <w:tc>
          <w:tcPr>
            <w:tcW w:w="979" w:type="pct"/>
            <w:vMerge w:val="restart"/>
            <w:tcBorders>
              <w:top w:val="single" w:sz="5" w:space="0" w:color="000000"/>
              <w:left w:val="single" w:sz="5" w:space="0" w:color="000000"/>
              <w:right w:val="single" w:sz="5" w:space="0" w:color="000000"/>
            </w:tcBorders>
          </w:tcPr>
          <w:p w14:paraId="2F4E4DC7" w14:textId="77777777" w:rsidR="00AE3AF7" w:rsidRDefault="008131B2">
            <w:pPr>
              <w:spacing w:before="45" w:after="45" w:line="240" w:lineRule="auto"/>
            </w:pPr>
            <w:r>
              <w:rPr>
                <w:sz w:val="20"/>
                <w:szCs w:val="20"/>
              </w:rPr>
              <w:t> </w:t>
            </w:r>
          </w:p>
        </w:tc>
        <w:tc>
          <w:tcPr>
            <w:tcW w:w="892" w:type="pct"/>
            <w:vMerge w:val="restart"/>
            <w:tcBorders>
              <w:top w:val="single" w:sz="5" w:space="0" w:color="000000"/>
              <w:left w:val="single" w:sz="5" w:space="0" w:color="000000"/>
              <w:right w:val="single" w:sz="5" w:space="0" w:color="000000"/>
            </w:tcBorders>
          </w:tcPr>
          <w:p w14:paraId="6A0AA188" w14:textId="77777777" w:rsidR="00AE3AF7" w:rsidRDefault="008131B2">
            <w:pPr>
              <w:spacing w:before="45" w:after="45" w:line="240" w:lineRule="auto"/>
            </w:pPr>
            <w:r>
              <w:rPr>
                <w:sz w:val="20"/>
                <w:szCs w:val="20"/>
              </w:rPr>
              <w:t> </w:t>
            </w:r>
          </w:p>
        </w:tc>
        <w:tc>
          <w:tcPr>
            <w:tcW w:w="768" w:type="pct"/>
            <w:vMerge w:val="restart"/>
            <w:tcBorders>
              <w:top w:val="single" w:sz="5" w:space="0" w:color="000000"/>
              <w:left w:val="single" w:sz="5" w:space="0" w:color="000000"/>
              <w:right w:val="single" w:sz="5" w:space="0" w:color="000000"/>
            </w:tcBorders>
          </w:tcPr>
          <w:p w14:paraId="34E3E13B" w14:textId="77777777" w:rsidR="00AE3AF7" w:rsidRDefault="008131B2">
            <w:pPr>
              <w:spacing w:before="45" w:after="45" w:line="240" w:lineRule="auto"/>
            </w:pPr>
            <w:r>
              <w:rPr>
                <w:sz w:val="20"/>
                <w:szCs w:val="20"/>
              </w:rPr>
              <w:t> </w:t>
            </w:r>
          </w:p>
        </w:tc>
        <w:tc>
          <w:tcPr>
            <w:tcW w:w="385" w:type="pct"/>
            <w:vMerge w:val="restart"/>
            <w:tcBorders>
              <w:top w:val="single" w:sz="5" w:space="0" w:color="000000"/>
              <w:left w:val="single" w:sz="5" w:space="0" w:color="000000"/>
              <w:right w:val="single" w:sz="5" w:space="0" w:color="000000"/>
            </w:tcBorders>
          </w:tcPr>
          <w:p w14:paraId="254473D2" w14:textId="77777777" w:rsidR="00AE3AF7" w:rsidRDefault="008131B2">
            <w:pPr>
              <w:spacing w:before="45" w:after="45" w:line="240" w:lineRule="auto"/>
            </w:pPr>
            <w:r>
              <w:rPr>
                <w:sz w:val="20"/>
                <w:szCs w:val="20"/>
              </w:rPr>
              <w:t> </w:t>
            </w:r>
          </w:p>
        </w:tc>
        <w:tc>
          <w:tcPr>
            <w:tcW w:w="771" w:type="pct"/>
            <w:vMerge w:val="restart"/>
            <w:tcBorders>
              <w:top w:val="single" w:sz="5" w:space="0" w:color="000000"/>
              <w:left w:val="single" w:sz="5" w:space="0" w:color="000000"/>
              <w:right w:val="single" w:sz="5" w:space="0" w:color="000000"/>
            </w:tcBorders>
          </w:tcPr>
          <w:p w14:paraId="4E1BFB88" w14:textId="77777777" w:rsidR="00AE3AF7" w:rsidRDefault="008131B2">
            <w:pPr>
              <w:spacing w:before="45" w:after="45" w:line="240" w:lineRule="auto"/>
            </w:pPr>
            <w:r>
              <w:rPr>
                <w:sz w:val="20"/>
                <w:szCs w:val="20"/>
              </w:rPr>
              <w:t> </w:t>
            </w:r>
          </w:p>
        </w:tc>
        <w:tc>
          <w:tcPr>
            <w:tcW w:w="424" w:type="pct"/>
            <w:vMerge w:val="restart"/>
            <w:tcBorders>
              <w:top w:val="single" w:sz="5" w:space="0" w:color="000000"/>
              <w:left w:val="single" w:sz="5" w:space="0" w:color="000000"/>
            </w:tcBorders>
          </w:tcPr>
          <w:p w14:paraId="228D6BBF" w14:textId="77777777" w:rsidR="00AE3AF7" w:rsidRDefault="008131B2">
            <w:pPr>
              <w:spacing w:before="45" w:after="45" w:line="240" w:lineRule="auto"/>
            </w:pPr>
            <w:r>
              <w:rPr>
                <w:sz w:val="20"/>
                <w:szCs w:val="20"/>
              </w:rPr>
              <w:t> </w:t>
            </w:r>
          </w:p>
        </w:tc>
      </w:tr>
      <w:tr w:rsidR="00AE3AF7" w14:paraId="45D4CAE3" w14:textId="77777777">
        <w:tblPrEx>
          <w:tblCellMar>
            <w:top w:w="0" w:type="dxa"/>
            <w:bottom w:w="0" w:type="dxa"/>
          </w:tblCellMar>
        </w:tblPrEx>
        <w:trPr>
          <w:trHeight w:val="321"/>
        </w:trPr>
        <w:tc>
          <w:tcPr>
            <w:tcW w:w="5000" w:type="pct"/>
            <w:gridSpan w:val="7"/>
            <w:vMerge w:val="restart"/>
          </w:tcPr>
          <w:p w14:paraId="7BCEC126" w14:textId="77777777" w:rsidR="00AE3AF7" w:rsidRDefault="008131B2">
            <w:pPr>
              <w:spacing w:before="45" w:after="45" w:line="240" w:lineRule="auto"/>
              <w:jc w:val="center"/>
            </w:pPr>
            <w:r>
              <w:rPr>
                <w:sz w:val="20"/>
                <w:szCs w:val="20"/>
              </w:rPr>
              <w:t>Организации – заказчики кадров</w:t>
            </w:r>
          </w:p>
        </w:tc>
      </w:tr>
      <w:tr w:rsidR="00AE3AF7" w14:paraId="614D058B" w14:textId="77777777">
        <w:tblPrEx>
          <w:tblCellMar>
            <w:top w:w="0" w:type="dxa"/>
            <w:bottom w:w="0" w:type="dxa"/>
          </w:tblCellMar>
        </w:tblPrEx>
        <w:trPr>
          <w:trHeight w:val="321"/>
        </w:trPr>
        <w:tc>
          <w:tcPr>
            <w:tcW w:w="781" w:type="pct"/>
            <w:vMerge w:val="restart"/>
          </w:tcPr>
          <w:p w14:paraId="0F783884" w14:textId="77777777" w:rsidR="00AE3AF7" w:rsidRDefault="008131B2">
            <w:pPr>
              <w:spacing w:before="45" w:after="45" w:line="240" w:lineRule="auto"/>
            </w:pPr>
            <w:r>
              <w:rPr>
                <w:sz w:val="20"/>
                <w:szCs w:val="20"/>
              </w:rPr>
              <w:t> </w:t>
            </w:r>
          </w:p>
        </w:tc>
        <w:tc>
          <w:tcPr>
            <w:tcW w:w="979" w:type="pct"/>
            <w:vMerge w:val="restart"/>
          </w:tcPr>
          <w:p w14:paraId="121CCF76" w14:textId="77777777" w:rsidR="00AE3AF7" w:rsidRDefault="008131B2">
            <w:pPr>
              <w:spacing w:before="45" w:after="45" w:line="240" w:lineRule="auto"/>
              <w:jc w:val="center"/>
            </w:pPr>
            <w:r>
              <w:rPr>
                <w:sz w:val="20"/>
                <w:szCs w:val="20"/>
              </w:rPr>
              <w:t> </w:t>
            </w:r>
          </w:p>
        </w:tc>
        <w:tc>
          <w:tcPr>
            <w:tcW w:w="892" w:type="pct"/>
            <w:vMerge w:val="restart"/>
          </w:tcPr>
          <w:p w14:paraId="764F9B7C" w14:textId="77777777" w:rsidR="00AE3AF7" w:rsidRDefault="008131B2">
            <w:pPr>
              <w:spacing w:before="45" w:after="45" w:line="240" w:lineRule="auto"/>
            </w:pPr>
            <w:r>
              <w:rPr>
                <w:sz w:val="20"/>
                <w:szCs w:val="20"/>
              </w:rPr>
              <w:t> </w:t>
            </w:r>
          </w:p>
        </w:tc>
        <w:tc>
          <w:tcPr>
            <w:tcW w:w="768" w:type="pct"/>
            <w:vMerge w:val="restart"/>
          </w:tcPr>
          <w:p w14:paraId="670CD809" w14:textId="77777777" w:rsidR="00AE3AF7" w:rsidRDefault="008131B2">
            <w:pPr>
              <w:spacing w:before="45" w:after="45" w:line="240" w:lineRule="auto"/>
            </w:pPr>
            <w:r>
              <w:rPr>
                <w:sz w:val="20"/>
                <w:szCs w:val="20"/>
              </w:rPr>
              <w:t> </w:t>
            </w:r>
          </w:p>
        </w:tc>
        <w:tc>
          <w:tcPr>
            <w:tcW w:w="385" w:type="pct"/>
            <w:vMerge w:val="restart"/>
          </w:tcPr>
          <w:p w14:paraId="72C8B200" w14:textId="77777777" w:rsidR="00AE3AF7" w:rsidRDefault="008131B2">
            <w:pPr>
              <w:spacing w:before="45" w:after="45" w:line="240" w:lineRule="auto"/>
            </w:pPr>
            <w:r>
              <w:rPr>
                <w:sz w:val="20"/>
                <w:szCs w:val="20"/>
              </w:rPr>
              <w:t> </w:t>
            </w:r>
          </w:p>
        </w:tc>
        <w:tc>
          <w:tcPr>
            <w:tcW w:w="771" w:type="pct"/>
            <w:vMerge w:val="restart"/>
          </w:tcPr>
          <w:p w14:paraId="186196F3" w14:textId="77777777" w:rsidR="00AE3AF7" w:rsidRDefault="008131B2">
            <w:pPr>
              <w:spacing w:before="45" w:after="45" w:line="240" w:lineRule="auto"/>
            </w:pPr>
            <w:r>
              <w:rPr>
                <w:sz w:val="20"/>
                <w:szCs w:val="20"/>
              </w:rPr>
              <w:t> </w:t>
            </w:r>
          </w:p>
        </w:tc>
        <w:tc>
          <w:tcPr>
            <w:tcW w:w="424" w:type="pct"/>
            <w:vMerge w:val="restart"/>
          </w:tcPr>
          <w:p w14:paraId="72E89FF2" w14:textId="77777777" w:rsidR="00AE3AF7" w:rsidRDefault="008131B2">
            <w:pPr>
              <w:spacing w:before="45" w:after="45" w:line="240" w:lineRule="auto"/>
            </w:pPr>
            <w:r>
              <w:rPr>
                <w:sz w:val="20"/>
                <w:szCs w:val="20"/>
              </w:rPr>
              <w:t> </w:t>
            </w:r>
          </w:p>
        </w:tc>
      </w:tr>
      <w:tr w:rsidR="00AE3AF7" w14:paraId="560CE5C0" w14:textId="77777777">
        <w:tblPrEx>
          <w:tblCellMar>
            <w:top w:w="0" w:type="dxa"/>
            <w:bottom w:w="0" w:type="dxa"/>
          </w:tblCellMar>
        </w:tblPrEx>
        <w:trPr>
          <w:trHeight w:val="321"/>
        </w:trPr>
        <w:tc>
          <w:tcPr>
            <w:tcW w:w="781" w:type="pct"/>
            <w:vMerge w:val="restart"/>
          </w:tcPr>
          <w:p w14:paraId="62DA7E6F" w14:textId="77777777" w:rsidR="00AE3AF7" w:rsidRDefault="008131B2">
            <w:pPr>
              <w:spacing w:before="45" w:after="45" w:line="240" w:lineRule="auto"/>
            </w:pPr>
            <w:r>
              <w:rPr>
                <w:sz w:val="20"/>
                <w:szCs w:val="20"/>
              </w:rPr>
              <w:t> </w:t>
            </w:r>
          </w:p>
        </w:tc>
        <w:tc>
          <w:tcPr>
            <w:tcW w:w="979" w:type="pct"/>
            <w:vMerge w:val="restart"/>
          </w:tcPr>
          <w:p w14:paraId="73315977" w14:textId="77777777" w:rsidR="00AE3AF7" w:rsidRDefault="008131B2">
            <w:pPr>
              <w:spacing w:before="45" w:after="45" w:line="240" w:lineRule="auto"/>
              <w:jc w:val="center"/>
            </w:pPr>
            <w:r>
              <w:rPr>
                <w:sz w:val="20"/>
                <w:szCs w:val="20"/>
              </w:rPr>
              <w:t> </w:t>
            </w:r>
          </w:p>
        </w:tc>
        <w:tc>
          <w:tcPr>
            <w:tcW w:w="892" w:type="pct"/>
            <w:vMerge w:val="restart"/>
          </w:tcPr>
          <w:p w14:paraId="47420EB6" w14:textId="77777777" w:rsidR="00AE3AF7" w:rsidRDefault="008131B2">
            <w:pPr>
              <w:spacing w:before="45" w:after="45" w:line="240" w:lineRule="auto"/>
            </w:pPr>
            <w:r>
              <w:rPr>
                <w:sz w:val="20"/>
                <w:szCs w:val="20"/>
              </w:rPr>
              <w:t> </w:t>
            </w:r>
          </w:p>
        </w:tc>
        <w:tc>
          <w:tcPr>
            <w:tcW w:w="768" w:type="pct"/>
            <w:vMerge w:val="restart"/>
          </w:tcPr>
          <w:p w14:paraId="4C3B25EC" w14:textId="77777777" w:rsidR="00AE3AF7" w:rsidRDefault="008131B2">
            <w:pPr>
              <w:spacing w:before="45" w:after="45" w:line="240" w:lineRule="auto"/>
            </w:pPr>
            <w:r>
              <w:rPr>
                <w:sz w:val="20"/>
                <w:szCs w:val="20"/>
              </w:rPr>
              <w:t> </w:t>
            </w:r>
          </w:p>
        </w:tc>
        <w:tc>
          <w:tcPr>
            <w:tcW w:w="385" w:type="pct"/>
            <w:vMerge w:val="restart"/>
          </w:tcPr>
          <w:p w14:paraId="142AA55B" w14:textId="77777777" w:rsidR="00AE3AF7" w:rsidRDefault="008131B2">
            <w:pPr>
              <w:spacing w:before="45" w:after="45" w:line="240" w:lineRule="auto"/>
            </w:pPr>
            <w:r>
              <w:rPr>
                <w:sz w:val="20"/>
                <w:szCs w:val="20"/>
              </w:rPr>
              <w:t> </w:t>
            </w:r>
          </w:p>
        </w:tc>
        <w:tc>
          <w:tcPr>
            <w:tcW w:w="771" w:type="pct"/>
            <w:vMerge w:val="restart"/>
          </w:tcPr>
          <w:p w14:paraId="431646A3" w14:textId="77777777" w:rsidR="00AE3AF7" w:rsidRDefault="008131B2">
            <w:pPr>
              <w:spacing w:before="45" w:after="45" w:line="240" w:lineRule="auto"/>
            </w:pPr>
            <w:r>
              <w:rPr>
                <w:sz w:val="20"/>
                <w:szCs w:val="20"/>
              </w:rPr>
              <w:t> </w:t>
            </w:r>
          </w:p>
        </w:tc>
        <w:tc>
          <w:tcPr>
            <w:tcW w:w="424" w:type="pct"/>
            <w:vMerge w:val="restart"/>
          </w:tcPr>
          <w:p w14:paraId="48A0A5FE" w14:textId="77777777" w:rsidR="00AE3AF7" w:rsidRDefault="008131B2">
            <w:pPr>
              <w:spacing w:before="45" w:after="45" w:line="240" w:lineRule="auto"/>
            </w:pPr>
            <w:r>
              <w:rPr>
                <w:sz w:val="20"/>
                <w:szCs w:val="20"/>
              </w:rPr>
              <w:t> </w:t>
            </w:r>
          </w:p>
        </w:tc>
      </w:tr>
      <w:tr w:rsidR="00AE3AF7" w14:paraId="1A62BC1F" w14:textId="77777777">
        <w:tblPrEx>
          <w:tblCellMar>
            <w:top w:w="0" w:type="dxa"/>
            <w:bottom w:w="0" w:type="dxa"/>
          </w:tblCellMar>
        </w:tblPrEx>
        <w:trPr>
          <w:trHeight w:val="321"/>
        </w:trPr>
        <w:tc>
          <w:tcPr>
            <w:tcW w:w="5000" w:type="pct"/>
            <w:gridSpan w:val="7"/>
            <w:vMerge w:val="restart"/>
          </w:tcPr>
          <w:p w14:paraId="47D6E6D8" w14:textId="77777777" w:rsidR="00AE3AF7" w:rsidRDefault="008131B2">
            <w:pPr>
              <w:spacing w:before="45" w:after="45" w:line="240" w:lineRule="auto"/>
              <w:jc w:val="center"/>
            </w:pPr>
            <w:r>
              <w:rPr>
                <w:sz w:val="20"/>
                <w:szCs w:val="20"/>
              </w:rPr>
              <w:t>Иные организации</w:t>
            </w:r>
          </w:p>
        </w:tc>
      </w:tr>
      <w:tr w:rsidR="00AE3AF7" w14:paraId="71E55FCE" w14:textId="77777777">
        <w:tblPrEx>
          <w:tblCellMar>
            <w:top w:w="0" w:type="dxa"/>
            <w:bottom w:w="0" w:type="dxa"/>
          </w:tblCellMar>
        </w:tblPrEx>
        <w:trPr>
          <w:trHeight w:val="321"/>
        </w:trPr>
        <w:tc>
          <w:tcPr>
            <w:tcW w:w="781" w:type="pct"/>
            <w:vMerge w:val="restart"/>
          </w:tcPr>
          <w:p w14:paraId="58D7A7F5" w14:textId="77777777" w:rsidR="00AE3AF7" w:rsidRDefault="008131B2">
            <w:pPr>
              <w:spacing w:before="45" w:after="45" w:line="240" w:lineRule="auto"/>
            </w:pPr>
            <w:r>
              <w:rPr>
                <w:sz w:val="20"/>
                <w:szCs w:val="20"/>
              </w:rPr>
              <w:t> </w:t>
            </w:r>
          </w:p>
        </w:tc>
        <w:tc>
          <w:tcPr>
            <w:tcW w:w="979" w:type="pct"/>
            <w:vMerge w:val="restart"/>
          </w:tcPr>
          <w:p w14:paraId="645352C5" w14:textId="77777777" w:rsidR="00AE3AF7" w:rsidRDefault="008131B2">
            <w:pPr>
              <w:spacing w:before="45" w:after="45" w:line="240" w:lineRule="auto"/>
            </w:pPr>
            <w:r>
              <w:rPr>
                <w:sz w:val="20"/>
                <w:szCs w:val="20"/>
              </w:rPr>
              <w:t> </w:t>
            </w:r>
          </w:p>
        </w:tc>
        <w:tc>
          <w:tcPr>
            <w:tcW w:w="892" w:type="pct"/>
            <w:vMerge w:val="restart"/>
          </w:tcPr>
          <w:p w14:paraId="6B9B3791" w14:textId="77777777" w:rsidR="00AE3AF7" w:rsidRDefault="008131B2">
            <w:pPr>
              <w:spacing w:before="45" w:after="45" w:line="240" w:lineRule="auto"/>
            </w:pPr>
            <w:r>
              <w:rPr>
                <w:sz w:val="20"/>
                <w:szCs w:val="20"/>
              </w:rPr>
              <w:t> </w:t>
            </w:r>
          </w:p>
        </w:tc>
        <w:tc>
          <w:tcPr>
            <w:tcW w:w="768" w:type="pct"/>
            <w:vMerge w:val="restart"/>
          </w:tcPr>
          <w:p w14:paraId="3CAF9403" w14:textId="77777777" w:rsidR="00AE3AF7" w:rsidRDefault="008131B2">
            <w:pPr>
              <w:spacing w:before="45" w:after="45" w:line="240" w:lineRule="auto"/>
            </w:pPr>
            <w:r>
              <w:rPr>
                <w:sz w:val="20"/>
                <w:szCs w:val="20"/>
              </w:rPr>
              <w:t> </w:t>
            </w:r>
          </w:p>
        </w:tc>
        <w:tc>
          <w:tcPr>
            <w:tcW w:w="385" w:type="pct"/>
            <w:vMerge w:val="restart"/>
          </w:tcPr>
          <w:p w14:paraId="36CE04F1" w14:textId="77777777" w:rsidR="00AE3AF7" w:rsidRDefault="008131B2">
            <w:pPr>
              <w:spacing w:before="45" w:after="45" w:line="240" w:lineRule="auto"/>
            </w:pPr>
            <w:r>
              <w:rPr>
                <w:sz w:val="20"/>
                <w:szCs w:val="20"/>
              </w:rPr>
              <w:t> </w:t>
            </w:r>
          </w:p>
        </w:tc>
        <w:tc>
          <w:tcPr>
            <w:tcW w:w="771" w:type="pct"/>
            <w:vMerge w:val="restart"/>
          </w:tcPr>
          <w:p w14:paraId="18A060D4" w14:textId="77777777" w:rsidR="00AE3AF7" w:rsidRDefault="008131B2">
            <w:pPr>
              <w:spacing w:before="45" w:after="45" w:line="240" w:lineRule="auto"/>
            </w:pPr>
            <w:r>
              <w:rPr>
                <w:sz w:val="20"/>
                <w:szCs w:val="20"/>
              </w:rPr>
              <w:t> </w:t>
            </w:r>
          </w:p>
        </w:tc>
        <w:tc>
          <w:tcPr>
            <w:tcW w:w="424" w:type="pct"/>
            <w:vMerge w:val="restart"/>
          </w:tcPr>
          <w:p w14:paraId="5BAF5F3C" w14:textId="77777777" w:rsidR="00AE3AF7" w:rsidRDefault="008131B2">
            <w:pPr>
              <w:spacing w:before="45" w:after="45" w:line="240" w:lineRule="auto"/>
            </w:pPr>
            <w:r>
              <w:rPr>
                <w:sz w:val="20"/>
                <w:szCs w:val="20"/>
              </w:rPr>
              <w:t> </w:t>
            </w:r>
          </w:p>
        </w:tc>
      </w:tr>
      <w:tr w:rsidR="00AE3AF7" w14:paraId="62D84D57" w14:textId="77777777">
        <w:tblPrEx>
          <w:tblCellMar>
            <w:top w:w="0" w:type="dxa"/>
            <w:bottom w:w="0" w:type="dxa"/>
          </w:tblCellMar>
        </w:tblPrEx>
        <w:trPr>
          <w:trHeight w:val="321"/>
        </w:trPr>
        <w:tc>
          <w:tcPr>
            <w:tcW w:w="781" w:type="pct"/>
            <w:vMerge w:val="restart"/>
          </w:tcPr>
          <w:p w14:paraId="079947F8" w14:textId="77777777" w:rsidR="00AE3AF7" w:rsidRDefault="008131B2">
            <w:pPr>
              <w:spacing w:before="45" w:after="45" w:line="240" w:lineRule="auto"/>
            </w:pPr>
            <w:r>
              <w:rPr>
                <w:sz w:val="20"/>
                <w:szCs w:val="20"/>
              </w:rPr>
              <w:t> </w:t>
            </w:r>
          </w:p>
        </w:tc>
        <w:tc>
          <w:tcPr>
            <w:tcW w:w="979" w:type="pct"/>
            <w:vMerge w:val="restart"/>
          </w:tcPr>
          <w:p w14:paraId="1E6A9863" w14:textId="77777777" w:rsidR="00AE3AF7" w:rsidRDefault="008131B2">
            <w:pPr>
              <w:spacing w:before="45" w:after="45" w:line="240" w:lineRule="auto"/>
            </w:pPr>
            <w:r>
              <w:rPr>
                <w:sz w:val="20"/>
                <w:szCs w:val="20"/>
              </w:rPr>
              <w:t> </w:t>
            </w:r>
          </w:p>
        </w:tc>
        <w:tc>
          <w:tcPr>
            <w:tcW w:w="892" w:type="pct"/>
            <w:vMerge w:val="restart"/>
          </w:tcPr>
          <w:p w14:paraId="7A64D6A4" w14:textId="77777777" w:rsidR="00AE3AF7" w:rsidRDefault="008131B2">
            <w:pPr>
              <w:spacing w:before="45" w:after="45" w:line="240" w:lineRule="auto"/>
            </w:pPr>
            <w:r>
              <w:rPr>
                <w:sz w:val="20"/>
                <w:szCs w:val="20"/>
              </w:rPr>
              <w:t> </w:t>
            </w:r>
          </w:p>
        </w:tc>
        <w:tc>
          <w:tcPr>
            <w:tcW w:w="768" w:type="pct"/>
            <w:vMerge w:val="restart"/>
          </w:tcPr>
          <w:p w14:paraId="098B5921" w14:textId="77777777" w:rsidR="00AE3AF7" w:rsidRDefault="008131B2">
            <w:pPr>
              <w:spacing w:before="45" w:after="45" w:line="240" w:lineRule="auto"/>
            </w:pPr>
            <w:r>
              <w:rPr>
                <w:sz w:val="20"/>
                <w:szCs w:val="20"/>
              </w:rPr>
              <w:t> </w:t>
            </w:r>
          </w:p>
        </w:tc>
        <w:tc>
          <w:tcPr>
            <w:tcW w:w="385" w:type="pct"/>
            <w:vMerge w:val="restart"/>
          </w:tcPr>
          <w:p w14:paraId="41E6EABB" w14:textId="77777777" w:rsidR="00AE3AF7" w:rsidRDefault="008131B2">
            <w:pPr>
              <w:spacing w:before="45" w:after="45" w:line="240" w:lineRule="auto"/>
            </w:pPr>
            <w:r>
              <w:rPr>
                <w:sz w:val="20"/>
                <w:szCs w:val="20"/>
              </w:rPr>
              <w:t> </w:t>
            </w:r>
          </w:p>
        </w:tc>
        <w:tc>
          <w:tcPr>
            <w:tcW w:w="771" w:type="pct"/>
            <w:vMerge w:val="restart"/>
          </w:tcPr>
          <w:p w14:paraId="52C7D40F" w14:textId="77777777" w:rsidR="00AE3AF7" w:rsidRDefault="008131B2">
            <w:pPr>
              <w:spacing w:before="45" w:after="45" w:line="240" w:lineRule="auto"/>
            </w:pPr>
            <w:r>
              <w:rPr>
                <w:sz w:val="20"/>
                <w:szCs w:val="20"/>
              </w:rPr>
              <w:t> </w:t>
            </w:r>
          </w:p>
        </w:tc>
        <w:tc>
          <w:tcPr>
            <w:tcW w:w="424" w:type="pct"/>
            <w:vMerge w:val="restart"/>
          </w:tcPr>
          <w:p w14:paraId="571F3244" w14:textId="77777777" w:rsidR="00AE3AF7" w:rsidRDefault="008131B2">
            <w:pPr>
              <w:spacing w:before="45" w:after="45" w:line="240" w:lineRule="auto"/>
            </w:pPr>
            <w:r>
              <w:rPr>
                <w:sz w:val="20"/>
                <w:szCs w:val="20"/>
              </w:rPr>
              <w:t> </w:t>
            </w:r>
          </w:p>
        </w:tc>
      </w:tr>
    </w:tbl>
    <w:p w14:paraId="1F1BFF5D" w14:textId="77777777" w:rsidR="00AE3AF7" w:rsidRDefault="008131B2">
      <w:pPr>
        <w:spacing w:after="60"/>
        <w:ind w:firstLine="566"/>
        <w:jc w:val="both"/>
      </w:pPr>
      <w:r>
        <w:t> </w:t>
      </w:r>
    </w:p>
    <w:p w14:paraId="102056D3" w14:textId="77777777" w:rsidR="00AE3AF7" w:rsidRDefault="008131B2">
      <w:pPr>
        <w:spacing w:after="60"/>
        <w:jc w:val="both"/>
      </w:pPr>
      <w:r>
        <w:rPr>
          <w:sz w:val="20"/>
          <w:szCs w:val="20"/>
        </w:rPr>
        <w:t>______________________________</w:t>
      </w:r>
    </w:p>
    <w:p w14:paraId="43AF8D6E" w14:textId="77777777" w:rsidR="00AE3AF7" w:rsidRDefault="008131B2">
      <w:pPr>
        <w:spacing w:after="240"/>
        <w:ind w:firstLine="566"/>
        <w:jc w:val="both"/>
      </w:pPr>
      <w:r>
        <w:rPr>
          <w:sz w:val="20"/>
          <w:szCs w:val="20"/>
        </w:rPr>
        <w:t>* В план не включаются письменные запросы организаций о распределении конкретных выпускников.</w:t>
      </w:r>
    </w:p>
    <w:p w14:paraId="40D19851" w14:textId="77777777" w:rsidR="00AE3AF7" w:rsidRDefault="008131B2">
      <w:pPr>
        <w:spacing w:after="60"/>
        <w:ind w:firstLine="566"/>
        <w:jc w:val="both"/>
      </w:pPr>
      <w:r>
        <w:t> </w:t>
      </w:r>
    </w:p>
    <w:p w14:paraId="43CD2FB8" w14:textId="77777777" w:rsidR="00AE3AF7" w:rsidRDefault="008131B2">
      <w:pPr>
        <w:spacing w:after="60"/>
        <w:ind w:firstLine="566"/>
        <w:jc w:val="both"/>
      </w:pPr>
      <w:r>
        <w:t> </w:t>
      </w:r>
    </w:p>
    <w:p w14:paraId="31AC8CF2" w14:textId="77777777" w:rsidR="00AE3AF7" w:rsidRDefault="00AE3AF7"/>
    <w:p w14:paraId="43A7F75B"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4083"/>
        <w:gridCol w:w="5556"/>
      </w:tblGrid>
      <w:tr w:rsidR="00AE3AF7" w14:paraId="4E78F075" w14:textId="77777777">
        <w:tblPrEx>
          <w:tblCellMar>
            <w:top w:w="0" w:type="dxa"/>
            <w:bottom w:w="0" w:type="dxa"/>
          </w:tblCellMar>
        </w:tblPrEx>
        <w:trPr>
          <w:trHeight w:val="358"/>
        </w:trPr>
        <w:tc>
          <w:tcPr>
            <w:tcW w:w="2118" w:type="pct"/>
            <w:vMerge w:val="restart"/>
          </w:tcPr>
          <w:p w14:paraId="1DC936ED" w14:textId="77777777" w:rsidR="00AE3AF7" w:rsidRDefault="008131B2">
            <w:pPr>
              <w:spacing w:after="60"/>
              <w:ind w:firstLine="566"/>
              <w:jc w:val="both"/>
            </w:pPr>
            <w:r>
              <w:t> </w:t>
            </w:r>
          </w:p>
        </w:tc>
        <w:tc>
          <w:tcPr>
            <w:tcW w:w="2882" w:type="pct"/>
            <w:vMerge w:val="restart"/>
          </w:tcPr>
          <w:p w14:paraId="4B4CE5E8" w14:textId="77777777" w:rsidR="00AE3AF7" w:rsidRDefault="008131B2">
            <w:pPr>
              <w:spacing w:after="28"/>
            </w:pPr>
            <w:r>
              <w:rPr>
                <w:sz w:val="22"/>
                <w:szCs w:val="22"/>
              </w:rPr>
              <w:t>Приложение 4</w:t>
            </w:r>
          </w:p>
          <w:p w14:paraId="601CDDE1" w14:textId="77777777" w:rsidR="00AE3AF7" w:rsidRDefault="008131B2">
            <w:pPr>
              <w:spacing w:after="60"/>
            </w:pPr>
            <w:r>
              <w:rPr>
                <w:sz w:val="22"/>
                <w:szCs w:val="22"/>
              </w:rPr>
              <w:t>к Положению о порядке распределения,</w:t>
            </w:r>
            <w:r>
              <w:br/>
            </w:r>
            <w:r>
              <w:rPr>
                <w:sz w:val="22"/>
                <w:szCs w:val="22"/>
              </w:rPr>
              <w:t>перераспределения, направления на работу,</w:t>
            </w:r>
            <w:r>
              <w:br/>
            </w:r>
            <w:r>
              <w:rPr>
                <w:sz w:val="22"/>
                <w:szCs w:val="22"/>
              </w:rPr>
              <w:t>перенаправления на работу, предоставления</w:t>
            </w:r>
            <w:r>
              <w:br/>
            </w:r>
            <w:r>
              <w:rPr>
                <w:sz w:val="22"/>
                <w:szCs w:val="22"/>
              </w:rPr>
              <w:t>места работы выпускникам, получившим</w:t>
            </w:r>
            <w:r>
              <w:br/>
            </w:r>
            <w:r>
              <w:rPr>
                <w:sz w:val="22"/>
                <w:szCs w:val="22"/>
              </w:rPr>
              <w:t>научно-ориентированное, высшее, среднее специальное</w:t>
            </w:r>
            <w:r>
              <w:br/>
            </w:r>
            <w:r>
              <w:rPr>
                <w:sz w:val="22"/>
                <w:szCs w:val="22"/>
              </w:rPr>
              <w:t>или профессионально-техническое образование</w:t>
            </w:r>
          </w:p>
        </w:tc>
      </w:tr>
    </w:tbl>
    <w:p w14:paraId="10AD8BAD" w14:textId="77777777" w:rsidR="00AE3AF7" w:rsidRDefault="008131B2">
      <w:pPr>
        <w:spacing w:after="60"/>
        <w:ind w:firstLine="566"/>
        <w:jc w:val="both"/>
      </w:pPr>
      <w:r>
        <w:t> </w:t>
      </w:r>
    </w:p>
    <w:p w14:paraId="6CD43726" w14:textId="77777777" w:rsidR="00AE3AF7" w:rsidRDefault="008131B2">
      <w:pPr>
        <w:spacing w:after="60"/>
        <w:jc w:val="right"/>
      </w:pPr>
      <w:r>
        <w:rPr>
          <w:sz w:val="22"/>
          <w:szCs w:val="22"/>
        </w:rPr>
        <w:t>Форма</w:t>
      </w:r>
    </w:p>
    <w:p w14:paraId="24549BB3" w14:textId="77777777" w:rsidR="00AE3AF7" w:rsidRDefault="008131B2">
      <w:pPr>
        <w:spacing w:before="240" w:after="0"/>
        <w:jc w:val="center"/>
      </w:pPr>
      <w:r>
        <w:rPr>
          <w:b/>
          <w:bCs/>
        </w:rPr>
        <w:t>ВЕДОМОСТЬ</w:t>
      </w:r>
      <w:r>
        <w:br/>
      </w:r>
      <w:r>
        <w:rPr>
          <w:b/>
          <w:bCs/>
        </w:rPr>
        <w:t>распределения (направления на работу) выпускников 20__ года, к</w:t>
      </w:r>
      <w:r>
        <w:rPr>
          <w:b/>
          <w:bCs/>
        </w:rPr>
        <w:t>оторые окончили</w:t>
      </w:r>
    </w:p>
    <w:p w14:paraId="5CE5F545" w14:textId="77777777" w:rsidR="00AE3AF7" w:rsidRDefault="008131B2">
      <w:pPr>
        <w:spacing w:after="60"/>
        <w:jc w:val="both"/>
      </w:pPr>
      <w:r>
        <w:t>__________________________________________________________________________________________________________________________________</w:t>
      </w:r>
    </w:p>
    <w:p w14:paraId="7CFF50B3" w14:textId="77777777" w:rsidR="00AE3AF7" w:rsidRDefault="008131B2">
      <w:pPr>
        <w:spacing w:after="0"/>
        <w:jc w:val="center"/>
      </w:pPr>
      <w:r>
        <w:rPr>
          <w:sz w:val="20"/>
          <w:szCs w:val="20"/>
        </w:rPr>
        <w:t>(наименование и местонахождение учреждения образования или государственной организации, реализующей образоват</w:t>
      </w:r>
      <w:r>
        <w:rPr>
          <w:sz w:val="20"/>
          <w:szCs w:val="20"/>
        </w:rPr>
        <w:t>ельные программы научно-ориентированного образования)</w:t>
      </w:r>
    </w:p>
    <w:p w14:paraId="69C7CDCC" w14:textId="77777777" w:rsidR="00AE3AF7" w:rsidRDefault="008131B2">
      <w:pPr>
        <w:spacing w:after="60"/>
        <w:jc w:val="both"/>
      </w:pPr>
      <w:r>
        <w:t>по специальности(ям) _______________________________________________________________________________________________________________</w:t>
      </w:r>
    </w:p>
    <w:p w14:paraId="312F052B" w14:textId="77777777" w:rsidR="00AE3AF7" w:rsidRDefault="008131B2">
      <w:pPr>
        <w:spacing w:after="0"/>
        <w:ind w:left="6095"/>
      </w:pPr>
      <w:r>
        <w:rPr>
          <w:sz w:val="20"/>
          <w:szCs w:val="20"/>
        </w:rPr>
        <w:t>(код и наименование специальности(ей)</w:t>
      </w:r>
    </w:p>
    <w:p w14:paraId="73E61856" w14:textId="77777777" w:rsidR="00AE3AF7" w:rsidRDefault="008131B2">
      <w:pPr>
        <w:spacing w:after="60"/>
        <w:jc w:val="both"/>
      </w:pPr>
      <w:r>
        <w:t>__________________________________________________________________________________________________________________________________</w:t>
      </w:r>
    </w:p>
    <w:p w14:paraId="5D4093A7"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872"/>
        <w:gridCol w:w="299"/>
        <w:gridCol w:w="695"/>
        <w:gridCol w:w="777"/>
        <w:gridCol w:w="806"/>
        <w:gridCol w:w="1246"/>
        <w:gridCol w:w="1000"/>
        <w:gridCol w:w="821"/>
        <w:gridCol w:w="1021"/>
        <w:gridCol w:w="1256"/>
        <w:gridCol w:w="846"/>
      </w:tblGrid>
      <w:tr w:rsidR="00AE3AF7" w14:paraId="705FE66E" w14:textId="77777777">
        <w:tblPrEx>
          <w:tblCellMar>
            <w:top w:w="0" w:type="dxa"/>
            <w:bottom w:w="0" w:type="dxa"/>
          </w:tblCellMar>
        </w:tblPrEx>
        <w:trPr>
          <w:trHeight w:val="321"/>
        </w:trPr>
        <w:tc>
          <w:tcPr>
            <w:tcW w:w="508" w:type="pct"/>
            <w:vMerge w:val="restart"/>
            <w:tcBorders>
              <w:top w:val="single" w:sz="5" w:space="0" w:color="000000"/>
              <w:bottom w:val="single" w:sz="5" w:space="0" w:color="000000"/>
              <w:right w:val="single" w:sz="5" w:space="0" w:color="000000"/>
            </w:tcBorders>
            <w:vAlign w:val="center"/>
          </w:tcPr>
          <w:p w14:paraId="116D439D" w14:textId="77777777" w:rsidR="00AE3AF7" w:rsidRDefault="008131B2">
            <w:pPr>
              <w:spacing w:before="45" w:after="45" w:line="240" w:lineRule="auto"/>
              <w:jc w:val="center"/>
            </w:pPr>
            <w:r>
              <w:rPr>
                <w:sz w:val="20"/>
                <w:szCs w:val="20"/>
              </w:rPr>
              <w:t>Фамилия, собственное имя, отчество (если таковое имеется)</w:t>
            </w:r>
          </w:p>
        </w:tc>
        <w:tc>
          <w:tcPr>
            <w:tcW w:w="146" w:type="pct"/>
            <w:vMerge w:val="restart"/>
            <w:tcBorders>
              <w:top w:val="single" w:sz="5" w:space="0" w:color="000000"/>
              <w:left w:val="single" w:sz="5" w:space="0" w:color="000000"/>
              <w:bottom w:val="single" w:sz="5" w:space="0" w:color="000000"/>
              <w:right w:val="single" w:sz="5" w:space="0" w:color="000000"/>
            </w:tcBorders>
            <w:vAlign w:val="center"/>
          </w:tcPr>
          <w:p w14:paraId="27C79EA0" w14:textId="77777777" w:rsidR="00AE3AF7" w:rsidRDefault="008131B2">
            <w:pPr>
              <w:spacing w:before="45" w:after="45" w:line="240" w:lineRule="auto"/>
              <w:jc w:val="center"/>
            </w:pPr>
            <w:r>
              <w:rPr>
                <w:sz w:val="20"/>
                <w:szCs w:val="20"/>
              </w:rPr>
              <w:t>Пол</w:t>
            </w:r>
          </w:p>
        </w:tc>
        <w:tc>
          <w:tcPr>
            <w:tcW w:w="354" w:type="pct"/>
            <w:vMerge w:val="restart"/>
            <w:tcBorders>
              <w:top w:val="single" w:sz="5" w:space="0" w:color="000000"/>
              <w:left w:val="single" w:sz="5" w:space="0" w:color="000000"/>
              <w:bottom w:val="single" w:sz="5" w:space="0" w:color="000000"/>
              <w:right w:val="single" w:sz="5" w:space="0" w:color="000000"/>
            </w:tcBorders>
            <w:vAlign w:val="center"/>
          </w:tcPr>
          <w:p w14:paraId="301D29A2" w14:textId="77777777" w:rsidR="00AE3AF7" w:rsidRDefault="008131B2">
            <w:pPr>
              <w:spacing w:before="45" w:after="45" w:line="240" w:lineRule="auto"/>
              <w:jc w:val="center"/>
            </w:pPr>
            <w:r>
              <w:rPr>
                <w:sz w:val="20"/>
                <w:szCs w:val="20"/>
              </w:rPr>
              <w:t>Год рождения</w:t>
            </w:r>
          </w:p>
        </w:tc>
        <w:tc>
          <w:tcPr>
            <w:tcW w:w="397" w:type="pct"/>
            <w:vMerge w:val="restart"/>
            <w:tcBorders>
              <w:top w:val="single" w:sz="5" w:space="0" w:color="000000"/>
              <w:left w:val="single" w:sz="5" w:space="0" w:color="000000"/>
              <w:bottom w:val="single" w:sz="5" w:space="0" w:color="000000"/>
              <w:right w:val="single" w:sz="5" w:space="0" w:color="000000"/>
            </w:tcBorders>
            <w:vAlign w:val="center"/>
          </w:tcPr>
          <w:p w14:paraId="69D2E698" w14:textId="77777777" w:rsidR="00AE3AF7" w:rsidRDefault="008131B2">
            <w:pPr>
              <w:spacing w:before="45" w:after="45" w:line="240" w:lineRule="auto"/>
              <w:jc w:val="center"/>
            </w:pPr>
            <w:r>
              <w:rPr>
                <w:sz w:val="20"/>
                <w:szCs w:val="20"/>
              </w:rPr>
              <w:t>Семейное п</w:t>
            </w:r>
            <w:r>
              <w:rPr>
                <w:sz w:val="20"/>
                <w:szCs w:val="20"/>
              </w:rPr>
              <w:t>оложение</w:t>
            </w:r>
          </w:p>
        </w:tc>
        <w:tc>
          <w:tcPr>
            <w:tcW w:w="412" w:type="pct"/>
            <w:vMerge w:val="restart"/>
            <w:tcBorders>
              <w:top w:val="single" w:sz="5" w:space="0" w:color="000000"/>
              <w:left w:val="single" w:sz="5" w:space="0" w:color="000000"/>
              <w:bottom w:val="single" w:sz="5" w:space="0" w:color="000000"/>
              <w:right w:val="single" w:sz="5" w:space="0" w:color="000000"/>
            </w:tcBorders>
            <w:vAlign w:val="center"/>
          </w:tcPr>
          <w:p w14:paraId="5AE53EA4" w14:textId="77777777" w:rsidR="00AE3AF7" w:rsidRDefault="008131B2">
            <w:pPr>
              <w:spacing w:before="45" w:after="45" w:line="240" w:lineRule="auto"/>
              <w:jc w:val="center"/>
            </w:pPr>
            <w:r>
              <w:rPr>
                <w:sz w:val="20"/>
                <w:szCs w:val="20"/>
              </w:rPr>
              <w:t>Адрес места жительства (адрес родителей)</w:t>
            </w:r>
          </w:p>
        </w:tc>
        <w:tc>
          <w:tcPr>
            <w:tcW w:w="1577" w:type="pct"/>
            <w:gridSpan w:val="3"/>
            <w:vMerge w:val="restart"/>
            <w:tcBorders>
              <w:top w:val="single" w:sz="5" w:space="0" w:color="000000"/>
              <w:left w:val="single" w:sz="5" w:space="0" w:color="000000"/>
              <w:bottom w:val="single" w:sz="5" w:space="0" w:color="000000"/>
              <w:right w:val="single" w:sz="5" w:space="0" w:color="000000"/>
            </w:tcBorders>
            <w:vAlign w:val="center"/>
          </w:tcPr>
          <w:p w14:paraId="27A10939" w14:textId="77777777" w:rsidR="00AE3AF7" w:rsidRDefault="008131B2">
            <w:pPr>
              <w:spacing w:before="45" w:after="45" w:line="240" w:lineRule="auto"/>
              <w:jc w:val="center"/>
            </w:pPr>
            <w:r>
              <w:rPr>
                <w:sz w:val="20"/>
                <w:szCs w:val="20"/>
              </w:rPr>
              <w:t>На какую работу направляется</w:t>
            </w:r>
          </w:p>
        </w:tc>
        <w:tc>
          <w:tcPr>
            <w:tcW w:w="525" w:type="pct"/>
            <w:vMerge w:val="restart"/>
            <w:tcBorders>
              <w:top w:val="single" w:sz="5" w:space="0" w:color="000000"/>
              <w:left w:val="single" w:sz="5" w:space="0" w:color="000000"/>
              <w:bottom w:val="single" w:sz="5" w:space="0" w:color="000000"/>
              <w:right w:val="single" w:sz="5" w:space="0" w:color="000000"/>
            </w:tcBorders>
            <w:vAlign w:val="center"/>
          </w:tcPr>
          <w:p w14:paraId="67EB9BE8" w14:textId="77777777" w:rsidR="00AE3AF7" w:rsidRDefault="008131B2">
            <w:pPr>
              <w:spacing w:before="45" w:after="45" w:line="240" w:lineRule="auto"/>
              <w:jc w:val="center"/>
            </w:pPr>
            <w:r>
              <w:rPr>
                <w:sz w:val="20"/>
                <w:szCs w:val="20"/>
              </w:rPr>
              <w:t>Возможность обеспечения жилплощадью</w:t>
            </w:r>
          </w:p>
        </w:tc>
        <w:tc>
          <w:tcPr>
            <w:tcW w:w="648" w:type="pct"/>
            <w:vMerge w:val="restart"/>
            <w:tcBorders>
              <w:top w:val="single" w:sz="5" w:space="0" w:color="000000"/>
              <w:left w:val="single" w:sz="5" w:space="0" w:color="000000"/>
              <w:bottom w:val="single" w:sz="5" w:space="0" w:color="000000"/>
              <w:right w:val="single" w:sz="5" w:space="0" w:color="000000"/>
            </w:tcBorders>
            <w:vAlign w:val="center"/>
          </w:tcPr>
          <w:p w14:paraId="54C90911" w14:textId="77777777" w:rsidR="00AE3AF7" w:rsidRDefault="008131B2">
            <w:pPr>
              <w:spacing w:before="45" w:after="45" w:line="240" w:lineRule="auto"/>
              <w:jc w:val="center"/>
            </w:pPr>
            <w:r>
              <w:rPr>
                <w:sz w:val="20"/>
                <w:szCs w:val="20"/>
              </w:rPr>
              <w:t>Предоставляется право самостоятельного трудоустройства</w:t>
            </w:r>
          </w:p>
        </w:tc>
        <w:tc>
          <w:tcPr>
            <w:tcW w:w="433" w:type="pct"/>
            <w:vMerge w:val="restart"/>
            <w:tcBorders>
              <w:top w:val="single" w:sz="5" w:space="0" w:color="000000"/>
              <w:left w:val="single" w:sz="5" w:space="0" w:color="000000"/>
              <w:bottom w:val="single" w:sz="5" w:space="0" w:color="000000"/>
            </w:tcBorders>
            <w:vAlign w:val="center"/>
          </w:tcPr>
          <w:p w14:paraId="3F6DBFB2" w14:textId="77777777" w:rsidR="00AE3AF7" w:rsidRDefault="008131B2">
            <w:pPr>
              <w:spacing w:before="45" w:after="45" w:line="240" w:lineRule="auto"/>
              <w:jc w:val="center"/>
            </w:pPr>
            <w:r>
              <w:rPr>
                <w:sz w:val="20"/>
                <w:szCs w:val="20"/>
              </w:rPr>
              <w:t>Подпись выпускника</w:t>
            </w:r>
          </w:p>
        </w:tc>
      </w:tr>
      <w:tr w:rsidR="00AE3AF7" w14:paraId="06A3A95B"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2A17F0D7"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737F2AB7"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70969AAD"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5CB8C3C6" w14:textId="77777777" w:rsidR="00AE3AF7" w:rsidRDefault="00AE3AF7"/>
        </w:tc>
        <w:tc>
          <w:tcPr>
            <w:tcW w:w="0" w:type="auto"/>
            <w:vMerge/>
            <w:tcBorders>
              <w:top w:val="single" w:sz="5" w:space="0" w:color="000000"/>
              <w:left w:val="single" w:sz="5" w:space="0" w:color="000000"/>
              <w:bottom w:val="single" w:sz="5" w:space="0" w:color="000000"/>
              <w:right w:val="single" w:sz="5" w:space="0" w:color="000000"/>
            </w:tcBorders>
            <w:vAlign w:val="center"/>
          </w:tcPr>
          <w:p w14:paraId="373B768B" w14:textId="77777777" w:rsidR="00AE3AF7" w:rsidRDefault="00AE3AF7"/>
        </w:tc>
        <w:tc>
          <w:tcPr>
            <w:tcW w:w="643" w:type="pct"/>
            <w:vMerge w:val="restart"/>
            <w:tcBorders>
              <w:top w:val="single" w:sz="5" w:space="0" w:color="000000"/>
              <w:left w:val="single" w:sz="5" w:space="0" w:color="000000"/>
              <w:bottom w:val="single" w:sz="5" w:space="0" w:color="000000"/>
              <w:right w:val="single" w:sz="5" w:space="0" w:color="000000"/>
            </w:tcBorders>
            <w:vAlign w:val="center"/>
          </w:tcPr>
          <w:p w14:paraId="7F3F96BF" w14:textId="77777777" w:rsidR="00AE3AF7" w:rsidRDefault="008131B2">
            <w:pPr>
              <w:spacing w:before="45" w:after="45" w:line="240" w:lineRule="auto"/>
              <w:jc w:val="center"/>
            </w:pPr>
            <w:r>
              <w:rPr>
                <w:sz w:val="20"/>
                <w:szCs w:val="20"/>
              </w:rPr>
              <w:t>наименование государственного органа</w:t>
            </w:r>
          </w:p>
        </w:tc>
        <w:tc>
          <w:tcPr>
            <w:tcW w:w="514" w:type="pct"/>
            <w:vMerge w:val="restart"/>
            <w:tcBorders>
              <w:top w:val="single" w:sz="5" w:space="0" w:color="000000"/>
              <w:left w:val="single" w:sz="5" w:space="0" w:color="000000"/>
              <w:bottom w:val="single" w:sz="5" w:space="0" w:color="000000"/>
              <w:right w:val="single" w:sz="5" w:space="0" w:color="000000"/>
            </w:tcBorders>
            <w:vAlign w:val="center"/>
          </w:tcPr>
          <w:p w14:paraId="45871EF0" w14:textId="77777777" w:rsidR="00AE3AF7" w:rsidRDefault="008131B2">
            <w:pPr>
              <w:spacing w:before="45" w:after="45" w:line="240" w:lineRule="auto"/>
              <w:jc w:val="center"/>
            </w:pPr>
            <w:r>
              <w:rPr>
                <w:sz w:val="20"/>
                <w:szCs w:val="20"/>
              </w:rPr>
              <w:t>наименование организации</w:t>
            </w:r>
          </w:p>
        </w:tc>
        <w:tc>
          <w:tcPr>
            <w:tcW w:w="420" w:type="pct"/>
            <w:vMerge w:val="restart"/>
            <w:tcBorders>
              <w:top w:val="single" w:sz="5" w:space="0" w:color="000000"/>
              <w:left w:val="single" w:sz="5" w:space="0" w:color="000000"/>
              <w:bottom w:val="single" w:sz="5" w:space="0" w:color="000000"/>
              <w:right w:val="single" w:sz="5" w:space="0" w:color="000000"/>
            </w:tcBorders>
            <w:vAlign w:val="center"/>
          </w:tcPr>
          <w:p w14:paraId="6BBAB946" w14:textId="77777777" w:rsidR="00AE3AF7" w:rsidRDefault="008131B2">
            <w:pPr>
              <w:spacing w:before="45" w:after="45" w:line="240" w:lineRule="auto"/>
              <w:jc w:val="center"/>
            </w:pPr>
            <w:r>
              <w:rPr>
                <w:sz w:val="20"/>
                <w:szCs w:val="20"/>
              </w:rPr>
              <w:t>должность служащего, профессия рабочего (разряд)</w:t>
            </w:r>
          </w:p>
        </w:tc>
        <w:tc>
          <w:tcPr>
            <w:tcW w:w="0" w:type="auto"/>
            <w:vMerge/>
            <w:tcBorders>
              <w:top w:val="single" w:sz="5" w:space="0" w:color="000000"/>
              <w:left w:val="single" w:sz="5" w:space="0" w:color="000000"/>
              <w:bottom w:val="single" w:sz="5" w:space="0" w:color="000000"/>
            </w:tcBorders>
            <w:vAlign w:val="center"/>
          </w:tcPr>
          <w:p w14:paraId="75629555" w14:textId="77777777" w:rsidR="00AE3AF7" w:rsidRDefault="00AE3AF7"/>
        </w:tc>
        <w:tc>
          <w:tcPr>
            <w:tcW w:w="0" w:type="auto"/>
            <w:vMerge/>
            <w:tcBorders>
              <w:top w:val="single" w:sz="5" w:space="0" w:color="000000"/>
              <w:left w:val="single" w:sz="5" w:space="0" w:color="000000"/>
              <w:bottom w:val="single" w:sz="5" w:space="0" w:color="000000"/>
            </w:tcBorders>
            <w:vAlign w:val="center"/>
          </w:tcPr>
          <w:p w14:paraId="6207D517" w14:textId="77777777" w:rsidR="00AE3AF7" w:rsidRDefault="00AE3AF7"/>
        </w:tc>
        <w:tc>
          <w:tcPr>
            <w:tcW w:w="0" w:type="auto"/>
            <w:vMerge/>
            <w:tcBorders>
              <w:top w:val="single" w:sz="5" w:space="0" w:color="000000"/>
              <w:left w:val="single" w:sz="5" w:space="0" w:color="000000"/>
              <w:bottom w:val="single" w:sz="5" w:space="0" w:color="000000"/>
            </w:tcBorders>
            <w:vAlign w:val="center"/>
          </w:tcPr>
          <w:p w14:paraId="6186ACE5" w14:textId="77777777" w:rsidR="00AE3AF7" w:rsidRDefault="00AE3AF7"/>
        </w:tc>
      </w:tr>
      <w:tr w:rsidR="00AE3AF7" w14:paraId="5F5054B0" w14:textId="77777777">
        <w:tblPrEx>
          <w:tblCellMar>
            <w:top w:w="0" w:type="dxa"/>
            <w:bottom w:w="0" w:type="dxa"/>
          </w:tblCellMar>
        </w:tblPrEx>
        <w:trPr>
          <w:trHeight w:val="321"/>
        </w:trPr>
        <w:tc>
          <w:tcPr>
            <w:tcW w:w="508" w:type="pct"/>
            <w:vMerge w:val="restart"/>
            <w:tcBorders>
              <w:top w:val="single" w:sz="5" w:space="0" w:color="000000"/>
            </w:tcBorders>
          </w:tcPr>
          <w:p w14:paraId="4FA4CB91" w14:textId="77777777" w:rsidR="00AE3AF7" w:rsidRDefault="008131B2">
            <w:pPr>
              <w:spacing w:before="45" w:after="45" w:line="240" w:lineRule="auto"/>
            </w:pPr>
            <w:r>
              <w:rPr>
                <w:sz w:val="20"/>
                <w:szCs w:val="20"/>
              </w:rPr>
              <w:t> </w:t>
            </w:r>
          </w:p>
        </w:tc>
        <w:tc>
          <w:tcPr>
            <w:tcW w:w="146" w:type="pct"/>
            <w:vMerge w:val="restart"/>
            <w:tcBorders>
              <w:top w:val="single" w:sz="5" w:space="0" w:color="000000"/>
            </w:tcBorders>
          </w:tcPr>
          <w:p w14:paraId="00226CC5" w14:textId="77777777" w:rsidR="00AE3AF7" w:rsidRDefault="008131B2">
            <w:pPr>
              <w:spacing w:before="45" w:after="45" w:line="240" w:lineRule="auto"/>
            </w:pPr>
            <w:r>
              <w:rPr>
                <w:sz w:val="20"/>
                <w:szCs w:val="20"/>
              </w:rPr>
              <w:t> </w:t>
            </w:r>
          </w:p>
        </w:tc>
        <w:tc>
          <w:tcPr>
            <w:tcW w:w="354" w:type="pct"/>
            <w:vMerge w:val="restart"/>
            <w:tcBorders>
              <w:top w:val="single" w:sz="5" w:space="0" w:color="000000"/>
            </w:tcBorders>
          </w:tcPr>
          <w:p w14:paraId="43B3750B" w14:textId="77777777" w:rsidR="00AE3AF7" w:rsidRDefault="008131B2">
            <w:pPr>
              <w:spacing w:before="45" w:after="45" w:line="240" w:lineRule="auto"/>
            </w:pPr>
            <w:r>
              <w:rPr>
                <w:sz w:val="20"/>
                <w:szCs w:val="20"/>
              </w:rPr>
              <w:t> </w:t>
            </w:r>
          </w:p>
        </w:tc>
        <w:tc>
          <w:tcPr>
            <w:tcW w:w="397" w:type="pct"/>
            <w:vMerge w:val="restart"/>
            <w:tcBorders>
              <w:top w:val="single" w:sz="5" w:space="0" w:color="000000"/>
            </w:tcBorders>
          </w:tcPr>
          <w:p w14:paraId="569DF8AB" w14:textId="77777777" w:rsidR="00AE3AF7" w:rsidRDefault="008131B2">
            <w:pPr>
              <w:spacing w:before="45" w:after="45" w:line="240" w:lineRule="auto"/>
            </w:pPr>
            <w:r>
              <w:rPr>
                <w:sz w:val="20"/>
                <w:szCs w:val="20"/>
              </w:rPr>
              <w:t> </w:t>
            </w:r>
          </w:p>
        </w:tc>
        <w:tc>
          <w:tcPr>
            <w:tcW w:w="412" w:type="pct"/>
            <w:vMerge w:val="restart"/>
            <w:tcBorders>
              <w:top w:val="single" w:sz="5" w:space="0" w:color="000000"/>
            </w:tcBorders>
          </w:tcPr>
          <w:p w14:paraId="05599FE7" w14:textId="77777777" w:rsidR="00AE3AF7" w:rsidRDefault="008131B2">
            <w:pPr>
              <w:spacing w:before="45" w:after="45" w:line="240" w:lineRule="auto"/>
            </w:pPr>
            <w:r>
              <w:rPr>
                <w:sz w:val="20"/>
                <w:szCs w:val="20"/>
              </w:rPr>
              <w:t> </w:t>
            </w:r>
          </w:p>
        </w:tc>
        <w:tc>
          <w:tcPr>
            <w:tcW w:w="643" w:type="pct"/>
            <w:vMerge w:val="restart"/>
            <w:tcBorders>
              <w:top w:val="single" w:sz="5" w:space="0" w:color="000000"/>
            </w:tcBorders>
          </w:tcPr>
          <w:p w14:paraId="5A5803FC" w14:textId="77777777" w:rsidR="00AE3AF7" w:rsidRDefault="008131B2">
            <w:pPr>
              <w:spacing w:before="45" w:after="45" w:line="240" w:lineRule="auto"/>
            </w:pPr>
            <w:r>
              <w:rPr>
                <w:sz w:val="20"/>
                <w:szCs w:val="20"/>
              </w:rPr>
              <w:t> </w:t>
            </w:r>
          </w:p>
        </w:tc>
        <w:tc>
          <w:tcPr>
            <w:tcW w:w="514" w:type="pct"/>
            <w:vMerge w:val="restart"/>
            <w:tcBorders>
              <w:top w:val="single" w:sz="5" w:space="0" w:color="000000"/>
            </w:tcBorders>
          </w:tcPr>
          <w:p w14:paraId="7D9DB4AF" w14:textId="77777777" w:rsidR="00AE3AF7" w:rsidRDefault="008131B2">
            <w:pPr>
              <w:spacing w:before="45" w:after="45" w:line="240" w:lineRule="auto"/>
            </w:pPr>
            <w:r>
              <w:rPr>
                <w:sz w:val="20"/>
                <w:szCs w:val="20"/>
              </w:rPr>
              <w:t> </w:t>
            </w:r>
          </w:p>
        </w:tc>
        <w:tc>
          <w:tcPr>
            <w:tcW w:w="420" w:type="pct"/>
            <w:vMerge w:val="restart"/>
            <w:tcBorders>
              <w:top w:val="single" w:sz="5" w:space="0" w:color="000000"/>
            </w:tcBorders>
          </w:tcPr>
          <w:p w14:paraId="26298B1F" w14:textId="77777777" w:rsidR="00AE3AF7" w:rsidRDefault="008131B2">
            <w:pPr>
              <w:spacing w:before="45" w:after="45" w:line="240" w:lineRule="auto"/>
            </w:pPr>
            <w:r>
              <w:rPr>
                <w:sz w:val="20"/>
                <w:szCs w:val="20"/>
              </w:rPr>
              <w:t> </w:t>
            </w:r>
          </w:p>
        </w:tc>
        <w:tc>
          <w:tcPr>
            <w:tcW w:w="525" w:type="pct"/>
            <w:vMerge w:val="restart"/>
            <w:tcBorders>
              <w:top w:val="single" w:sz="5" w:space="0" w:color="000000"/>
            </w:tcBorders>
          </w:tcPr>
          <w:p w14:paraId="22CAED52" w14:textId="77777777" w:rsidR="00AE3AF7" w:rsidRDefault="008131B2">
            <w:pPr>
              <w:spacing w:before="45" w:after="45" w:line="240" w:lineRule="auto"/>
            </w:pPr>
            <w:r>
              <w:rPr>
                <w:sz w:val="20"/>
                <w:szCs w:val="20"/>
              </w:rPr>
              <w:t> </w:t>
            </w:r>
          </w:p>
        </w:tc>
        <w:tc>
          <w:tcPr>
            <w:tcW w:w="648" w:type="pct"/>
            <w:vMerge w:val="restart"/>
            <w:tcBorders>
              <w:top w:val="single" w:sz="5" w:space="0" w:color="000000"/>
            </w:tcBorders>
          </w:tcPr>
          <w:p w14:paraId="5DFF1A16" w14:textId="77777777" w:rsidR="00AE3AF7" w:rsidRDefault="008131B2">
            <w:pPr>
              <w:spacing w:before="45" w:after="45" w:line="240" w:lineRule="auto"/>
            </w:pPr>
            <w:r>
              <w:rPr>
                <w:sz w:val="20"/>
                <w:szCs w:val="20"/>
              </w:rPr>
              <w:t> </w:t>
            </w:r>
          </w:p>
        </w:tc>
        <w:tc>
          <w:tcPr>
            <w:tcW w:w="433" w:type="pct"/>
            <w:vMerge w:val="restart"/>
            <w:tcBorders>
              <w:top w:val="single" w:sz="5" w:space="0" w:color="000000"/>
            </w:tcBorders>
          </w:tcPr>
          <w:p w14:paraId="1E9899C8" w14:textId="77777777" w:rsidR="00AE3AF7" w:rsidRDefault="008131B2">
            <w:pPr>
              <w:spacing w:before="45" w:after="45" w:line="240" w:lineRule="auto"/>
            </w:pPr>
            <w:r>
              <w:rPr>
                <w:sz w:val="20"/>
                <w:szCs w:val="20"/>
              </w:rPr>
              <w:t> </w:t>
            </w:r>
          </w:p>
        </w:tc>
      </w:tr>
      <w:tr w:rsidR="00AE3AF7" w14:paraId="2E5B59D7" w14:textId="77777777">
        <w:tblPrEx>
          <w:tblCellMar>
            <w:top w:w="0" w:type="dxa"/>
            <w:bottom w:w="0" w:type="dxa"/>
          </w:tblCellMar>
        </w:tblPrEx>
        <w:trPr>
          <w:trHeight w:val="321"/>
        </w:trPr>
        <w:tc>
          <w:tcPr>
            <w:tcW w:w="508" w:type="pct"/>
            <w:vMerge w:val="restart"/>
          </w:tcPr>
          <w:p w14:paraId="27CDC545" w14:textId="77777777" w:rsidR="00AE3AF7" w:rsidRDefault="008131B2">
            <w:pPr>
              <w:spacing w:before="45" w:after="45" w:line="240" w:lineRule="auto"/>
            </w:pPr>
            <w:r>
              <w:rPr>
                <w:sz w:val="20"/>
                <w:szCs w:val="20"/>
              </w:rPr>
              <w:t> </w:t>
            </w:r>
          </w:p>
        </w:tc>
        <w:tc>
          <w:tcPr>
            <w:tcW w:w="146" w:type="pct"/>
            <w:vMerge w:val="restart"/>
          </w:tcPr>
          <w:p w14:paraId="1C15C009" w14:textId="77777777" w:rsidR="00AE3AF7" w:rsidRDefault="008131B2">
            <w:pPr>
              <w:spacing w:before="45" w:after="45" w:line="240" w:lineRule="auto"/>
            </w:pPr>
            <w:r>
              <w:rPr>
                <w:sz w:val="20"/>
                <w:szCs w:val="20"/>
              </w:rPr>
              <w:t> </w:t>
            </w:r>
          </w:p>
        </w:tc>
        <w:tc>
          <w:tcPr>
            <w:tcW w:w="354" w:type="pct"/>
            <w:vMerge w:val="restart"/>
          </w:tcPr>
          <w:p w14:paraId="0974D631" w14:textId="77777777" w:rsidR="00AE3AF7" w:rsidRDefault="008131B2">
            <w:pPr>
              <w:spacing w:before="45" w:after="45" w:line="240" w:lineRule="auto"/>
            </w:pPr>
            <w:r>
              <w:rPr>
                <w:sz w:val="20"/>
                <w:szCs w:val="20"/>
              </w:rPr>
              <w:t> </w:t>
            </w:r>
          </w:p>
        </w:tc>
        <w:tc>
          <w:tcPr>
            <w:tcW w:w="397" w:type="pct"/>
            <w:vMerge w:val="restart"/>
          </w:tcPr>
          <w:p w14:paraId="6249BCC3" w14:textId="77777777" w:rsidR="00AE3AF7" w:rsidRDefault="008131B2">
            <w:pPr>
              <w:spacing w:before="45" w:after="45" w:line="240" w:lineRule="auto"/>
            </w:pPr>
            <w:r>
              <w:rPr>
                <w:sz w:val="20"/>
                <w:szCs w:val="20"/>
              </w:rPr>
              <w:t> </w:t>
            </w:r>
          </w:p>
        </w:tc>
        <w:tc>
          <w:tcPr>
            <w:tcW w:w="412" w:type="pct"/>
            <w:vMerge w:val="restart"/>
          </w:tcPr>
          <w:p w14:paraId="41DB7010" w14:textId="77777777" w:rsidR="00AE3AF7" w:rsidRDefault="008131B2">
            <w:pPr>
              <w:spacing w:before="45" w:after="45" w:line="240" w:lineRule="auto"/>
            </w:pPr>
            <w:r>
              <w:rPr>
                <w:sz w:val="20"/>
                <w:szCs w:val="20"/>
              </w:rPr>
              <w:t> </w:t>
            </w:r>
          </w:p>
        </w:tc>
        <w:tc>
          <w:tcPr>
            <w:tcW w:w="643" w:type="pct"/>
            <w:vMerge w:val="restart"/>
          </w:tcPr>
          <w:p w14:paraId="1A66ECE2" w14:textId="77777777" w:rsidR="00AE3AF7" w:rsidRDefault="008131B2">
            <w:pPr>
              <w:spacing w:before="45" w:after="45" w:line="240" w:lineRule="auto"/>
            </w:pPr>
            <w:r>
              <w:rPr>
                <w:sz w:val="20"/>
                <w:szCs w:val="20"/>
              </w:rPr>
              <w:t> </w:t>
            </w:r>
          </w:p>
        </w:tc>
        <w:tc>
          <w:tcPr>
            <w:tcW w:w="514" w:type="pct"/>
            <w:vMerge w:val="restart"/>
          </w:tcPr>
          <w:p w14:paraId="799A501F" w14:textId="77777777" w:rsidR="00AE3AF7" w:rsidRDefault="008131B2">
            <w:pPr>
              <w:spacing w:before="45" w:after="45" w:line="240" w:lineRule="auto"/>
            </w:pPr>
            <w:r>
              <w:rPr>
                <w:sz w:val="20"/>
                <w:szCs w:val="20"/>
              </w:rPr>
              <w:t> </w:t>
            </w:r>
          </w:p>
        </w:tc>
        <w:tc>
          <w:tcPr>
            <w:tcW w:w="420" w:type="pct"/>
            <w:vMerge w:val="restart"/>
          </w:tcPr>
          <w:p w14:paraId="3000B40B" w14:textId="77777777" w:rsidR="00AE3AF7" w:rsidRDefault="008131B2">
            <w:pPr>
              <w:spacing w:before="45" w:after="45" w:line="240" w:lineRule="auto"/>
            </w:pPr>
            <w:r>
              <w:rPr>
                <w:sz w:val="20"/>
                <w:szCs w:val="20"/>
              </w:rPr>
              <w:t> </w:t>
            </w:r>
          </w:p>
        </w:tc>
        <w:tc>
          <w:tcPr>
            <w:tcW w:w="525" w:type="pct"/>
            <w:vMerge w:val="restart"/>
          </w:tcPr>
          <w:p w14:paraId="2607CA5D" w14:textId="77777777" w:rsidR="00AE3AF7" w:rsidRDefault="008131B2">
            <w:pPr>
              <w:spacing w:before="45" w:after="45" w:line="240" w:lineRule="auto"/>
            </w:pPr>
            <w:r>
              <w:rPr>
                <w:sz w:val="20"/>
                <w:szCs w:val="20"/>
              </w:rPr>
              <w:t> </w:t>
            </w:r>
          </w:p>
        </w:tc>
        <w:tc>
          <w:tcPr>
            <w:tcW w:w="648" w:type="pct"/>
            <w:vMerge w:val="restart"/>
          </w:tcPr>
          <w:p w14:paraId="13EB0663" w14:textId="77777777" w:rsidR="00AE3AF7" w:rsidRDefault="008131B2">
            <w:pPr>
              <w:spacing w:before="45" w:after="45" w:line="240" w:lineRule="auto"/>
            </w:pPr>
            <w:r>
              <w:rPr>
                <w:sz w:val="20"/>
                <w:szCs w:val="20"/>
              </w:rPr>
              <w:t> </w:t>
            </w:r>
          </w:p>
        </w:tc>
        <w:tc>
          <w:tcPr>
            <w:tcW w:w="433" w:type="pct"/>
            <w:vMerge w:val="restart"/>
          </w:tcPr>
          <w:p w14:paraId="3A60CB13" w14:textId="77777777" w:rsidR="00AE3AF7" w:rsidRDefault="008131B2">
            <w:pPr>
              <w:spacing w:before="45" w:after="45" w:line="240" w:lineRule="auto"/>
            </w:pPr>
            <w:r>
              <w:rPr>
                <w:sz w:val="20"/>
                <w:szCs w:val="20"/>
              </w:rPr>
              <w:t> </w:t>
            </w:r>
          </w:p>
        </w:tc>
      </w:tr>
    </w:tbl>
    <w:p w14:paraId="019260F4"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2336"/>
        <w:gridCol w:w="1940"/>
        <w:gridCol w:w="227"/>
        <w:gridCol w:w="5136"/>
      </w:tblGrid>
      <w:tr w:rsidR="00AE3AF7" w14:paraId="081B5BCE" w14:textId="77777777">
        <w:tblPrEx>
          <w:tblCellMar>
            <w:top w:w="0" w:type="dxa"/>
            <w:bottom w:w="0" w:type="dxa"/>
          </w:tblCellMar>
        </w:tblPrEx>
        <w:trPr>
          <w:trHeight w:val="358"/>
        </w:trPr>
        <w:tc>
          <w:tcPr>
            <w:tcW w:w="1262" w:type="pct"/>
            <w:vMerge w:val="restart"/>
          </w:tcPr>
          <w:p w14:paraId="679E2DEE" w14:textId="77777777" w:rsidR="00AE3AF7" w:rsidRDefault="008131B2">
            <w:pPr>
              <w:spacing w:after="60"/>
              <w:jc w:val="both"/>
            </w:pPr>
            <w:r>
              <w:t>Председатель комиссии</w:t>
            </w:r>
          </w:p>
        </w:tc>
        <w:tc>
          <w:tcPr>
            <w:tcW w:w="856" w:type="pct"/>
            <w:vMerge w:val="restart"/>
          </w:tcPr>
          <w:p w14:paraId="3A54F3A1" w14:textId="77777777" w:rsidR="00AE3AF7" w:rsidRDefault="008131B2">
            <w:pPr>
              <w:spacing w:after="60"/>
              <w:jc w:val="center"/>
            </w:pPr>
            <w:r>
              <w:t>________________</w:t>
            </w:r>
          </w:p>
        </w:tc>
        <w:tc>
          <w:tcPr>
            <w:tcW w:w="168" w:type="pct"/>
            <w:vMerge w:val="restart"/>
          </w:tcPr>
          <w:p w14:paraId="68134991" w14:textId="77777777" w:rsidR="00AE3AF7" w:rsidRDefault="008131B2">
            <w:pPr>
              <w:spacing w:after="60"/>
              <w:jc w:val="both"/>
            </w:pPr>
            <w:r>
              <w:t> </w:t>
            </w:r>
          </w:p>
        </w:tc>
        <w:tc>
          <w:tcPr>
            <w:tcW w:w="2714" w:type="pct"/>
            <w:vMerge w:val="restart"/>
          </w:tcPr>
          <w:p w14:paraId="46FA36F6" w14:textId="77777777" w:rsidR="00AE3AF7" w:rsidRDefault="008131B2">
            <w:pPr>
              <w:spacing w:after="60"/>
              <w:jc w:val="right"/>
            </w:pPr>
            <w:r>
              <w:t>___________________________</w:t>
            </w:r>
          </w:p>
        </w:tc>
      </w:tr>
      <w:tr w:rsidR="00AE3AF7" w14:paraId="3369C2D7" w14:textId="77777777">
        <w:tblPrEx>
          <w:tblCellMar>
            <w:top w:w="0" w:type="dxa"/>
            <w:bottom w:w="0" w:type="dxa"/>
          </w:tblCellMar>
        </w:tblPrEx>
        <w:trPr>
          <w:trHeight w:val="321"/>
        </w:trPr>
        <w:tc>
          <w:tcPr>
            <w:tcW w:w="1262" w:type="pct"/>
            <w:vMerge w:val="restart"/>
          </w:tcPr>
          <w:p w14:paraId="1C9D988C" w14:textId="77777777" w:rsidR="00AE3AF7" w:rsidRDefault="008131B2">
            <w:pPr>
              <w:spacing w:before="45" w:after="45" w:line="240" w:lineRule="auto"/>
            </w:pPr>
            <w:r>
              <w:rPr>
                <w:sz w:val="20"/>
                <w:szCs w:val="20"/>
              </w:rPr>
              <w:t> </w:t>
            </w:r>
          </w:p>
        </w:tc>
        <w:tc>
          <w:tcPr>
            <w:tcW w:w="856" w:type="pct"/>
            <w:vMerge w:val="restart"/>
          </w:tcPr>
          <w:p w14:paraId="64F1FADD" w14:textId="77777777" w:rsidR="00AE3AF7" w:rsidRDefault="008131B2">
            <w:pPr>
              <w:spacing w:after="0"/>
              <w:jc w:val="center"/>
            </w:pPr>
            <w:r>
              <w:rPr>
                <w:sz w:val="20"/>
                <w:szCs w:val="20"/>
              </w:rPr>
              <w:t>(подпись)</w:t>
            </w:r>
          </w:p>
        </w:tc>
        <w:tc>
          <w:tcPr>
            <w:tcW w:w="168" w:type="pct"/>
            <w:vMerge w:val="restart"/>
          </w:tcPr>
          <w:p w14:paraId="3231DF7B" w14:textId="77777777" w:rsidR="00AE3AF7" w:rsidRDefault="008131B2">
            <w:pPr>
              <w:spacing w:before="45" w:after="45" w:line="240" w:lineRule="auto"/>
            </w:pPr>
            <w:r>
              <w:rPr>
                <w:sz w:val="20"/>
                <w:szCs w:val="20"/>
              </w:rPr>
              <w:t> </w:t>
            </w:r>
          </w:p>
        </w:tc>
        <w:tc>
          <w:tcPr>
            <w:tcW w:w="2714" w:type="pct"/>
            <w:vMerge w:val="restart"/>
          </w:tcPr>
          <w:p w14:paraId="3E573A70" w14:textId="77777777" w:rsidR="00AE3AF7" w:rsidRDefault="008131B2">
            <w:pPr>
              <w:spacing w:after="0"/>
              <w:ind w:right="692"/>
              <w:jc w:val="right"/>
            </w:pPr>
            <w:r>
              <w:rPr>
                <w:sz w:val="20"/>
                <w:szCs w:val="20"/>
              </w:rPr>
              <w:t>(инициалы, фамилия)</w:t>
            </w:r>
          </w:p>
        </w:tc>
      </w:tr>
      <w:tr w:rsidR="00AE3AF7" w14:paraId="15D9251F" w14:textId="77777777">
        <w:tblPrEx>
          <w:tblCellMar>
            <w:top w:w="0" w:type="dxa"/>
            <w:bottom w:w="0" w:type="dxa"/>
          </w:tblCellMar>
        </w:tblPrEx>
        <w:trPr>
          <w:trHeight w:val="358"/>
        </w:trPr>
        <w:tc>
          <w:tcPr>
            <w:tcW w:w="1262" w:type="pct"/>
            <w:vMerge w:val="restart"/>
          </w:tcPr>
          <w:p w14:paraId="7B647803" w14:textId="77777777" w:rsidR="00AE3AF7" w:rsidRDefault="008131B2">
            <w:pPr>
              <w:spacing w:after="60"/>
              <w:jc w:val="both"/>
            </w:pPr>
            <w:r>
              <w:t>Заместитель председателя комиссии</w:t>
            </w:r>
          </w:p>
        </w:tc>
        <w:tc>
          <w:tcPr>
            <w:tcW w:w="856" w:type="pct"/>
            <w:vMerge w:val="restart"/>
          </w:tcPr>
          <w:p w14:paraId="585CF6FC" w14:textId="77777777" w:rsidR="00AE3AF7" w:rsidRDefault="008131B2">
            <w:pPr>
              <w:spacing w:after="60"/>
              <w:jc w:val="center"/>
            </w:pPr>
            <w:r>
              <w:t>________________</w:t>
            </w:r>
          </w:p>
        </w:tc>
        <w:tc>
          <w:tcPr>
            <w:tcW w:w="168" w:type="pct"/>
            <w:vMerge w:val="restart"/>
          </w:tcPr>
          <w:p w14:paraId="017C10F8" w14:textId="77777777" w:rsidR="00AE3AF7" w:rsidRDefault="008131B2">
            <w:pPr>
              <w:spacing w:after="60"/>
              <w:jc w:val="both"/>
            </w:pPr>
            <w:r>
              <w:t> </w:t>
            </w:r>
          </w:p>
        </w:tc>
        <w:tc>
          <w:tcPr>
            <w:tcW w:w="2714" w:type="pct"/>
            <w:vMerge w:val="restart"/>
          </w:tcPr>
          <w:p w14:paraId="0FA3B165" w14:textId="77777777" w:rsidR="00AE3AF7" w:rsidRDefault="008131B2">
            <w:pPr>
              <w:spacing w:after="60"/>
              <w:jc w:val="right"/>
            </w:pPr>
            <w:r>
              <w:t>___________________________</w:t>
            </w:r>
          </w:p>
        </w:tc>
      </w:tr>
      <w:tr w:rsidR="00AE3AF7" w14:paraId="6A663B77" w14:textId="77777777">
        <w:tblPrEx>
          <w:tblCellMar>
            <w:top w:w="0" w:type="dxa"/>
            <w:bottom w:w="0" w:type="dxa"/>
          </w:tblCellMar>
        </w:tblPrEx>
        <w:trPr>
          <w:trHeight w:val="321"/>
        </w:trPr>
        <w:tc>
          <w:tcPr>
            <w:tcW w:w="1262" w:type="pct"/>
            <w:vMerge w:val="restart"/>
          </w:tcPr>
          <w:p w14:paraId="4671C26F" w14:textId="77777777" w:rsidR="00AE3AF7" w:rsidRDefault="008131B2">
            <w:pPr>
              <w:spacing w:before="45" w:after="45" w:line="240" w:lineRule="auto"/>
            </w:pPr>
            <w:r>
              <w:rPr>
                <w:sz w:val="20"/>
                <w:szCs w:val="20"/>
              </w:rPr>
              <w:t> </w:t>
            </w:r>
          </w:p>
        </w:tc>
        <w:tc>
          <w:tcPr>
            <w:tcW w:w="856" w:type="pct"/>
            <w:vMerge w:val="restart"/>
          </w:tcPr>
          <w:p w14:paraId="153CE5F2" w14:textId="77777777" w:rsidR="00AE3AF7" w:rsidRDefault="008131B2">
            <w:pPr>
              <w:spacing w:after="0"/>
              <w:jc w:val="center"/>
            </w:pPr>
            <w:r>
              <w:rPr>
                <w:sz w:val="20"/>
                <w:szCs w:val="20"/>
              </w:rPr>
              <w:t>(подпись)</w:t>
            </w:r>
          </w:p>
        </w:tc>
        <w:tc>
          <w:tcPr>
            <w:tcW w:w="168" w:type="pct"/>
            <w:vMerge w:val="restart"/>
          </w:tcPr>
          <w:p w14:paraId="5C4E26F7" w14:textId="77777777" w:rsidR="00AE3AF7" w:rsidRDefault="008131B2">
            <w:pPr>
              <w:spacing w:before="45" w:after="45" w:line="240" w:lineRule="auto"/>
            </w:pPr>
            <w:r>
              <w:rPr>
                <w:sz w:val="20"/>
                <w:szCs w:val="20"/>
              </w:rPr>
              <w:t> </w:t>
            </w:r>
          </w:p>
        </w:tc>
        <w:tc>
          <w:tcPr>
            <w:tcW w:w="2714" w:type="pct"/>
            <w:vMerge w:val="restart"/>
          </w:tcPr>
          <w:p w14:paraId="3D39B875" w14:textId="77777777" w:rsidR="00AE3AF7" w:rsidRDefault="008131B2">
            <w:pPr>
              <w:spacing w:after="0"/>
              <w:ind w:right="692"/>
              <w:jc w:val="right"/>
            </w:pPr>
            <w:r>
              <w:rPr>
                <w:sz w:val="20"/>
                <w:szCs w:val="20"/>
              </w:rPr>
              <w:t>(инициалы, фамилия)</w:t>
            </w:r>
          </w:p>
        </w:tc>
      </w:tr>
      <w:tr w:rsidR="00AE3AF7" w14:paraId="2EA68412" w14:textId="77777777">
        <w:tblPrEx>
          <w:tblCellMar>
            <w:top w:w="0" w:type="dxa"/>
            <w:bottom w:w="0" w:type="dxa"/>
          </w:tblCellMar>
        </w:tblPrEx>
        <w:trPr>
          <w:trHeight w:val="321"/>
        </w:trPr>
        <w:tc>
          <w:tcPr>
            <w:tcW w:w="1262" w:type="pct"/>
            <w:vMerge w:val="restart"/>
          </w:tcPr>
          <w:p w14:paraId="6F0431B3" w14:textId="77777777" w:rsidR="00AE3AF7" w:rsidRDefault="008131B2">
            <w:pPr>
              <w:spacing w:before="45" w:after="45" w:line="240" w:lineRule="auto"/>
            </w:pPr>
            <w:r>
              <w:rPr>
                <w:sz w:val="20"/>
                <w:szCs w:val="20"/>
              </w:rPr>
              <w:t> </w:t>
            </w:r>
          </w:p>
        </w:tc>
        <w:tc>
          <w:tcPr>
            <w:tcW w:w="856" w:type="pct"/>
            <w:vMerge w:val="restart"/>
          </w:tcPr>
          <w:p w14:paraId="0EF38855" w14:textId="77777777" w:rsidR="00AE3AF7" w:rsidRDefault="008131B2">
            <w:pPr>
              <w:spacing w:before="45" w:after="45" w:line="240" w:lineRule="auto"/>
              <w:jc w:val="center"/>
            </w:pPr>
            <w:r>
              <w:rPr>
                <w:sz w:val="20"/>
                <w:szCs w:val="20"/>
              </w:rPr>
              <w:t> </w:t>
            </w:r>
          </w:p>
        </w:tc>
        <w:tc>
          <w:tcPr>
            <w:tcW w:w="168" w:type="pct"/>
            <w:vMerge w:val="restart"/>
          </w:tcPr>
          <w:p w14:paraId="2FC1D25D" w14:textId="77777777" w:rsidR="00AE3AF7" w:rsidRDefault="008131B2">
            <w:pPr>
              <w:spacing w:before="45" w:after="45" w:line="240" w:lineRule="auto"/>
            </w:pPr>
            <w:r>
              <w:rPr>
                <w:sz w:val="20"/>
                <w:szCs w:val="20"/>
              </w:rPr>
              <w:t> </w:t>
            </w:r>
          </w:p>
        </w:tc>
        <w:tc>
          <w:tcPr>
            <w:tcW w:w="2714" w:type="pct"/>
            <w:vMerge w:val="restart"/>
          </w:tcPr>
          <w:p w14:paraId="39AFF714" w14:textId="77777777" w:rsidR="00AE3AF7" w:rsidRDefault="008131B2">
            <w:pPr>
              <w:spacing w:before="45" w:after="45" w:line="240" w:lineRule="auto"/>
            </w:pPr>
            <w:r>
              <w:rPr>
                <w:sz w:val="20"/>
                <w:szCs w:val="20"/>
              </w:rPr>
              <w:t> </w:t>
            </w:r>
          </w:p>
        </w:tc>
      </w:tr>
      <w:tr w:rsidR="00AE3AF7" w14:paraId="6234F818" w14:textId="77777777">
        <w:tblPrEx>
          <w:tblCellMar>
            <w:top w:w="0" w:type="dxa"/>
            <w:bottom w:w="0" w:type="dxa"/>
          </w:tblCellMar>
        </w:tblPrEx>
        <w:trPr>
          <w:trHeight w:val="358"/>
        </w:trPr>
        <w:tc>
          <w:tcPr>
            <w:tcW w:w="1262" w:type="pct"/>
            <w:vMerge w:val="restart"/>
          </w:tcPr>
          <w:p w14:paraId="45257D28" w14:textId="77777777" w:rsidR="00AE3AF7" w:rsidRDefault="008131B2">
            <w:pPr>
              <w:spacing w:after="60"/>
              <w:jc w:val="both"/>
            </w:pPr>
            <w:r>
              <w:t>Члены комиссии:</w:t>
            </w:r>
          </w:p>
        </w:tc>
        <w:tc>
          <w:tcPr>
            <w:tcW w:w="856" w:type="pct"/>
            <w:vMerge w:val="restart"/>
          </w:tcPr>
          <w:p w14:paraId="4A3F4079" w14:textId="77777777" w:rsidR="00AE3AF7" w:rsidRDefault="008131B2">
            <w:pPr>
              <w:spacing w:after="60"/>
              <w:jc w:val="center"/>
            </w:pPr>
            <w:r>
              <w:t>________________</w:t>
            </w:r>
          </w:p>
        </w:tc>
        <w:tc>
          <w:tcPr>
            <w:tcW w:w="168" w:type="pct"/>
            <w:vMerge w:val="restart"/>
          </w:tcPr>
          <w:p w14:paraId="77992CBB" w14:textId="77777777" w:rsidR="00AE3AF7" w:rsidRDefault="008131B2">
            <w:pPr>
              <w:spacing w:after="60"/>
              <w:jc w:val="both"/>
            </w:pPr>
            <w:r>
              <w:t> </w:t>
            </w:r>
          </w:p>
        </w:tc>
        <w:tc>
          <w:tcPr>
            <w:tcW w:w="2714" w:type="pct"/>
            <w:vMerge w:val="restart"/>
          </w:tcPr>
          <w:p w14:paraId="4A560CC7" w14:textId="77777777" w:rsidR="00AE3AF7" w:rsidRDefault="008131B2">
            <w:pPr>
              <w:spacing w:after="60"/>
              <w:jc w:val="right"/>
            </w:pPr>
            <w:r>
              <w:t>___________________________</w:t>
            </w:r>
          </w:p>
        </w:tc>
      </w:tr>
      <w:tr w:rsidR="00AE3AF7" w14:paraId="5E0D8680" w14:textId="77777777">
        <w:tblPrEx>
          <w:tblCellMar>
            <w:top w:w="0" w:type="dxa"/>
            <w:bottom w:w="0" w:type="dxa"/>
          </w:tblCellMar>
        </w:tblPrEx>
        <w:trPr>
          <w:trHeight w:val="321"/>
        </w:trPr>
        <w:tc>
          <w:tcPr>
            <w:tcW w:w="1262" w:type="pct"/>
            <w:vMerge w:val="restart"/>
          </w:tcPr>
          <w:p w14:paraId="251EADB3" w14:textId="77777777" w:rsidR="00AE3AF7" w:rsidRDefault="008131B2">
            <w:pPr>
              <w:spacing w:before="45" w:after="45" w:line="240" w:lineRule="auto"/>
            </w:pPr>
            <w:r>
              <w:rPr>
                <w:sz w:val="20"/>
                <w:szCs w:val="20"/>
              </w:rPr>
              <w:t> </w:t>
            </w:r>
          </w:p>
        </w:tc>
        <w:tc>
          <w:tcPr>
            <w:tcW w:w="856" w:type="pct"/>
            <w:vMerge w:val="restart"/>
          </w:tcPr>
          <w:p w14:paraId="24FA84F8" w14:textId="77777777" w:rsidR="00AE3AF7" w:rsidRDefault="008131B2">
            <w:pPr>
              <w:spacing w:after="0"/>
              <w:jc w:val="center"/>
            </w:pPr>
            <w:r>
              <w:rPr>
                <w:sz w:val="20"/>
                <w:szCs w:val="20"/>
              </w:rPr>
              <w:t>(подпись)</w:t>
            </w:r>
          </w:p>
        </w:tc>
        <w:tc>
          <w:tcPr>
            <w:tcW w:w="168" w:type="pct"/>
            <w:vMerge w:val="restart"/>
          </w:tcPr>
          <w:p w14:paraId="39CBE8DF" w14:textId="77777777" w:rsidR="00AE3AF7" w:rsidRDefault="008131B2">
            <w:pPr>
              <w:spacing w:before="45" w:after="45" w:line="240" w:lineRule="auto"/>
            </w:pPr>
            <w:r>
              <w:rPr>
                <w:sz w:val="20"/>
                <w:szCs w:val="20"/>
              </w:rPr>
              <w:t> </w:t>
            </w:r>
          </w:p>
        </w:tc>
        <w:tc>
          <w:tcPr>
            <w:tcW w:w="2714" w:type="pct"/>
            <w:vMerge w:val="restart"/>
          </w:tcPr>
          <w:p w14:paraId="5EB1977D" w14:textId="77777777" w:rsidR="00AE3AF7" w:rsidRDefault="008131B2">
            <w:pPr>
              <w:spacing w:after="0"/>
              <w:ind w:right="692"/>
              <w:jc w:val="right"/>
            </w:pPr>
            <w:r>
              <w:rPr>
                <w:sz w:val="20"/>
                <w:szCs w:val="20"/>
              </w:rPr>
              <w:t>(инициалы, фамилия)</w:t>
            </w:r>
          </w:p>
        </w:tc>
      </w:tr>
      <w:tr w:rsidR="00AE3AF7" w14:paraId="585F7F77" w14:textId="77777777">
        <w:tblPrEx>
          <w:tblCellMar>
            <w:top w:w="0" w:type="dxa"/>
            <w:bottom w:w="0" w:type="dxa"/>
          </w:tblCellMar>
        </w:tblPrEx>
        <w:trPr>
          <w:trHeight w:val="321"/>
        </w:trPr>
        <w:tc>
          <w:tcPr>
            <w:tcW w:w="1262" w:type="pct"/>
            <w:vMerge w:val="restart"/>
          </w:tcPr>
          <w:p w14:paraId="47EDD283" w14:textId="77777777" w:rsidR="00AE3AF7" w:rsidRDefault="008131B2">
            <w:pPr>
              <w:spacing w:before="45" w:after="45" w:line="240" w:lineRule="auto"/>
            </w:pPr>
            <w:r>
              <w:rPr>
                <w:sz w:val="20"/>
                <w:szCs w:val="20"/>
              </w:rPr>
              <w:t> </w:t>
            </w:r>
          </w:p>
        </w:tc>
        <w:tc>
          <w:tcPr>
            <w:tcW w:w="856" w:type="pct"/>
            <w:vMerge w:val="restart"/>
          </w:tcPr>
          <w:p w14:paraId="09B1C8A8" w14:textId="77777777" w:rsidR="00AE3AF7" w:rsidRDefault="008131B2">
            <w:pPr>
              <w:spacing w:after="60"/>
              <w:jc w:val="center"/>
            </w:pPr>
            <w:r>
              <w:t>________________</w:t>
            </w:r>
          </w:p>
        </w:tc>
        <w:tc>
          <w:tcPr>
            <w:tcW w:w="168" w:type="pct"/>
            <w:vMerge w:val="restart"/>
          </w:tcPr>
          <w:p w14:paraId="046B7913" w14:textId="77777777" w:rsidR="00AE3AF7" w:rsidRDefault="008131B2">
            <w:pPr>
              <w:spacing w:before="45" w:after="45" w:line="240" w:lineRule="auto"/>
            </w:pPr>
            <w:r>
              <w:rPr>
                <w:sz w:val="20"/>
                <w:szCs w:val="20"/>
              </w:rPr>
              <w:t> </w:t>
            </w:r>
          </w:p>
        </w:tc>
        <w:tc>
          <w:tcPr>
            <w:tcW w:w="2714" w:type="pct"/>
            <w:vMerge w:val="restart"/>
          </w:tcPr>
          <w:p w14:paraId="2A108F8B" w14:textId="77777777" w:rsidR="00AE3AF7" w:rsidRDefault="008131B2">
            <w:pPr>
              <w:spacing w:after="60"/>
              <w:jc w:val="right"/>
            </w:pPr>
            <w:r>
              <w:t>___________________________</w:t>
            </w:r>
          </w:p>
        </w:tc>
      </w:tr>
      <w:tr w:rsidR="00AE3AF7" w14:paraId="124557FD" w14:textId="77777777">
        <w:tblPrEx>
          <w:tblCellMar>
            <w:top w:w="0" w:type="dxa"/>
            <w:bottom w:w="0" w:type="dxa"/>
          </w:tblCellMar>
        </w:tblPrEx>
        <w:trPr>
          <w:trHeight w:val="321"/>
        </w:trPr>
        <w:tc>
          <w:tcPr>
            <w:tcW w:w="1262" w:type="pct"/>
            <w:vMerge w:val="restart"/>
          </w:tcPr>
          <w:p w14:paraId="62A9EC5E" w14:textId="77777777" w:rsidR="00AE3AF7" w:rsidRDefault="008131B2">
            <w:pPr>
              <w:spacing w:before="45" w:after="45" w:line="240" w:lineRule="auto"/>
            </w:pPr>
            <w:r>
              <w:rPr>
                <w:sz w:val="20"/>
                <w:szCs w:val="20"/>
              </w:rPr>
              <w:t> </w:t>
            </w:r>
          </w:p>
        </w:tc>
        <w:tc>
          <w:tcPr>
            <w:tcW w:w="856" w:type="pct"/>
            <w:vMerge w:val="restart"/>
          </w:tcPr>
          <w:p w14:paraId="2BDDC0D2" w14:textId="77777777" w:rsidR="00AE3AF7" w:rsidRDefault="008131B2">
            <w:pPr>
              <w:spacing w:after="0"/>
              <w:jc w:val="center"/>
            </w:pPr>
            <w:r>
              <w:rPr>
                <w:sz w:val="20"/>
                <w:szCs w:val="20"/>
              </w:rPr>
              <w:t>(подпись)</w:t>
            </w:r>
          </w:p>
        </w:tc>
        <w:tc>
          <w:tcPr>
            <w:tcW w:w="168" w:type="pct"/>
            <w:vMerge w:val="restart"/>
          </w:tcPr>
          <w:p w14:paraId="753AF6A0" w14:textId="77777777" w:rsidR="00AE3AF7" w:rsidRDefault="008131B2">
            <w:pPr>
              <w:spacing w:before="45" w:after="45" w:line="240" w:lineRule="auto"/>
            </w:pPr>
            <w:r>
              <w:rPr>
                <w:sz w:val="20"/>
                <w:szCs w:val="20"/>
              </w:rPr>
              <w:t> </w:t>
            </w:r>
          </w:p>
        </w:tc>
        <w:tc>
          <w:tcPr>
            <w:tcW w:w="2714" w:type="pct"/>
            <w:vMerge w:val="restart"/>
          </w:tcPr>
          <w:p w14:paraId="72145D1F" w14:textId="77777777" w:rsidR="00AE3AF7" w:rsidRDefault="008131B2">
            <w:pPr>
              <w:spacing w:after="0"/>
              <w:ind w:right="739"/>
              <w:jc w:val="right"/>
            </w:pPr>
            <w:r>
              <w:rPr>
                <w:sz w:val="20"/>
                <w:szCs w:val="20"/>
              </w:rPr>
              <w:t>(инициалы, фамилия)</w:t>
            </w:r>
          </w:p>
        </w:tc>
      </w:tr>
    </w:tbl>
    <w:p w14:paraId="094D43C7" w14:textId="77777777" w:rsidR="00AE3AF7" w:rsidRDefault="008131B2">
      <w:pPr>
        <w:spacing w:after="60"/>
        <w:ind w:firstLine="566"/>
        <w:jc w:val="both"/>
      </w:pPr>
      <w:r>
        <w:t> </w:t>
      </w:r>
    </w:p>
    <w:p w14:paraId="742DEBFA"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4083"/>
        <w:gridCol w:w="5556"/>
      </w:tblGrid>
      <w:tr w:rsidR="00AE3AF7" w14:paraId="108A0054" w14:textId="77777777">
        <w:tblPrEx>
          <w:tblCellMar>
            <w:top w:w="0" w:type="dxa"/>
            <w:bottom w:w="0" w:type="dxa"/>
          </w:tblCellMar>
        </w:tblPrEx>
        <w:trPr>
          <w:trHeight w:val="358"/>
        </w:trPr>
        <w:tc>
          <w:tcPr>
            <w:tcW w:w="2118" w:type="pct"/>
            <w:vMerge w:val="restart"/>
          </w:tcPr>
          <w:p w14:paraId="20C2C8FD" w14:textId="77777777" w:rsidR="00AE3AF7" w:rsidRDefault="008131B2">
            <w:pPr>
              <w:spacing w:after="60"/>
              <w:ind w:firstLine="566"/>
              <w:jc w:val="both"/>
            </w:pPr>
            <w:r>
              <w:t> </w:t>
            </w:r>
          </w:p>
        </w:tc>
        <w:tc>
          <w:tcPr>
            <w:tcW w:w="2882" w:type="pct"/>
            <w:vMerge w:val="restart"/>
          </w:tcPr>
          <w:p w14:paraId="6BA54C6D" w14:textId="77777777" w:rsidR="00AE3AF7" w:rsidRDefault="008131B2">
            <w:pPr>
              <w:spacing w:after="28"/>
            </w:pPr>
            <w:r>
              <w:rPr>
                <w:sz w:val="22"/>
                <w:szCs w:val="22"/>
              </w:rPr>
              <w:t>Приложение 5</w:t>
            </w:r>
          </w:p>
          <w:p w14:paraId="3F71EC7B" w14:textId="77777777" w:rsidR="00AE3AF7" w:rsidRDefault="008131B2">
            <w:pPr>
              <w:spacing w:after="60"/>
            </w:pPr>
            <w:r>
              <w:rPr>
                <w:sz w:val="22"/>
                <w:szCs w:val="22"/>
              </w:rPr>
              <w:t>к Положению о порядке распределения,</w:t>
            </w:r>
            <w:r>
              <w:br/>
            </w:r>
            <w:r>
              <w:rPr>
                <w:sz w:val="22"/>
                <w:szCs w:val="22"/>
              </w:rPr>
              <w:t>перераспределения, направления на работу,</w:t>
            </w:r>
            <w:r>
              <w:br/>
            </w:r>
            <w:r>
              <w:rPr>
                <w:sz w:val="22"/>
                <w:szCs w:val="22"/>
              </w:rPr>
              <w:t>перенаправления на работу, предоставления</w:t>
            </w:r>
            <w:r>
              <w:br/>
            </w:r>
            <w:r>
              <w:rPr>
                <w:sz w:val="22"/>
                <w:szCs w:val="22"/>
              </w:rPr>
              <w:t>места работы выпускникам, получившим</w:t>
            </w:r>
            <w:r>
              <w:br/>
            </w:r>
            <w:r>
              <w:rPr>
                <w:sz w:val="22"/>
                <w:szCs w:val="22"/>
              </w:rPr>
              <w:t>научно-ориентированное, высшее, среднее специальное</w:t>
            </w:r>
            <w:r>
              <w:br/>
            </w:r>
            <w:r>
              <w:rPr>
                <w:sz w:val="22"/>
                <w:szCs w:val="22"/>
              </w:rPr>
              <w:t>или профессионально-техническое образование</w:t>
            </w:r>
          </w:p>
        </w:tc>
      </w:tr>
    </w:tbl>
    <w:p w14:paraId="193B6199" w14:textId="77777777" w:rsidR="00AE3AF7" w:rsidRDefault="008131B2">
      <w:pPr>
        <w:spacing w:after="60"/>
        <w:ind w:firstLine="566"/>
        <w:jc w:val="both"/>
      </w:pPr>
      <w:r>
        <w:t> </w:t>
      </w:r>
    </w:p>
    <w:p w14:paraId="161BDE36" w14:textId="77777777" w:rsidR="00AE3AF7" w:rsidRDefault="008131B2">
      <w:pPr>
        <w:spacing w:after="60"/>
        <w:jc w:val="right"/>
      </w:pPr>
      <w:r>
        <w:rPr>
          <w:sz w:val="22"/>
          <w:szCs w:val="22"/>
        </w:rPr>
        <w:t>Форма</w:t>
      </w:r>
    </w:p>
    <w:p w14:paraId="462876DD" w14:textId="77777777" w:rsidR="00AE3AF7" w:rsidRDefault="008131B2">
      <w:pPr>
        <w:spacing w:after="60"/>
        <w:ind w:firstLine="566"/>
        <w:jc w:val="both"/>
      </w:pPr>
      <w:r>
        <w:t> </w:t>
      </w:r>
    </w:p>
    <w:p w14:paraId="1964CD6F" w14:textId="77777777" w:rsidR="00AE3AF7" w:rsidRDefault="008131B2">
      <w:pPr>
        <w:spacing w:after="60"/>
        <w:jc w:val="both"/>
      </w:pPr>
      <w:r>
        <w:t>____________________________</w:t>
      </w:r>
      <w:r>
        <w:t>______________________________________________________________________________________________________</w:t>
      </w:r>
    </w:p>
    <w:p w14:paraId="4B29EA4C" w14:textId="77777777" w:rsidR="00AE3AF7" w:rsidRDefault="008131B2">
      <w:pPr>
        <w:spacing w:after="0"/>
        <w:jc w:val="center"/>
      </w:pPr>
      <w:r>
        <w:rPr>
          <w:sz w:val="20"/>
          <w:szCs w:val="20"/>
        </w:rPr>
        <w:t>(наименование и местонахождение учреждения образования или государственной организации, реализующей образовательные программы научно-ориентированного обр</w:t>
      </w:r>
      <w:r>
        <w:rPr>
          <w:sz w:val="20"/>
          <w:szCs w:val="20"/>
        </w:rPr>
        <w:t>азования)</w:t>
      </w:r>
    </w:p>
    <w:p w14:paraId="220E50AF" w14:textId="77777777" w:rsidR="00AE3AF7" w:rsidRDefault="008131B2">
      <w:pPr>
        <w:spacing w:before="240" w:after="240"/>
        <w:jc w:val="center"/>
      </w:pPr>
      <w:r>
        <w:rPr>
          <w:b/>
          <w:bCs/>
        </w:rPr>
        <w:t>ВЕДОМОСТЬ</w:t>
      </w:r>
      <w:r>
        <w:br/>
      </w:r>
      <w:r>
        <w:rPr>
          <w:b/>
          <w:bCs/>
        </w:rPr>
        <w:t>персонального учета выпускников 20__ года</w:t>
      </w:r>
    </w:p>
    <w:p w14:paraId="1A3A12B5" w14:textId="77777777" w:rsidR="00AE3AF7" w:rsidRDefault="008131B2">
      <w:pPr>
        <w:spacing w:after="60"/>
        <w:jc w:val="both"/>
      </w:pPr>
      <w:r>
        <w:t>Факультет (отделение) ______________________________________________________________________________________________________________</w:t>
      </w:r>
    </w:p>
    <w:p w14:paraId="40EC6805" w14:textId="77777777" w:rsidR="00AE3AF7" w:rsidRDefault="008131B2">
      <w:pPr>
        <w:spacing w:after="60"/>
        <w:jc w:val="both"/>
      </w:pPr>
      <w:r>
        <w:t>Специальность(и) ____________________________________________</w:t>
      </w:r>
      <w:r>
        <w:t>______________________________________________________________________</w:t>
      </w:r>
    </w:p>
    <w:p w14:paraId="485F5F7B" w14:textId="77777777" w:rsidR="00AE3AF7" w:rsidRDefault="008131B2">
      <w:pPr>
        <w:spacing w:after="60"/>
        <w:jc w:val="both"/>
      </w:pPr>
      <w:r>
        <w:t>Профилизация _____________________________________________________________________________________________________________________</w:t>
      </w:r>
    </w:p>
    <w:p w14:paraId="0DDEDF75" w14:textId="77777777" w:rsidR="00AE3AF7" w:rsidRDefault="008131B2">
      <w:pPr>
        <w:spacing w:after="60"/>
        <w:jc w:val="both"/>
      </w:pPr>
      <w:r>
        <w:t>Квалификация(и) и (или) степень ______________________</w:t>
      </w:r>
      <w:r>
        <w:t>_______________________________________________________________________________</w:t>
      </w:r>
    </w:p>
    <w:p w14:paraId="3A2F42F4" w14:textId="77777777" w:rsidR="00AE3AF7" w:rsidRDefault="008131B2">
      <w:pPr>
        <w:spacing w:after="60"/>
        <w:jc w:val="both"/>
      </w:pPr>
      <w:r>
        <w:t>Группа ___________________</w:t>
      </w:r>
    </w:p>
    <w:p w14:paraId="42284E00"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885"/>
        <w:gridCol w:w="984"/>
        <w:gridCol w:w="942"/>
        <w:gridCol w:w="992"/>
        <w:gridCol w:w="984"/>
        <w:gridCol w:w="942"/>
        <w:gridCol w:w="992"/>
        <w:gridCol w:w="984"/>
        <w:gridCol w:w="942"/>
        <w:gridCol w:w="992"/>
      </w:tblGrid>
      <w:tr w:rsidR="00AE3AF7" w14:paraId="754EE6F1" w14:textId="77777777">
        <w:tblPrEx>
          <w:tblCellMar>
            <w:top w:w="0" w:type="dxa"/>
            <w:bottom w:w="0" w:type="dxa"/>
          </w:tblCellMar>
        </w:tblPrEx>
        <w:trPr>
          <w:trHeight w:val="321"/>
        </w:trPr>
        <w:tc>
          <w:tcPr>
            <w:tcW w:w="459" w:type="pct"/>
            <w:vMerge w:val="restart"/>
            <w:tcBorders>
              <w:top w:val="single" w:sz="5" w:space="0" w:color="000000"/>
              <w:bottom w:val="single" w:sz="5" w:space="0" w:color="000000"/>
              <w:right w:val="single" w:sz="5" w:space="0" w:color="000000"/>
            </w:tcBorders>
            <w:vAlign w:val="center"/>
          </w:tcPr>
          <w:p w14:paraId="1F453B28" w14:textId="77777777" w:rsidR="00AE3AF7" w:rsidRDefault="008131B2">
            <w:pPr>
              <w:spacing w:before="45" w:after="45" w:line="240" w:lineRule="auto"/>
              <w:jc w:val="center"/>
            </w:pPr>
            <w:r>
              <w:rPr>
                <w:sz w:val="20"/>
                <w:szCs w:val="20"/>
              </w:rPr>
              <w:t>Фамилия, собственное имя, отчество (если таковое имеется) выпускника, адрес, телефон (выпускника или родителей)</w:t>
            </w:r>
          </w:p>
        </w:tc>
        <w:tc>
          <w:tcPr>
            <w:tcW w:w="1514" w:type="pct"/>
            <w:gridSpan w:val="3"/>
            <w:vMerge w:val="restart"/>
            <w:tcBorders>
              <w:top w:val="single" w:sz="5" w:space="0" w:color="000000"/>
              <w:left w:val="single" w:sz="5" w:space="0" w:color="000000"/>
              <w:bottom w:val="single" w:sz="5" w:space="0" w:color="000000"/>
              <w:right w:val="single" w:sz="5" w:space="0" w:color="000000"/>
            </w:tcBorders>
            <w:vAlign w:val="center"/>
          </w:tcPr>
          <w:p w14:paraId="3DFB2940" w14:textId="77777777" w:rsidR="00AE3AF7" w:rsidRDefault="008131B2">
            <w:pPr>
              <w:spacing w:before="45" w:after="45" w:line="240" w:lineRule="auto"/>
              <w:jc w:val="center"/>
            </w:pPr>
            <w:r>
              <w:rPr>
                <w:sz w:val="20"/>
                <w:szCs w:val="20"/>
              </w:rPr>
              <w:t>20__ год</w:t>
            </w:r>
          </w:p>
        </w:tc>
        <w:tc>
          <w:tcPr>
            <w:tcW w:w="1514" w:type="pct"/>
            <w:gridSpan w:val="3"/>
            <w:vMerge w:val="restart"/>
            <w:tcBorders>
              <w:top w:val="single" w:sz="5" w:space="0" w:color="000000"/>
              <w:left w:val="single" w:sz="5" w:space="0" w:color="000000"/>
              <w:bottom w:val="single" w:sz="5" w:space="0" w:color="000000"/>
              <w:right w:val="single" w:sz="5" w:space="0" w:color="000000"/>
            </w:tcBorders>
            <w:vAlign w:val="center"/>
          </w:tcPr>
          <w:p w14:paraId="676A4D2C" w14:textId="77777777" w:rsidR="00AE3AF7" w:rsidRDefault="008131B2">
            <w:pPr>
              <w:spacing w:before="45" w:after="45" w:line="240" w:lineRule="auto"/>
              <w:jc w:val="center"/>
            </w:pPr>
            <w:r>
              <w:rPr>
                <w:sz w:val="20"/>
                <w:szCs w:val="20"/>
              </w:rPr>
              <w:t>20__ год</w:t>
            </w:r>
          </w:p>
        </w:tc>
        <w:tc>
          <w:tcPr>
            <w:tcW w:w="1513" w:type="pct"/>
            <w:gridSpan w:val="3"/>
            <w:vMerge w:val="restart"/>
            <w:tcBorders>
              <w:top w:val="single" w:sz="5" w:space="0" w:color="000000"/>
              <w:left w:val="single" w:sz="5" w:space="0" w:color="000000"/>
              <w:bottom w:val="single" w:sz="5" w:space="0" w:color="000000"/>
            </w:tcBorders>
            <w:vAlign w:val="center"/>
          </w:tcPr>
          <w:p w14:paraId="741F716A" w14:textId="77777777" w:rsidR="00AE3AF7" w:rsidRDefault="008131B2">
            <w:pPr>
              <w:spacing w:before="45" w:after="45" w:line="240" w:lineRule="auto"/>
              <w:jc w:val="center"/>
            </w:pPr>
            <w:r>
              <w:rPr>
                <w:sz w:val="20"/>
                <w:szCs w:val="20"/>
              </w:rPr>
              <w:t>20__ год*</w:t>
            </w:r>
          </w:p>
        </w:tc>
      </w:tr>
      <w:tr w:rsidR="00AE3AF7" w14:paraId="79A1AF3E"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6EFE9A11" w14:textId="77777777" w:rsidR="00AE3AF7" w:rsidRDefault="00AE3AF7"/>
        </w:tc>
        <w:tc>
          <w:tcPr>
            <w:tcW w:w="510" w:type="pct"/>
            <w:vMerge w:val="restart"/>
            <w:tcBorders>
              <w:top w:val="single" w:sz="5" w:space="0" w:color="000000"/>
              <w:left w:val="single" w:sz="5" w:space="0" w:color="000000"/>
              <w:bottom w:val="single" w:sz="5" w:space="0" w:color="000000"/>
              <w:right w:val="single" w:sz="5" w:space="0" w:color="000000"/>
            </w:tcBorders>
            <w:vAlign w:val="center"/>
          </w:tcPr>
          <w:p w14:paraId="38697B62" w14:textId="77777777" w:rsidR="00AE3AF7" w:rsidRDefault="008131B2">
            <w:pPr>
              <w:spacing w:before="45" w:after="45" w:line="240" w:lineRule="auto"/>
              <w:jc w:val="center"/>
            </w:pPr>
            <w:r>
              <w:rPr>
                <w:sz w:val="20"/>
                <w:szCs w:val="20"/>
              </w:rPr>
              <w:t>наименование организации, адрес, телефон отдела кадров</w:t>
            </w:r>
          </w:p>
        </w:tc>
        <w:tc>
          <w:tcPr>
            <w:tcW w:w="489" w:type="pct"/>
            <w:vMerge w:val="restart"/>
            <w:tcBorders>
              <w:top w:val="single" w:sz="5" w:space="0" w:color="000000"/>
              <w:left w:val="single" w:sz="5" w:space="0" w:color="000000"/>
              <w:bottom w:val="single" w:sz="5" w:space="0" w:color="000000"/>
              <w:right w:val="single" w:sz="5" w:space="0" w:color="000000"/>
            </w:tcBorders>
            <w:vAlign w:val="center"/>
          </w:tcPr>
          <w:p w14:paraId="41AF2629" w14:textId="77777777" w:rsidR="00AE3AF7" w:rsidRDefault="008131B2">
            <w:pPr>
              <w:spacing w:before="45" w:after="45" w:line="240" w:lineRule="auto"/>
              <w:jc w:val="center"/>
            </w:pPr>
            <w:r>
              <w:rPr>
                <w:sz w:val="20"/>
                <w:szCs w:val="20"/>
              </w:rPr>
              <w:t>принят на должность служащего, профессию рабочего (разряд)</w:t>
            </w:r>
          </w:p>
        </w:tc>
        <w:tc>
          <w:tcPr>
            <w:tcW w:w="515" w:type="pct"/>
            <w:vMerge w:val="restart"/>
            <w:tcBorders>
              <w:top w:val="single" w:sz="5" w:space="0" w:color="000000"/>
              <w:left w:val="single" w:sz="5" w:space="0" w:color="000000"/>
              <w:bottom w:val="single" w:sz="5" w:space="0" w:color="000000"/>
              <w:right w:val="single" w:sz="5" w:space="0" w:color="000000"/>
            </w:tcBorders>
            <w:vAlign w:val="center"/>
          </w:tcPr>
          <w:p w14:paraId="7757B846" w14:textId="77777777" w:rsidR="00AE3AF7" w:rsidRDefault="008131B2">
            <w:pPr>
              <w:spacing w:before="45" w:after="45" w:line="240" w:lineRule="auto"/>
              <w:jc w:val="center"/>
            </w:pPr>
            <w:r>
              <w:rPr>
                <w:sz w:val="20"/>
                <w:szCs w:val="20"/>
              </w:rPr>
              <w:t>примечание**</w:t>
            </w:r>
          </w:p>
        </w:tc>
        <w:tc>
          <w:tcPr>
            <w:tcW w:w="510" w:type="pct"/>
            <w:vMerge w:val="restart"/>
            <w:tcBorders>
              <w:top w:val="single" w:sz="5" w:space="0" w:color="000000"/>
              <w:left w:val="single" w:sz="5" w:space="0" w:color="000000"/>
              <w:bottom w:val="single" w:sz="5" w:space="0" w:color="000000"/>
              <w:right w:val="single" w:sz="5" w:space="0" w:color="000000"/>
            </w:tcBorders>
            <w:vAlign w:val="center"/>
          </w:tcPr>
          <w:p w14:paraId="7B455D45" w14:textId="77777777" w:rsidR="00AE3AF7" w:rsidRDefault="008131B2">
            <w:pPr>
              <w:spacing w:before="45" w:after="45" w:line="240" w:lineRule="auto"/>
              <w:jc w:val="center"/>
            </w:pPr>
            <w:r>
              <w:rPr>
                <w:sz w:val="20"/>
                <w:szCs w:val="20"/>
              </w:rPr>
              <w:t>наименование организации, адрес, телефон отдела кадров</w:t>
            </w:r>
          </w:p>
        </w:tc>
        <w:tc>
          <w:tcPr>
            <w:tcW w:w="489" w:type="pct"/>
            <w:vMerge w:val="restart"/>
            <w:tcBorders>
              <w:top w:val="single" w:sz="5" w:space="0" w:color="000000"/>
              <w:left w:val="single" w:sz="5" w:space="0" w:color="000000"/>
              <w:bottom w:val="single" w:sz="5" w:space="0" w:color="000000"/>
              <w:right w:val="single" w:sz="5" w:space="0" w:color="000000"/>
            </w:tcBorders>
            <w:vAlign w:val="center"/>
          </w:tcPr>
          <w:p w14:paraId="2F182C69" w14:textId="77777777" w:rsidR="00AE3AF7" w:rsidRDefault="008131B2">
            <w:pPr>
              <w:spacing w:before="45" w:after="45" w:line="240" w:lineRule="auto"/>
              <w:jc w:val="center"/>
            </w:pPr>
            <w:r>
              <w:rPr>
                <w:sz w:val="20"/>
                <w:szCs w:val="20"/>
              </w:rPr>
              <w:t>принят на должность служащего, профессию рабочего (разряд)</w:t>
            </w:r>
          </w:p>
        </w:tc>
        <w:tc>
          <w:tcPr>
            <w:tcW w:w="515" w:type="pct"/>
            <w:vMerge w:val="restart"/>
            <w:tcBorders>
              <w:top w:val="single" w:sz="5" w:space="0" w:color="000000"/>
              <w:left w:val="single" w:sz="5" w:space="0" w:color="000000"/>
              <w:bottom w:val="single" w:sz="5" w:space="0" w:color="000000"/>
              <w:right w:val="single" w:sz="5" w:space="0" w:color="000000"/>
            </w:tcBorders>
            <w:vAlign w:val="center"/>
          </w:tcPr>
          <w:p w14:paraId="4D6C73DD" w14:textId="77777777" w:rsidR="00AE3AF7" w:rsidRDefault="008131B2">
            <w:pPr>
              <w:spacing w:before="45" w:after="45" w:line="240" w:lineRule="auto"/>
              <w:jc w:val="center"/>
            </w:pPr>
            <w:r>
              <w:rPr>
                <w:sz w:val="20"/>
                <w:szCs w:val="20"/>
              </w:rPr>
              <w:t>примечание**</w:t>
            </w:r>
          </w:p>
        </w:tc>
        <w:tc>
          <w:tcPr>
            <w:tcW w:w="510" w:type="pct"/>
            <w:vMerge w:val="restart"/>
            <w:tcBorders>
              <w:top w:val="single" w:sz="5" w:space="0" w:color="000000"/>
              <w:left w:val="single" w:sz="5" w:space="0" w:color="000000"/>
              <w:bottom w:val="single" w:sz="5" w:space="0" w:color="000000"/>
              <w:right w:val="single" w:sz="5" w:space="0" w:color="000000"/>
            </w:tcBorders>
            <w:vAlign w:val="center"/>
          </w:tcPr>
          <w:p w14:paraId="54A5B635" w14:textId="77777777" w:rsidR="00AE3AF7" w:rsidRDefault="008131B2">
            <w:pPr>
              <w:spacing w:before="45" w:after="45" w:line="240" w:lineRule="auto"/>
              <w:jc w:val="center"/>
            </w:pPr>
            <w:r>
              <w:rPr>
                <w:sz w:val="20"/>
                <w:szCs w:val="20"/>
              </w:rPr>
              <w:t>наименование организации, адрес, телефон отдела кадров</w:t>
            </w:r>
          </w:p>
        </w:tc>
        <w:tc>
          <w:tcPr>
            <w:tcW w:w="489" w:type="pct"/>
            <w:vMerge w:val="restart"/>
            <w:tcBorders>
              <w:top w:val="single" w:sz="5" w:space="0" w:color="000000"/>
              <w:left w:val="single" w:sz="5" w:space="0" w:color="000000"/>
              <w:bottom w:val="single" w:sz="5" w:space="0" w:color="000000"/>
              <w:right w:val="single" w:sz="5" w:space="0" w:color="000000"/>
            </w:tcBorders>
            <w:vAlign w:val="center"/>
          </w:tcPr>
          <w:p w14:paraId="744BEFAF" w14:textId="77777777" w:rsidR="00AE3AF7" w:rsidRDefault="008131B2">
            <w:pPr>
              <w:spacing w:before="45" w:after="45" w:line="240" w:lineRule="auto"/>
              <w:jc w:val="center"/>
            </w:pPr>
            <w:r>
              <w:rPr>
                <w:sz w:val="20"/>
                <w:szCs w:val="20"/>
              </w:rPr>
              <w:t>принят на должность служащего, профессию рабочего (разряд)</w:t>
            </w:r>
          </w:p>
        </w:tc>
        <w:tc>
          <w:tcPr>
            <w:tcW w:w="514" w:type="pct"/>
            <w:vMerge w:val="restart"/>
            <w:tcBorders>
              <w:top w:val="single" w:sz="5" w:space="0" w:color="000000"/>
              <w:left w:val="single" w:sz="5" w:space="0" w:color="000000"/>
              <w:bottom w:val="single" w:sz="5" w:space="0" w:color="000000"/>
            </w:tcBorders>
            <w:vAlign w:val="center"/>
          </w:tcPr>
          <w:p w14:paraId="20370403" w14:textId="77777777" w:rsidR="00AE3AF7" w:rsidRDefault="008131B2">
            <w:pPr>
              <w:spacing w:before="45" w:after="45" w:line="240" w:lineRule="auto"/>
              <w:jc w:val="center"/>
            </w:pPr>
            <w:r>
              <w:rPr>
                <w:sz w:val="20"/>
                <w:szCs w:val="20"/>
              </w:rPr>
              <w:t>примечание**</w:t>
            </w:r>
          </w:p>
        </w:tc>
      </w:tr>
      <w:tr w:rsidR="00AE3AF7" w14:paraId="24A8C23B" w14:textId="77777777">
        <w:tblPrEx>
          <w:tblCellMar>
            <w:top w:w="0" w:type="dxa"/>
            <w:bottom w:w="0" w:type="dxa"/>
          </w:tblCellMar>
        </w:tblPrEx>
        <w:trPr>
          <w:trHeight w:val="321"/>
        </w:trPr>
        <w:tc>
          <w:tcPr>
            <w:tcW w:w="459" w:type="pct"/>
            <w:vMerge w:val="restart"/>
            <w:tcBorders>
              <w:top w:val="single" w:sz="5" w:space="0" w:color="000000"/>
              <w:bottom w:val="single" w:sz="5" w:space="0" w:color="000000"/>
              <w:right w:val="single" w:sz="5" w:space="0" w:color="000000"/>
            </w:tcBorders>
          </w:tcPr>
          <w:p w14:paraId="4ACCDAA7" w14:textId="77777777" w:rsidR="00AE3AF7" w:rsidRDefault="008131B2">
            <w:pPr>
              <w:spacing w:before="45" w:after="45" w:line="240" w:lineRule="auto"/>
            </w:pPr>
            <w:r>
              <w:rPr>
                <w:sz w:val="20"/>
                <w:szCs w:val="20"/>
              </w:rPr>
              <w:t> </w:t>
            </w:r>
          </w:p>
        </w:tc>
        <w:tc>
          <w:tcPr>
            <w:tcW w:w="510" w:type="pct"/>
            <w:vMerge w:val="restart"/>
            <w:tcBorders>
              <w:top w:val="single" w:sz="5" w:space="0" w:color="000000"/>
              <w:left w:val="single" w:sz="5" w:space="0" w:color="000000"/>
              <w:bottom w:val="single" w:sz="5" w:space="0" w:color="000000"/>
              <w:right w:val="single" w:sz="5" w:space="0" w:color="000000"/>
            </w:tcBorders>
          </w:tcPr>
          <w:p w14:paraId="2FED1FB2" w14:textId="77777777" w:rsidR="00AE3AF7" w:rsidRDefault="008131B2">
            <w:pPr>
              <w:spacing w:before="45" w:after="45" w:line="240" w:lineRule="auto"/>
            </w:pPr>
            <w:r>
              <w:rPr>
                <w:sz w:val="20"/>
                <w:szCs w:val="20"/>
              </w:rPr>
              <w:t> </w:t>
            </w:r>
          </w:p>
        </w:tc>
        <w:tc>
          <w:tcPr>
            <w:tcW w:w="489" w:type="pct"/>
            <w:vMerge w:val="restart"/>
            <w:tcBorders>
              <w:top w:val="single" w:sz="5" w:space="0" w:color="000000"/>
              <w:left w:val="single" w:sz="5" w:space="0" w:color="000000"/>
              <w:bottom w:val="single" w:sz="5" w:space="0" w:color="000000"/>
              <w:right w:val="single" w:sz="5" w:space="0" w:color="000000"/>
            </w:tcBorders>
          </w:tcPr>
          <w:p w14:paraId="36E5C023" w14:textId="77777777" w:rsidR="00AE3AF7" w:rsidRDefault="008131B2">
            <w:pPr>
              <w:spacing w:before="45" w:after="45" w:line="240" w:lineRule="auto"/>
            </w:pPr>
            <w:r>
              <w:rPr>
                <w:sz w:val="20"/>
                <w:szCs w:val="20"/>
              </w:rPr>
              <w:t> </w:t>
            </w:r>
          </w:p>
        </w:tc>
        <w:tc>
          <w:tcPr>
            <w:tcW w:w="515" w:type="pct"/>
            <w:vMerge w:val="restart"/>
            <w:tcBorders>
              <w:top w:val="single" w:sz="5" w:space="0" w:color="000000"/>
              <w:left w:val="single" w:sz="5" w:space="0" w:color="000000"/>
              <w:bottom w:val="single" w:sz="5" w:space="0" w:color="000000"/>
              <w:right w:val="single" w:sz="5" w:space="0" w:color="000000"/>
            </w:tcBorders>
          </w:tcPr>
          <w:p w14:paraId="2708DBB4" w14:textId="77777777" w:rsidR="00AE3AF7" w:rsidRDefault="008131B2">
            <w:pPr>
              <w:spacing w:before="45" w:after="45" w:line="240" w:lineRule="auto"/>
            </w:pPr>
            <w:r>
              <w:rPr>
                <w:sz w:val="20"/>
                <w:szCs w:val="20"/>
              </w:rPr>
              <w:t> </w:t>
            </w:r>
          </w:p>
        </w:tc>
        <w:tc>
          <w:tcPr>
            <w:tcW w:w="510" w:type="pct"/>
            <w:vMerge w:val="restart"/>
            <w:tcBorders>
              <w:top w:val="single" w:sz="5" w:space="0" w:color="000000"/>
              <w:left w:val="single" w:sz="5" w:space="0" w:color="000000"/>
              <w:bottom w:val="single" w:sz="5" w:space="0" w:color="000000"/>
              <w:right w:val="single" w:sz="5" w:space="0" w:color="000000"/>
            </w:tcBorders>
          </w:tcPr>
          <w:p w14:paraId="19E14BD4" w14:textId="77777777" w:rsidR="00AE3AF7" w:rsidRDefault="008131B2">
            <w:pPr>
              <w:spacing w:before="45" w:after="45" w:line="240" w:lineRule="auto"/>
            </w:pPr>
            <w:r>
              <w:rPr>
                <w:sz w:val="20"/>
                <w:szCs w:val="20"/>
              </w:rPr>
              <w:t> </w:t>
            </w:r>
          </w:p>
        </w:tc>
        <w:tc>
          <w:tcPr>
            <w:tcW w:w="489" w:type="pct"/>
            <w:vMerge w:val="restart"/>
            <w:tcBorders>
              <w:top w:val="single" w:sz="5" w:space="0" w:color="000000"/>
              <w:left w:val="single" w:sz="5" w:space="0" w:color="000000"/>
              <w:bottom w:val="single" w:sz="5" w:space="0" w:color="000000"/>
              <w:right w:val="single" w:sz="5" w:space="0" w:color="000000"/>
            </w:tcBorders>
          </w:tcPr>
          <w:p w14:paraId="7326C9C5" w14:textId="77777777" w:rsidR="00AE3AF7" w:rsidRDefault="008131B2">
            <w:pPr>
              <w:spacing w:before="45" w:after="45" w:line="240" w:lineRule="auto"/>
            </w:pPr>
            <w:r>
              <w:rPr>
                <w:sz w:val="20"/>
                <w:szCs w:val="20"/>
              </w:rPr>
              <w:t> </w:t>
            </w:r>
          </w:p>
        </w:tc>
        <w:tc>
          <w:tcPr>
            <w:tcW w:w="515" w:type="pct"/>
            <w:vMerge w:val="restart"/>
            <w:tcBorders>
              <w:top w:val="single" w:sz="5" w:space="0" w:color="000000"/>
              <w:left w:val="single" w:sz="5" w:space="0" w:color="000000"/>
              <w:bottom w:val="single" w:sz="5" w:space="0" w:color="000000"/>
              <w:right w:val="single" w:sz="5" w:space="0" w:color="000000"/>
            </w:tcBorders>
          </w:tcPr>
          <w:p w14:paraId="32178EE4" w14:textId="77777777" w:rsidR="00AE3AF7" w:rsidRDefault="008131B2">
            <w:pPr>
              <w:spacing w:before="45" w:after="45" w:line="240" w:lineRule="auto"/>
            </w:pPr>
            <w:r>
              <w:rPr>
                <w:sz w:val="20"/>
                <w:szCs w:val="20"/>
              </w:rPr>
              <w:t> </w:t>
            </w:r>
          </w:p>
        </w:tc>
        <w:tc>
          <w:tcPr>
            <w:tcW w:w="510" w:type="pct"/>
            <w:vMerge w:val="restart"/>
            <w:tcBorders>
              <w:top w:val="single" w:sz="5" w:space="0" w:color="000000"/>
              <w:left w:val="single" w:sz="5" w:space="0" w:color="000000"/>
              <w:bottom w:val="single" w:sz="5" w:space="0" w:color="000000"/>
              <w:right w:val="single" w:sz="5" w:space="0" w:color="000000"/>
            </w:tcBorders>
          </w:tcPr>
          <w:p w14:paraId="4CD19246" w14:textId="77777777" w:rsidR="00AE3AF7" w:rsidRDefault="008131B2">
            <w:pPr>
              <w:spacing w:before="45" w:after="45" w:line="240" w:lineRule="auto"/>
            </w:pPr>
            <w:r>
              <w:rPr>
                <w:sz w:val="20"/>
                <w:szCs w:val="20"/>
              </w:rPr>
              <w:t> </w:t>
            </w:r>
          </w:p>
        </w:tc>
        <w:tc>
          <w:tcPr>
            <w:tcW w:w="489" w:type="pct"/>
            <w:vMerge w:val="restart"/>
            <w:tcBorders>
              <w:top w:val="single" w:sz="5" w:space="0" w:color="000000"/>
              <w:left w:val="single" w:sz="5" w:space="0" w:color="000000"/>
              <w:bottom w:val="single" w:sz="5" w:space="0" w:color="000000"/>
              <w:right w:val="single" w:sz="5" w:space="0" w:color="000000"/>
            </w:tcBorders>
          </w:tcPr>
          <w:p w14:paraId="1EE57248" w14:textId="77777777" w:rsidR="00AE3AF7" w:rsidRDefault="008131B2">
            <w:pPr>
              <w:spacing w:before="45" w:after="45" w:line="240" w:lineRule="auto"/>
            </w:pPr>
            <w:r>
              <w:rPr>
                <w:sz w:val="20"/>
                <w:szCs w:val="20"/>
              </w:rPr>
              <w:t> </w:t>
            </w:r>
          </w:p>
        </w:tc>
        <w:tc>
          <w:tcPr>
            <w:tcW w:w="514" w:type="pct"/>
            <w:vMerge w:val="restart"/>
            <w:tcBorders>
              <w:top w:val="single" w:sz="5" w:space="0" w:color="000000"/>
              <w:left w:val="single" w:sz="5" w:space="0" w:color="000000"/>
              <w:bottom w:val="single" w:sz="5" w:space="0" w:color="000000"/>
            </w:tcBorders>
          </w:tcPr>
          <w:p w14:paraId="635DE861" w14:textId="77777777" w:rsidR="00AE3AF7" w:rsidRDefault="008131B2">
            <w:pPr>
              <w:spacing w:before="45" w:after="45" w:line="240" w:lineRule="auto"/>
            </w:pPr>
            <w:r>
              <w:rPr>
                <w:sz w:val="20"/>
                <w:szCs w:val="20"/>
              </w:rPr>
              <w:t> </w:t>
            </w:r>
          </w:p>
        </w:tc>
      </w:tr>
      <w:tr w:rsidR="00AE3AF7" w14:paraId="79EEFBDF" w14:textId="77777777">
        <w:tblPrEx>
          <w:tblCellMar>
            <w:top w:w="0" w:type="dxa"/>
            <w:bottom w:w="0" w:type="dxa"/>
          </w:tblCellMar>
        </w:tblPrEx>
        <w:trPr>
          <w:trHeight w:val="321"/>
        </w:trPr>
        <w:tc>
          <w:tcPr>
            <w:tcW w:w="459" w:type="pct"/>
            <w:vMerge w:val="restart"/>
            <w:tcBorders>
              <w:top w:val="single" w:sz="5" w:space="0" w:color="000000"/>
              <w:right w:val="single" w:sz="5" w:space="0" w:color="000000"/>
            </w:tcBorders>
          </w:tcPr>
          <w:p w14:paraId="793027F9" w14:textId="77777777" w:rsidR="00AE3AF7" w:rsidRDefault="008131B2">
            <w:pPr>
              <w:spacing w:before="45" w:after="45" w:line="240" w:lineRule="auto"/>
            </w:pPr>
            <w:r>
              <w:rPr>
                <w:sz w:val="20"/>
                <w:szCs w:val="20"/>
              </w:rPr>
              <w:t> </w:t>
            </w:r>
          </w:p>
        </w:tc>
        <w:tc>
          <w:tcPr>
            <w:tcW w:w="510" w:type="pct"/>
            <w:vMerge w:val="restart"/>
            <w:tcBorders>
              <w:top w:val="single" w:sz="5" w:space="0" w:color="000000"/>
              <w:left w:val="single" w:sz="5" w:space="0" w:color="000000"/>
              <w:right w:val="single" w:sz="5" w:space="0" w:color="000000"/>
            </w:tcBorders>
          </w:tcPr>
          <w:p w14:paraId="477A73CB" w14:textId="77777777" w:rsidR="00AE3AF7" w:rsidRDefault="008131B2">
            <w:pPr>
              <w:spacing w:before="45" w:after="45" w:line="240" w:lineRule="auto"/>
            </w:pPr>
            <w:r>
              <w:rPr>
                <w:sz w:val="20"/>
                <w:szCs w:val="20"/>
              </w:rPr>
              <w:t> </w:t>
            </w:r>
          </w:p>
        </w:tc>
        <w:tc>
          <w:tcPr>
            <w:tcW w:w="489" w:type="pct"/>
            <w:vMerge w:val="restart"/>
            <w:tcBorders>
              <w:top w:val="single" w:sz="5" w:space="0" w:color="000000"/>
              <w:left w:val="single" w:sz="5" w:space="0" w:color="000000"/>
              <w:right w:val="single" w:sz="5" w:space="0" w:color="000000"/>
            </w:tcBorders>
          </w:tcPr>
          <w:p w14:paraId="3FB901CC" w14:textId="77777777" w:rsidR="00AE3AF7" w:rsidRDefault="008131B2">
            <w:pPr>
              <w:spacing w:before="45" w:after="45" w:line="240" w:lineRule="auto"/>
            </w:pPr>
            <w:r>
              <w:rPr>
                <w:sz w:val="20"/>
                <w:szCs w:val="20"/>
              </w:rPr>
              <w:t> </w:t>
            </w:r>
          </w:p>
        </w:tc>
        <w:tc>
          <w:tcPr>
            <w:tcW w:w="515" w:type="pct"/>
            <w:vMerge w:val="restart"/>
            <w:tcBorders>
              <w:top w:val="single" w:sz="5" w:space="0" w:color="000000"/>
              <w:left w:val="single" w:sz="5" w:space="0" w:color="000000"/>
              <w:right w:val="single" w:sz="5" w:space="0" w:color="000000"/>
            </w:tcBorders>
          </w:tcPr>
          <w:p w14:paraId="3786BACA" w14:textId="77777777" w:rsidR="00AE3AF7" w:rsidRDefault="008131B2">
            <w:pPr>
              <w:spacing w:before="45" w:after="45" w:line="240" w:lineRule="auto"/>
            </w:pPr>
            <w:r>
              <w:rPr>
                <w:sz w:val="20"/>
                <w:szCs w:val="20"/>
              </w:rPr>
              <w:t> </w:t>
            </w:r>
          </w:p>
        </w:tc>
        <w:tc>
          <w:tcPr>
            <w:tcW w:w="510" w:type="pct"/>
            <w:vMerge w:val="restart"/>
            <w:tcBorders>
              <w:top w:val="single" w:sz="5" w:space="0" w:color="000000"/>
              <w:left w:val="single" w:sz="5" w:space="0" w:color="000000"/>
              <w:right w:val="single" w:sz="5" w:space="0" w:color="000000"/>
            </w:tcBorders>
          </w:tcPr>
          <w:p w14:paraId="46B89C64" w14:textId="77777777" w:rsidR="00AE3AF7" w:rsidRDefault="008131B2">
            <w:pPr>
              <w:spacing w:before="45" w:after="45" w:line="240" w:lineRule="auto"/>
            </w:pPr>
            <w:r>
              <w:rPr>
                <w:sz w:val="20"/>
                <w:szCs w:val="20"/>
              </w:rPr>
              <w:t> </w:t>
            </w:r>
          </w:p>
        </w:tc>
        <w:tc>
          <w:tcPr>
            <w:tcW w:w="489" w:type="pct"/>
            <w:vMerge w:val="restart"/>
            <w:tcBorders>
              <w:top w:val="single" w:sz="5" w:space="0" w:color="000000"/>
              <w:left w:val="single" w:sz="5" w:space="0" w:color="000000"/>
              <w:right w:val="single" w:sz="5" w:space="0" w:color="000000"/>
            </w:tcBorders>
          </w:tcPr>
          <w:p w14:paraId="33548D55" w14:textId="77777777" w:rsidR="00AE3AF7" w:rsidRDefault="008131B2">
            <w:pPr>
              <w:spacing w:before="45" w:after="45" w:line="240" w:lineRule="auto"/>
            </w:pPr>
            <w:r>
              <w:rPr>
                <w:sz w:val="20"/>
                <w:szCs w:val="20"/>
              </w:rPr>
              <w:t> </w:t>
            </w:r>
          </w:p>
        </w:tc>
        <w:tc>
          <w:tcPr>
            <w:tcW w:w="515" w:type="pct"/>
            <w:vMerge w:val="restart"/>
            <w:tcBorders>
              <w:top w:val="single" w:sz="5" w:space="0" w:color="000000"/>
              <w:left w:val="single" w:sz="5" w:space="0" w:color="000000"/>
              <w:right w:val="single" w:sz="5" w:space="0" w:color="000000"/>
            </w:tcBorders>
          </w:tcPr>
          <w:p w14:paraId="4DBECA06" w14:textId="77777777" w:rsidR="00AE3AF7" w:rsidRDefault="008131B2">
            <w:pPr>
              <w:spacing w:before="45" w:after="45" w:line="240" w:lineRule="auto"/>
            </w:pPr>
            <w:r>
              <w:rPr>
                <w:sz w:val="20"/>
                <w:szCs w:val="20"/>
              </w:rPr>
              <w:t> </w:t>
            </w:r>
          </w:p>
        </w:tc>
        <w:tc>
          <w:tcPr>
            <w:tcW w:w="510" w:type="pct"/>
            <w:vMerge w:val="restart"/>
            <w:tcBorders>
              <w:top w:val="single" w:sz="5" w:space="0" w:color="000000"/>
              <w:left w:val="single" w:sz="5" w:space="0" w:color="000000"/>
              <w:right w:val="single" w:sz="5" w:space="0" w:color="000000"/>
            </w:tcBorders>
          </w:tcPr>
          <w:p w14:paraId="2B592159" w14:textId="77777777" w:rsidR="00AE3AF7" w:rsidRDefault="008131B2">
            <w:pPr>
              <w:spacing w:before="45" w:after="45" w:line="240" w:lineRule="auto"/>
            </w:pPr>
            <w:r>
              <w:rPr>
                <w:sz w:val="20"/>
                <w:szCs w:val="20"/>
              </w:rPr>
              <w:t> </w:t>
            </w:r>
          </w:p>
        </w:tc>
        <w:tc>
          <w:tcPr>
            <w:tcW w:w="489" w:type="pct"/>
            <w:vMerge w:val="restart"/>
            <w:tcBorders>
              <w:top w:val="single" w:sz="5" w:space="0" w:color="000000"/>
              <w:left w:val="single" w:sz="5" w:space="0" w:color="000000"/>
              <w:right w:val="single" w:sz="5" w:space="0" w:color="000000"/>
            </w:tcBorders>
          </w:tcPr>
          <w:p w14:paraId="15610CA8" w14:textId="77777777" w:rsidR="00AE3AF7" w:rsidRDefault="008131B2">
            <w:pPr>
              <w:spacing w:before="45" w:after="45" w:line="240" w:lineRule="auto"/>
            </w:pPr>
            <w:r>
              <w:rPr>
                <w:sz w:val="20"/>
                <w:szCs w:val="20"/>
              </w:rPr>
              <w:t> </w:t>
            </w:r>
          </w:p>
        </w:tc>
        <w:tc>
          <w:tcPr>
            <w:tcW w:w="514" w:type="pct"/>
            <w:vMerge w:val="restart"/>
            <w:tcBorders>
              <w:top w:val="single" w:sz="5" w:space="0" w:color="000000"/>
              <w:left w:val="single" w:sz="5" w:space="0" w:color="000000"/>
            </w:tcBorders>
          </w:tcPr>
          <w:p w14:paraId="472F3AC9" w14:textId="77777777" w:rsidR="00AE3AF7" w:rsidRDefault="008131B2">
            <w:pPr>
              <w:spacing w:before="45" w:after="45" w:line="240" w:lineRule="auto"/>
            </w:pPr>
            <w:r>
              <w:rPr>
                <w:sz w:val="20"/>
                <w:szCs w:val="20"/>
              </w:rPr>
              <w:t> </w:t>
            </w:r>
          </w:p>
        </w:tc>
      </w:tr>
    </w:tbl>
    <w:p w14:paraId="60418575" w14:textId="77777777" w:rsidR="00AE3AF7" w:rsidRDefault="008131B2">
      <w:pPr>
        <w:spacing w:after="60"/>
        <w:ind w:firstLine="566"/>
        <w:jc w:val="both"/>
      </w:pPr>
      <w:r>
        <w:t> </w:t>
      </w:r>
    </w:p>
    <w:p w14:paraId="4CA9C5A0" w14:textId="77777777" w:rsidR="00AE3AF7" w:rsidRDefault="008131B2">
      <w:pPr>
        <w:spacing w:after="60"/>
        <w:jc w:val="both"/>
      </w:pPr>
      <w:r>
        <w:rPr>
          <w:sz w:val="20"/>
          <w:szCs w:val="20"/>
        </w:rPr>
        <w:t>______________________________</w:t>
      </w:r>
    </w:p>
    <w:p w14:paraId="280F6916" w14:textId="77777777" w:rsidR="00AE3AF7" w:rsidRDefault="008131B2">
      <w:pPr>
        <w:spacing w:after="60"/>
        <w:ind w:firstLine="566"/>
        <w:jc w:val="both"/>
      </w:pPr>
      <w:r>
        <w:rPr>
          <w:sz w:val="20"/>
          <w:szCs w:val="20"/>
        </w:rPr>
        <w:t>* Срок ведения персонального учета до 5 лет и более для выпускников, обучавшихся на условиях целевой подготовки.</w:t>
      </w:r>
    </w:p>
    <w:p w14:paraId="723F4249" w14:textId="77777777" w:rsidR="00AE3AF7" w:rsidRDefault="008131B2">
      <w:pPr>
        <w:spacing w:after="240"/>
        <w:ind w:firstLine="566"/>
        <w:jc w:val="both"/>
      </w:pPr>
      <w:r>
        <w:rPr>
          <w:sz w:val="20"/>
          <w:szCs w:val="20"/>
        </w:rPr>
        <w:t>** В данной графе отмечаются причины увольнения или перевода в другую организацию, иные передвижения выпускников.</w:t>
      </w:r>
    </w:p>
    <w:p w14:paraId="7FDEEDCA" w14:textId="77777777" w:rsidR="00AE3AF7" w:rsidRDefault="008131B2">
      <w:pPr>
        <w:spacing w:after="60"/>
        <w:ind w:firstLine="566"/>
        <w:jc w:val="both"/>
      </w:pPr>
      <w:r>
        <w:t> </w:t>
      </w:r>
    </w:p>
    <w:p w14:paraId="26556794" w14:textId="77777777" w:rsidR="00AE3AF7" w:rsidRDefault="008131B2">
      <w:pPr>
        <w:spacing w:after="60"/>
        <w:ind w:firstLine="566"/>
        <w:jc w:val="both"/>
      </w:pPr>
      <w:r>
        <w:t> </w:t>
      </w:r>
    </w:p>
    <w:p w14:paraId="357362B9" w14:textId="77777777" w:rsidR="00AE3AF7" w:rsidRDefault="00AE3AF7"/>
    <w:p w14:paraId="269F1166"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7229"/>
        <w:gridCol w:w="2410"/>
      </w:tblGrid>
      <w:tr w:rsidR="00AE3AF7" w14:paraId="6D117A55" w14:textId="77777777">
        <w:tblPrEx>
          <w:tblCellMar>
            <w:top w:w="0" w:type="dxa"/>
            <w:bottom w:w="0" w:type="dxa"/>
          </w:tblCellMar>
        </w:tblPrEx>
        <w:trPr>
          <w:trHeight w:val="358"/>
        </w:trPr>
        <w:tc>
          <w:tcPr>
            <w:tcW w:w="3750" w:type="pct"/>
            <w:vMerge w:val="restart"/>
          </w:tcPr>
          <w:p w14:paraId="3F6B46C1" w14:textId="77777777" w:rsidR="00AE3AF7" w:rsidRDefault="008131B2">
            <w:pPr>
              <w:spacing w:after="60"/>
            </w:pPr>
            <w:r>
              <w:rPr>
                <w:sz w:val="22"/>
                <w:szCs w:val="22"/>
              </w:rPr>
              <w:t> </w:t>
            </w:r>
          </w:p>
        </w:tc>
        <w:tc>
          <w:tcPr>
            <w:tcW w:w="1250" w:type="pct"/>
            <w:vMerge w:val="restart"/>
          </w:tcPr>
          <w:p w14:paraId="118625A5" w14:textId="77777777" w:rsidR="00AE3AF7" w:rsidRDefault="008131B2">
            <w:pPr>
              <w:spacing w:after="120"/>
            </w:pPr>
            <w:r>
              <w:rPr>
                <w:sz w:val="22"/>
                <w:szCs w:val="22"/>
              </w:rPr>
              <w:t>УТВЕРЖДЕНО</w:t>
            </w:r>
          </w:p>
          <w:p w14:paraId="625EE203" w14:textId="77777777" w:rsidR="00AE3AF7" w:rsidRDefault="008131B2">
            <w:pPr>
              <w:spacing w:after="60"/>
            </w:pPr>
            <w:r>
              <w:rPr>
                <w:sz w:val="22"/>
                <w:szCs w:val="22"/>
              </w:rPr>
              <w:t>Постановление</w:t>
            </w:r>
            <w:r>
              <w:br/>
            </w:r>
            <w:r>
              <w:rPr>
                <w:sz w:val="22"/>
                <w:szCs w:val="22"/>
              </w:rPr>
              <w:t>Совета Министров</w:t>
            </w:r>
            <w:r>
              <w:br/>
            </w:r>
            <w:r>
              <w:rPr>
                <w:sz w:val="22"/>
                <w:szCs w:val="22"/>
              </w:rPr>
              <w:t>Республики Беларусь</w:t>
            </w:r>
            <w:r>
              <w:br/>
            </w:r>
            <w:r>
              <w:rPr>
                <w:sz w:val="22"/>
                <w:szCs w:val="22"/>
              </w:rPr>
              <w:t>31.08.2022 № 572</w:t>
            </w:r>
          </w:p>
        </w:tc>
      </w:tr>
    </w:tbl>
    <w:p w14:paraId="528F08A3" w14:textId="77777777" w:rsidR="00AE3AF7" w:rsidRDefault="008131B2">
      <w:pPr>
        <w:spacing w:before="240" w:after="240"/>
      </w:pPr>
      <w:r>
        <w:rPr>
          <w:b/>
          <w:bCs/>
        </w:rPr>
        <w:t>ПОЛОЖЕНИЕ</w:t>
      </w:r>
      <w:r>
        <w:br/>
      </w:r>
      <w:r>
        <w:rPr>
          <w:b/>
          <w:bCs/>
        </w:rPr>
        <w:t>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w:t>
      </w:r>
      <w:r>
        <w:rPr>
          <w:b/>
          <w:bCs/>
        </w:rPr>
        <w:t>жащего</w:t>
      </w:r>
    </w:p>
    <w:p w14:paraId="544B357F" w14:textId="77777777" w:rsidR="00AE3AF7" w:rsidRDefault="008131B2">
      <w:pPr>
        <w:spacing w:after="60"/>
        <w:ind w:firstLine="566"/>
        <w:jc w:val="both"/>
      </w:pPr>
      <w:r>
        <w:t>1. Настоящим Положением определяется порядок расчета и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(далее, если не указ</w:t>
      </w:r>
      <w:r>
        <w:t>ано иное, – затраченные средства):</w:t>
      </w:r>
    </w:p>
    <w:p w14:paraId="645032A2" w14:textId="77777777" w:rsidR="00AE3AF7" w:rsidRDefault="008131B2">
      <w:pPr>
        <w:spacing w:after="60"/>
        <w:ind w:firstLine="566"/>
        <w:jc w:val="both"/>
      </w:pPr>
      <w:r>
        <w:t>выпускниками, которым место работы предоставлено путем распределения, перераспределения, трудоустройства в счет брони, направленными на работу, перенаправленными на работу в соответствии с договором о подготовке научного работника высшей квалификации за сч</w:t>
      </w:r>
      <w:r>
        <w:t>ет средств республиканского бюджета (далее, если не указано иное, – договор),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w:t>
      </w:r>
      <w:r>
        <w:t>бразованием (далее, далее если не указано иное, – договор о целевой подготовке) и не отработавшими установленный срок обязательной работы (часть первая пункта 1 статьи 78 Кодекса Республики Беларусь об образовании), кроме лиц, указанных в пунктах 2–6 стать</w:t>
      </w:r>
      <w:r>
        <w:t>и 78 Кодекса Республики Беларусь об образовании;</w:t>
      </w:r>
    </w:p>
    <w:p w14:paraId="73B36776" w14:textId="77777777" w:rsidR="00AE3AF7" w:rsidRDefault="008131B2">
      <w:pPr>
        <w:spacing w:after="60"/>
        <w:ind w:firstLine="566"/>
        <w:jc w:val="both"/>
      </w:pPr>
      <w:r>
        <w:t>выпускниками, не заключившими договор об отработке обязательного срока работы по распределению в соответствии с частями второй и третьей пункта 14 статьи 72 Кодекса Республики Беларусь об образовании и не от</w:t>
      </w:r>
      <w:r>
        <w:t>работавшими установленный срок обязательной работы по распределению после получения высшего образования в учреждениях высшего образования в сфере культуры Российской Федерации (досрочного прекращения образовательных отношений (отчисления) с учреждением выс</w:t>
      </w:r>
      <w:r>
        <w:t>шего образования в сфере культуры Российской Федерации) (часть вторая пункта 1 статьи 78 Кодекса Республики Беларусь об образовании);</w:t>
      </w:r>
    </w:p>
    <w:p w14:paraId="44950850" w14:textId="77777777" w:rsidR="00AE3AF7" w:rsidRDefault="008131B2">
      <w:pPr>
        <w:spacing w:after="60"/>
        <w:ind w:firstLine="566"/>
        <w:jc w:val="both"/>
      </w:pPr>
      <w:r>
        <w:t>организациями – заказчиками кадров в случае необоснованного отказа в приеме на работу по полученной специальности, присвое</w:t>
      </w:r>
      <w:r>
        <w:t>нной квалификации и (или) степени выпускнику, прибывшему на работу по распределению, перераспределению, трудоустройству в счет брони, направленному, перенаправленному на работу, а также в случае необоснованного расторжения или невыполнения условий договора</w:t>
      </w:r>
      <w:r>
        <w:t xml:space="preserve">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(абзац второй части третьей пункта 1 статьи 78 Кодекса Республики Беларусь </w:t>
      </w:r>
      <w:r>
        <w:t>об образовании);</w:t>
      </w:r>
    </w:p>
    <w:p w14:paraId="246CB503" w14:textId="77777777" w:rsidR="00AE3AF7" w:rsidRDefault="008131B2">
      <w:pPr>
        <w:spacing w:after="60"/>
        <w:ind w:firstLine="566"/>
        <w:jc w:val="both"/>
      </w:pPr>
      <w:r>
        <w:t>нанимателями в случае прекращения трудового договора с молодым специалистом, молодым рабочим (служащим) до истечения срока обязательной работы по основаниям, которые не указаны в частях первой и второй пункта 34 Положения о порядке распред</w:t>
      </w:r>
      <w:r>
        <w:t xml:space="preserve">еления, перераспределения, направления на работу, перенаправления на работу, предоставления места работы выпускникам, получившим научно-ориентированное, высшее, среднее специальное или профессионально-техническое образование, утвержденного постановлением, </w:t>
      </w:r>
      <w:r>
        <w:t>утвердившим настоящее Положение (абзац третий части третьей пункта 1 статьи 78 Кодекса Республики Беларусь об образовании);</w:t>
      </w:r>
    </w:p>
    <w:p w14:paraId="796906A8" w14:textId="77777777" w:rsidR="00AE3AF7" w:rsidRDefault="008131B2">
      <w:pPr>
        <w:spacing w:after="60"/>
        <w:ind w:firstLine="566"/>
        <w:jc w:val="both"/>
      </w:pPr>
      <w:r>
        <w:t>обучающимися, с которыми договор о целевой подготовке специалиста с высшим образованием, специалиста (рабочего) со средним специальн</w:t>
      </w:r>
      <w:r>
        <w:t>ым образованием, рабочего (служащего) с профессионально-техническим образованием расторгнут в период получения образования по инициативе организации – заказчика кадров в связи с ликвидацией организации – заказчика кадров или наличием препятствий для приема</w:t>
      </w:r>
      <w:r>
        <w:t xml:space="preserve"> на работу (военную службу (службу) в организацию в случае отказа обучающегося от заключения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w:t>
      </w:r>
      <w:r>
        <w:t>ским образованием за счет средств республиканского и (или) местных бюджетов (часть четвертая пункта 1 статьи 78 Кодекса Республики Беларусь об образовании);</w:t>
      </w:r>
    </w:p>
    <w:p w14:paraId="4D3161AD" w14:textId="77777777" w:rsidR="00AE3AF7" w:rsidRDefault="008131B2">
      <w:pPr>
        <w:spacing w:after="60"/>
        <w:ind w:firstLine="566"/>
        <w:jc w:val="both"/>
      </w:pPr>
      <w:r>
        <w:t>лицами, осваивавшими содержание образовательных программ на условиях целевой подготовки и прекратив</w:t>
      </w:r>
      <w:r>
        <w:t>шими образовательные отношения по собственному желанию (подпункт 4.2 пункта 4 статьи 68 Кодекса Республики Беларусь об образовании), инициативе учреждения образования (пункт 5 статьи 68 Кодекса Республики Беларусь об образовании) (далее, если не указано ин</w:t>
      </w:r>
      <w:r>
        <w:t>ое, – лица, осваивавшие содержание образовательных программ на условиях целевой подготовки), кроме относящихся к категории лиц, указанных в абзацах втором – седьмом части пятой пункта 1 статьи 78 Кодекса Республики Беларусь об образовании (часть пятая пунк</w:t>
      </w:r>
      <w:r>
        <w:t>та 1 статьи 78 Кодекса Республики Беларусь об образовании).</w:t>
      </w:r>
    </w:p>
    <w:p w14:paraId="7A7D136B" w14:textId="77777777" w:rsidR="00AE3AF7" w:rsidRDefault="008131B2">
      <w:pPr>
        <w:spacing w:after="60"/>
        <w:ind w:firstLine="566"/>
        <w:jc w:val="both"/>
      </w:pPr>
      <w:r>
        <w:t>2. Выпускник вправе отказаться от работы по распределению (перераспределению), направлению на работу (перенаправлению на работу) в соответствии с договором, договором о целевой подготовке и добров</w:t>
      </w:r>
      <w:r>
        <w:t>ольно возместить затраченные средства.</w:t>
      </w:r>
    </w:p>
    <w:p w14:paraId="2B5EED74" w14:textId="77777777" w:rsidR="00AE3AF7" w:rsidRDefault="008131B2">
      <w:pPr>
        <w:spacing w:after="60"/>
        <w:ind w:firstLine="566"/>
        <w:jc w:val="both"/>
      </w:pPr>
      <w:r>
        <w:t>Для возмещения затраченных средств выпускник обращается в государственное учреждение образования, государственную организацию, реализующие образовательные программы научно-ориентированного образования, выдавшие ему св</w:t>
      </w:r>
      <w:r>
        <w:t>идетельство о направлении на работу (далее, если не указано иное, – учреждения образования), за расчетом суммы затраченных средств.</w:t>
      </w:r>
    </w:p>
    <w:p w14:paraId="73C83F19" w14:textId="77777777" w:rsidR="00AE3AF7" w:rsidRDefault="008131B2">
      <w:pPr>
        <w:spacing w:after="60"/>
        <w:ind w:firstLine="566"/>
        <w:jc w:val="both"/>
      </w:pPr>
      <w:r>
        <w:t>Расчет суммы затраченных средств производится в соответствии с порядком расчета средств, затраченных государством на подгото</w:t>
      </w:r>
      <w:r>
        <w:t>вку научного работника высшей квалификации, специалиста, рабочего, служащего (далее, если не указано иное, – порядок расчета), согласно приложению 1, составляется по форме согласно приложению 2 и в течение 15 рабочих дней со дня обращения направляется выпу</w:t>
      </w:r>
      <w:r>
        <w:t>скнику заказной корреспонденцией с обратным уведомлением или вручается под роспись. Срок возмещения средств составляет один месяц со дня получения выпускником расчета суммы затраченных средств.</w:t>
      </w:r>
    </w:p>
    <w:p w14:paraId="6429989E" w14:textId="77777777" w:rsidR="00AE3AF7" w:rsidRDefault="008131B2">
      <w:pPr>
        <w:spacing w:after="60"/>
        <w:ind w:firstLine="566"/>
        <w:jc w:val="both"/>
      </w:pPr>
      <w:r>
        <w:t>3. Наниматель сообщает в учреждение образования:</w:t>
      </w:r>
    </w:p>
    <w:p w14:paraId="2AD0CD07" w14:textId="77777777" w:rsidR="00AE3AF7" w:rsidRDefault="008131B2">
      <w:pPr>
        <w:spacing w:after="60"/>
        <w:ind w:firstLine="566"/>
        <w:jc w:val="both"/>
      </w:pPr>
      <w:r>
        <w:t>о неприбытии выпускника к месту работы – в течение 15 рабочих дней после окончания срока прибытия, указанного в уведомлении к свидетельству о направлении на работу, а в случае получения нанимателем от выпускника письменного уведомления о неприбытии по уваж</w:t>
      </w:r>
      <w:r>
        <w:t>ительной причине – в течение 15 рабочих дней после окончания срока прибытия к месту работы, указанного в письменном уведомлении о неприбытии по уважительной причине;</w:t>
      </w:r>
    </w:p>
    <w:p w14:paraId="2756410A" w14:textId="77777777" w:rsidR="00AE3AF7" w:rsidRDefault="008131B2">
      <w:pPr>
        <w:spacing w:after="60"/>
        <w:ind w:firstLine="566"/>
        <w:jc w:val="both"/>
      </w:pPr>
      <w:r>
        <w:t>об увольнении выпускника до истечения срока обязательной работы – в течение 15 рабочих дне</w:t>
      </w:r>
      <w:r>
        <w:t>й после даты принятия решения об увольнении.</w:t>
      </w:r>
    </w:p>
    <w:p w14:paraId="3309D8A7" w14:textId="77777777" w:rsidR="00AE3AF7" w:rsidRDefault="008131B2">
      <w:pPr>
        <w:spacing w:after="60"/>
        <w:ind w:firstLine="566"/>
        <w:jc w:val="both"/>
      </w:pPr>
      <w:r>
        <w:t>В случае невозможности прибытия к месту работы в срок, указанный в уведомлении к свидетельству о направлении на работу, по уважительной причине выпускник до наступления данного срока письменно уведомляет об этом</w:t>
      </w:r>
      <w:r>
        <w:t xml:space="preserve"> нанимателя и учреждение образования с приложением подтверждающих документов и указанием срока прибытия к месту работы либо с приложением документов, подтверждающих право выпускника на освобождение от возмещения затраченных средств.</w:t>
      </w:r>
    </w:p>
    <w:p w14:paraId="1BC9451A" w14:textId="77777777" w:rsidR="00AE3AF7" w:rsidRDefault="008131B2">
      <w:pPr>
        <w:spacing w:after="60"/>
        <w:ind w:firstLine="566"/>
        <w:jc w:val="both"/>
      </w:pPr>
      <w:r>
        <w:t>В случае неприбытия к м</w:t>
      </w:r>
      <w:r>
        <w:t>есту работы выпускника, которому свидетельство о направлении на работу выдано Министерством культуры, его перевода или увольнения до истечения срока обязательной работы наниматель и выпускник в месячный срок сообщают об этом в учреждение образования, в кот</w:t>
      </w:r>
      <w:r>
        <w:t>ором выпускник до получения образования в учреждении высшего образования в сфере культуры Российской Федерации получил среднее специальное образование, и в Министерство культуры с указанием причин и приложением подтверждающих документов, в том числе подтве</w:t>
      </w:r>
      <w:r>
        <w:t>рждающих право выпускника на освобождение от возмещения затраченных средств.</w:t>
      </w:r>
    </w:p>
    <w:p w14:paraId="136CC666" w14:textId="77777777" w:rsidR="00AE3AF7" w:rsidRDefault="008131B2">
      <w:pPr>
        <w:spacing w:after="60"/>
        <w:ind w:firstLine="566"/>
        <w:jc w:val="both"/>
      </w:pPr>
      <w:r>
        <w:t>4. Учреждение образования в месячный срок со дня получения документов, указанных в пункте 3 настоящего Положения, либо в случае неполучения от нанимателя или от Министерства культ</w:t>
      </w:r>
      <w:r>
        <w:t>уры (если свидетельство о направлении на работу выдано Министерством культуры) подтверждения прибытия к свидетельству о направлении на работу в течение месяца со дня предполагаемого прибытия выпускника организует работу по сбору информации, необходимой для</w:t>
      </w:r>
      <w:r>
        <w:t> принятия решения о возмещении выпускником затраченных средств или об освобождении его от такого возмещения с предоставлением права на самостоятельное трудоустройство, и принимает решение о возмещении выпускником затраченных средств или его освобождении от</w:t>
      </w:r>
      <w:r>
        <w:t> такого возмещения с предоставлением права на самостоятельное трудоустройство.</w:t>
      </w:r>
    </w:p>
    <w:p w14:paraId="4F03E343" w14:textId="77777777" w:rsidR="00AE3AF7" w:rsidRDefault="008131B2">
      <w:pPr>
        <w:spacing w:after="60"/>
        <w:ind w:firstLine="566"/>
        <w:jc w:val="both"/>
      </w:pPr>
      <w:r>
        <w:t>Принятое решение оформляется приказом руководителя учреждения образования.</w:t>
      </w:r>
    </w:p>
    <w:p w14:paraId="6332619F" w14:textId="77777777" w:rsidR="00AE3AF7" w:rsidRDefault="008131B2">
      <w:pPr>
        <w:spacing w:after="60"/>
        <w:ind w:firstLine="566"/>
        <w:jc w:val="both"/>
      </w:pPr>
      <w:r>
        <w:t>5. Учреждение образования организует работу по сбору информации, необходимой для принятия решения о во</w:t>
      </w:r>
      <w:r>
        <w:t>змещении организацией – заказчиком кадров, нанимателем затраченных средств, и принимает решение о возмещении организацией – заказчиком кадров, нанимателем затраченных средств или об освобождении от такого возмещения в случаях:</w:t>
      </w:r>
    </w:p>
    <w:p w14:paraId="1ED7FA43" w14:textId="77777777" w:rsidR="00AE3AF7" w:rsidRDefault="008131B2">
      <w:pPr>
        <w:spacing w:after="60"/>
        <w:ind w:firstLine="566"/>
        <w:jc w:val="both"/>
      </w:pPr>
      <w:r>
        <w:t>необоснованного отказа органи</w:t>
      </w:r>
      <w:r>
        <w:t>зацией – заказчиком кадров в приеме на работу по полученной специальности, присвоенной квалификации и (или) степени выпускнику, прибывшему на работу по распределению, перераспределению, трудоустройству в счет брони, направленному, перенаправленному на рабо</w:t>
      </w:r>
      <w:r>
        <w:t>ту в течение пятнадцати рабочих дней со дня получения информации об отказе выпускнику в приеме на работу;</w:t>
      </w:r>
    </w:p>
    <w:p w14:paraId="5EA8AC96" w14:textId="77777777" w:rsidR="00AE3AF7" w:rsidRDefault="008131B2">
      <w:pPr>
        <w:spacing w:after="60"/>
        <w:ind w:firstLine="566"/>
        <w:jc w:val="both"/>
      </w:pPr>
      <w:r>
        <w:t xml:space="preserve">необоснованного расторжения или невыполнения организацией – заказчиком кадров условий договора о целевой подготовке в течение месяца со дня получения </w:t>
      </w:r>
      <w:r>
        <w:t>информации о необоснованном расторжении или невыполнении организацией – заказчиком кадров условий такого договора;</w:t>
      </w:r>
    </w:p>
    <w:p w14:paraId="07F1E4F1" w14:textId="77777777" w:rsidR="00AE3AF7" w:rsidRDefault="008131B2">
      <w:pPr>
        <w:spacing w:after="60"/>
        <w:ind w:firstLine="566"/>
        <w:jc w:val="both"/>
      </w:pPr>
      <w:r>
        <w:t>прекращения нанимателем трудового договора с молодым специалистом, молодым рабочим (служащим) до истечения срока обязательной работы по основ</w:t>
      </w:r>
      <w:r>
        <w:t>аниям, по которым увольнение в соответствии с пунктом 34 Положения о порядке распределения, перераспределения, направления на работу, перенаправления на работу, предоставления места работы выпускникам, получившим научно-ориентированное, высшее, среднее спе</w:t>
      </w:r>
      <w:r>
        <w:t>циальное или профессионально-техническое образование, утвержденного постановлением, утвердившим настоящее Положение, не допускается, в течение месяца со дня получения информации о прекращении нанимателем трудового договора с молодым специалистом, молодым р</w:t>
      </w:r>
      <w:r>
        <w:t>абочим (служащим).</w:t>
      </w:r>
    </w:p>
    <w:p w14:paraId="65E89AFC" w14:textId="77777777" w:rsidR="00AE3AF7" w:rsidRDefault="008131B2">
      <w:pPr>
        <w:spacing w:after="60"/>
        <w:ind w:firstLine="566"/>
        <w:jc w:val="both"/>
      </w:pPr>
      <w:r>
        <w:t>Принятые решения оформляются приказом руководителя учреждения образования.</w:t>
      </w:r>
    </w:p>
    <w:p w14:paraId="278EA08C" w14:textId="77777777" w:rsidR="00AE3AF7" w:rsidRDefault="008131B2">
      <w:pPr>
        <w:spacing w:after="60"/>
        <w:ind w:firstLine="566"/>
        <w:jc w:val="both"/>
      </w:pPr>
      <w:r>
        <w:t>6. В случае принятия решения о возмещении выпускником, организацией – заказчиком кадров, нанимателем или лицом, осваивавшим содержание образовательных программ на</w:t>
      </w:r>
      <w:r>
        <w:t> условиях целевой подготовки, затраченных средств расчет их суммы производится в течение 15 рабочих дней со дня издания приказа руководителя учреждения образования (организации) о возмещении затраченных средств в соответствии с порядком расчета согласно пр</w:t>
      </w:r>
      <w:r>
        <w:t>иложению 1 с учетом отработанного выпускником срока обязательной работы, а также периода обучения лица, осваивавшего содержание образовательных программ на условиях целевой подготовки, и составляется по форме согласно приложению 2.</w:t>
      </w:r>
    </w:p>
    <w:p w14:paraId="25B1DD06" w14:textId="77777777" w:rsidR="00AE3AF7" w:rsidRDefault="008131B2">
      <w:pPr>
        <w:spacing w:after="60"/>
        <w:ind w:firstLine="566"/>
        <w:jc w:val="both"/>
      </w:pPr>
      <w:r>
        <w:t>7. Выпускнику, организац</w:t>
      </w:r>
      <w:r>
        <w:t>ии – заказчику кадров, нанимателю или лицу, осваивавшему содержание образовательных программ на условиях целевой подготовки, в течение пяти рабочих дней после произведения расчета затраченных средств направляется по месту жительства (месту нахождения) пись</w:t>
      </w:r>
      <w:r>
        <w:t>менное извещение с предложением в шестимесячный срок со дня издания приказа, указанного в пункте 6 настоящего Положения, добровольно возместить затраченные средства с приложением расчета суммы средств, подлежащих возмещению в бюджет, и копии приказа.</w:t>
      </w:r>
    </w:p>
    <w:p w14:paraId="3378F191" w14:textId="77777777" w:rsidR="00AE3AF7" w:rsidRDefault="008131B2">
      <w:pPr>
        <w:spacing w:after="60"/>
        <w:ind w:firstLine="566"/>
        <w:jc w:val="both"/>
      </w:pPr>
      <w:r>
        <w:t>Данно</w:t>
      </w:r>
      <w:r>
        <w:t>е извещение подписывается руководителем учреждения образования (организации) или его заместителем и направляется получателю заказной корреспонденцией с обратным уведомлением или вручается под роспись.</w:t>
      </w:r>
    </w:p>
    <w:p w14:paraId="41D81EF8" w14:textId="77777777" w:rsidR="00AE3AF7" w:rsidRDefault="008131B2">
      <w:pPr>
        <w:spacing w:after="60"/>
        <w:ind w:firstLine="566"/>
        <w:jc w:val="both"/>
      </w:pPr>
      <w:r>
        <w:t>Получатель указанного извещения в течение 15 календарны</w:t>
      </w:r>
      <w:r>
        <w:t>х дней со дня его получения письменно уведомляет учреждение образования о результатах рассмотрения извещения.</w:t>
      </w:r>
    </w:p>
    <w:p w14:paraId="1B28DB06" w14:textId="77777777" w:rsidR="00AE3AF7" w:rsidRDefault="008131B2">
      <w:pPr>
        <w:spacing w:after="60"/>
        <w:ind w:firstLine="566"/>
        <w:jc w:val="both"/>
      </w:pPr>
      <w:r>
        <w:t>8. В случаях неполучения ответа на извещение, указанное в части первой пункта 7 настоящего Положения, в установленный срок, возврата извещения в с</w:t>
      </w:r>
      <w:r>
        <w:t>вязи с его неполучением и (или) несогласия выпускника, организации – заказчика кадров, нанимателя, лица, осваивавшего содержание образовательных программ на условиях целевой подготовки, на добровольное возмещение затраченных средств, а также после истечени</w:t>
      </w:r>
      <w:r>
        <w:t>я шестимесячного срока с даты издания приказа о возмещении затраченных средств при отсутствии их добровольного возмещения учреждение образования (организация) осуществляет взыскание затраченных средств в судебном порядке.</w:t>
      </w:r>
    </w:p>
    <w:p w14:paraId="0967413C" w14:textId="77777777" w:rsidR="00AE3AF7" w:rsidRDefault="008131B2">
      <w:pPr>
        <w:spacing w:after="60"/>
        <w:ind w:firstLine="566"/>
        <w:jc w:val="both"/>
      </w:pPr>
      <w:r>
        <w:t>9. Затраченные средства возмещаютс</w:t>
      </w:r>
      <w:r>
        <w:t>я в доход бюджета, из которого осуществлялось финансирование подготовки научного работника высшей квалификации, специалиста, рабочего, служащего, лица, осваивавшего содержание образовательных программ на условиях целевой подготовки.</w:t>
      </w:r>
    </w:p>
    <w:p w14:paraId="593E5C48" w14:textId="77777777" w:rsidR="00AE3AF7" w:rsidRDefault="008131B2">
      <w:pPr>
        <w:spacing w:after="60"/>
        <w:ind w:firstLine="566"/>
        <w:jc w:val="both"/>
      </w:pPr>
      <w:r>
        <w:t>10. При принятии решени</w:t>
      </w:r>
      <w:r>
        <w:t>я об освобождении от возмещения затраченных средств учреждение образования (организация) извещает об этом выпускника и выдает ему справку о самостоятельном трудоустройстве.</w:t>
      </w:r>
    </w:p>
    <w:p w14:paraId="48672CEB" w14:textId="77777777" w:rsidR="00AE3AF7" w:rsidRDefault="008131B2">
      <w:pPr>
        <w:spacing w:after="60"/>
        <w:ind w:firstLine="566"/>
        <w:jc w:val="both"/>
      </w:pPr>
      <w:r>
        <w:t xml:space="preserve">11. Для рассмотрения вопроса о получении справки о самостоятельном трудоустройстве </w:t>
      </w:r>
      <w:r>
        <w:t>выпускники, молодые специалисты, молодые рабочие (служащие), которым место работы предоставлено путем распределения, трудоустройства в счет брони, перераспределения, направленные на работу, перенаправленные на работу в соответствии с договором, договором о</w:t>
      </w:r>
      <w:r>
        <w:t> целевой подготовке, обращаются в учреждение образования, направившее их на работу, либо в учреждение образования, в котором выпускник до получения образования в учреждении высшего образования в сфере культуры Российской Федерации получил среднее специальн</w:t>
      </w:r>
      <w:r>
        <w:t>ое образование.</w:t>
      </w:r>
    </w:p>
    <w:p w14:paraId="39330964" w14:textId="77777777" w:rsidR="00AE3AF7" w:rsidRDefault="008131B2">
      <w:pPr>
        <w:spacing w:after="60"/>
        <w:ind w:firstLine="566"/>
        <w:jc w:val="both"/>
      </w:pPr>
      <w:r>
        <w:t>При обращении предъявляется документ, удостоверяющий личность, а также представляются следующие документы, подтверждающие право на получение справки о самостоятельном трудоустройстве:</w:t>
      </w:r>
    </w:p>
    <w:p w14:paraId="75FC08E2" w14:textId="77777777" w:rsidR="00AE3AF7" w:rsidRDefault="008131B2">
      <w:pPr>
        <w:spacing w:after="60"/>
        <w:ind w:firstLine="566"/>
        <w:jc w:val="both"/>
      </w:pPr>
      <w:r>
        <w:t>оригинал и копия удостоверения пострадавшего от катастро</w:t>
      </w:r>
      <w:r>
        <w:t>фы на Чернобыльской АЭС, других радиационных аварий – для лиц, имеющих право на льготы в соответствии со статьей 18 Закона Республики Беларусь от 6 января 2009 г. № 9-З «О социальной защите граждан, пострадавших от катастрофы на Чернобыльской АЭС, других р</w:t>
      </w:r>
      <w:r>
        <w:t>адиационных аварий»;</w:t>
      </w:r>
    </w:p>
    <w:p w14:paraId="60EDB1D9" w14:textId="77777777" w:rsidR="00AE3AF7" w:rsidRDefault="008131B2">
      <w:pPr>
        <w:spacing w:after="60"/>
        <w:ind w:firstLine="566"/>
        <w:jc w:val="both"/>
      </w:pPr>
      <w:r>
        <w:t>оригинал и копия военного билета – для лиц, которым место работы было предоставлено путем распределения, трудоустройства в счет брони, перераспределения, направленных на работу, перенаправленных на работу в соответствии с договором, пр</w:t>
      </w:r>
      <w:r>
        <w:t>изванных на военную службу по призыву, направленных на альтернативную службу или добровольно поступивших на военную службу по контракту и уволенных с нее, в случаях, когда затраченные средства не взыскиваются;</w:t>
      </w:r>
    </w:p>
    <w:p w14:paraId="19CCB377" w14:textId="77777777" w:rsidR="00AE3AF7" w:rsidRDefault="008131B2">
      <w:pPr>
        <w:spacing w:after="60"/>
        <w:ind w:firstLine="566"/>
        <w:jc w:val="both"/>
      </w:pPr>
      <w:r>
        <w:t>документ, подтверждающий возмещение затраченны</w:t>
      </w:r>
      <w:r>
        <w:t>х средств, – в случае добровольного возмещения затраченных средств;</w:t>
      </w:r>
    </w:p>
    <w:p w14:paraId="5D0DA9B4" w14:textId="77777777" w:rsidR="00AE3AF7" w:rsidRDefault="008131B2">
      <w:pPr>
        <w:spacing w:after="60"/>
        <w:ind w:firstLine="566"/>
        <w:jc w:val="both"/>
      </w:pPr>
      <w:r>
        <w:t>решение суда – в случае вступления в законную силу решения суда о взыскании в республиканский и (или) местные бюджеты затраченных средств.</w:t>
      </w:r>
    </w:p>
    <w:p w14:paraId="7034578C" w14:textId="77777777" w:rsidR="00AE3AF7" w:rsidRDefault="008131B2">
      <w:pPr>
        <w:spacing w:after="60"/>
        <w:ind w:firstLine="566"/>
        <w:jc w:val="both"/>
      </w:pPr>
      <w:r>
        <w:t>Рассмотрение вопроса о получении справки о самост</w:t>
      </w:r>
      <w:r>
        <w:t>оятельном трудоустройстве выпускниками, указанными в части первой настоящего пункта, которые освобождаются от возмещения затраченных средств в соответствии со статьей 78 Кодекса Республики Беларусь об образовании при невозможности предоставления нового мес</w:t>
      </w:r>
      <w:r>
        <w:t>та работы путем перераспределения (перенаправления на работу), осуществляется на основании документов, представленных такими выпускниками для рассмотрения вопроса о перераспределении (перенаправлении на работу).</w:t>
      </w:r>
    </w:p>
    <w:p w14:paraId="230F8B0D" w14:textId="77777777" w:rsidR="00AE3AF7" w:rsidRDefault="008131B2">
      <w:pPr>
        <w:spacing w:after="60"/>
        <w:ind w:firstLine="566"/>
        <w:jc w:val="both"/>
      </w:pPr>
      <w:r>
        <w:t>Копии документов, указанных в части второй н</w:t>
      </w:r>
      <w:r>
        <w:t xml:space="preserve">астоящего пункта, удостоверяются в учреждении образования, направившем выпускника на работу, либо в учреждении образования, в котором выпускник до получения образования в учреждении высшего образования в сфере культуры Российской Федерации получил среднее </w:t>
      </w:r>
      <w:r>
        <w:t>специальное образование, руководителем или уполномоченным им лицом либо в государственном органе (организации), выдавшем копию документа.</w:t>
      </w:r>
    </w:p>
    <w:p w14:paraId="2656287F" w14:textId="77777777" w:rsidR="00AE3AF7" w:rsidRDefault="008131B2">
      <w:pPr>
        <w:spacing w:after="60"/>
        <w:ind w:firstLine="566"/>
        <w:jc w:val="both"/>
      </w:pPr>
      <w:r>
        <w:t>12. Контроль за своевременным и полным возмещением затраченных средств осуществляется учреждениями образования.</w:t>
      </w:r>
    </w:p>
    <w:p w14:paraId="525C6182"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5841"/>
        <w:gridCol w:w="3798"/>
      </w:tblGrid>
      <w:tr w:rsidR="00AE3AF7" w14:paraId="4BAB591B" w14:textId="77777777">
        <w:tblPrEx>
          <w:tblCellMar>
            <w:top w:w="0" w:type="dxa"/>
            <w:bottom w:w="0" w:type="dxa"/>
          </w:tblCellMar>
        </w:tblPrEx>
        <w:trPr>
          <w:trHeight w:val="358"/>
        </w:trPr>
        <w:tc>
          <w:tcPr>
            <w:tcW w:w="3030" w:type="pct"/>
            <w:vMerge w:val="restart"/>
          </w:tcPr>
          <w:p w14:paraId="3D159C1B" w14:textId="77777777" w:rsidR="00AE3AF7" w:rsidRDefault="008131B2">
            <w:pPr>
              <w:spacing w:after="60"/>
              <w:ind w:firstLine="566"/>
              <w:jc w:val="both"/>
            </w:pPr>
            <w:r>
              <w:t> </w:t>
            </w:r>
          </w:p>
        </w:tc>
        <w:tc>
          <w:tcPr>
            <w:tcW w:w="1970" w:type="pct"/>
            <w:vMerge w:val="restart"/>
          </w:tcPr>
          <w:p w14:paraId="01129686" w14:textId="77777777" w:rsidR="00AE3AF7" w:rsidRDefault="008131B2">
            <w:pPr>
              <w:spacing w:after="28"/>
            </w:pPr>
            <w:r>
              <w:rPr>
                <w:sz w:val="22"/>
                <w:szCs w:val="22"/>
              </w:rPr>
              <w:t>Приложение 1</w:t>
            </w:r>
          </w:p>
          <w:p w14:paraId="41253692" w14:textId="77777777" w:rsidR="00AE3AF7" w:rsidRDefault="008131B2">
            <w:pPr>
              <w:spacing w:after="60"/>
            </w:pPr>
            <w:r>
              <w:rPr>
                <w:sz w:val="22"/>
                <w:szCs w:val="22"/>
              </w:rPr>
              <w:t>к Положению о порядке возмещения</w:t>
            </w:r>
            <w:r>
              <w:br/>
            </w:r>
            <w:r>
              <w:rPr>
                <w:sz w:val="22"/>
                <w:szCs w:val="22"/>
              </w:rPr>
              <w:t>в республиканский и (или) местные</w:t>
            </w:r>
            <w:r>
              <w:br/>
            </w:r>
            <w:r>
              <w:rPr>
                <w:sz w:val="22"/>
                <w:szCs w:val="22"/>
              </w:rPr>
              <w:t>бюджеты средств, затраченных</w:t>
            </w:r>
            <w:r>
              <w:br/>
            </w:r>
            <w:r>
              <w:rPr>
                <w:sz w:val="22"/>
                <w:szCs w:val="22"/>
              </w:rPr>
              <w:t>государством на подготовку научного</w:t>
            </w:r>
            <w:r>
              <w:br/>
            </w:r>
            <w:r>
              <w:rPr>
                <w:sz w:val="22"/>
                <w:szCs w:val="22"/>
              </w:rPr>
              <w:t>работника высшей квалификации,</w:t>
            </w:r>
            <w:r>
              <w:br/>
            </w:r>
            <w:r>
              <w:rPr>
                <w:sz w:val="22"/>
                <w:szCs w:val="22"/>
              </w:rPr>
              <w:t>специалиста, рабочего, служащего</w:t>
            </w:r>
          </w:p>
        </w:tc>
      </w:tr>
    </w:tbl>
    <w:p w14:paraId="07862C7D" w14:textId="77777777" w:rsidR="00AE3AF7" w:rsidRDefault="008131B2">
      <w:pPr>
        <w:spacing w:before="240" w:after="240"/>
      </w:pPr>
      <w:r>
        <w:rPr>
          <w:b/>
          <w:bCs/>
        </w:rPr>
        <w:t>ПОРЯДОК РАСЧЕТА СРЕДСТВ,</w:t>
      </w:r>
      <w:r>
        <w:br/>
      </w:r>
      <w:r>
        <w:rPr>
          <w:b/>
          <w:bCs/>
        </w:rPr>
        <w:t>затраченных государством на подготовку научного работника высшей квалификации, специалиста, рабочего, служащего</w:t>
      </w:r>
    </w:p>
    <w:p w14:paraId="41657C6B" w14:textId="77777777" w:rsidR="00AE3AF7" w:rsidRDefault="008131B2">
      <w:pPr>
        <w:spacing w:after="60"/>
        <w:ind w:firstLine="566"/>
        <w:jc w:val="both"/>
      </w:pPr>
      <w:r>
        <w:t>1. Сумма затраченных средств рассчитывается исходя из среднемесячной стоимости подготовки одного обучавшегося в последнем календарном году подго</w:t>
      </w:r>
      <w:r>
        <w:t xml:space="preserve">товки за счет средств республиканского и (или) местных бюджетов, умноженной на количество полных месяцев подготовки. К полученному произведению добавляются расходы, связанные с организацией обучения за рубежом, если таковые имели место в период подготовки </w:t>
      </w:r>
      <w:r>
        <w:t>выпускника.</w:t>
      </w:r>
    </w:p>
    <w:p w14:paraId="6D62F9DF" w14:textId="77777777" w:rsidR="00AE3AF7" w:rsidRDefault="008131B2">
      <w:pPr>
        <w:spacing w:after="60"/>
        <w:ind w:firstLine="566"/>
        <w:jc w:val="both"/>
      </w:pPr>
      <w:r>
        <w:t>Полученная сумма делится на количество месяцев в зависимости от установленного срока обязательной работы и умножается на количество неотработанных полных месяцев. Месяцы, в которых число неотработанных календарных дней составляет 15 и более, вк</w:t>
      </w:r>
      <w:r>
        <w:t>лючаются в неотработанный период как полные, менее 15 календарных дней, – в неотработанный период не включаются.</w:t>
      </w:r>
    </w:p>
    <w:p w14:paraId="0918DA86" w14:textId="77777777" w:rsidR="00AE3AF7" w:rsidRDefault="008131B2">
      <w:pPr>
        <w:spacing w:after="60"/>
        <w:ind w:firstLine="566"/>
        <w:jc w:val="both"/>
      </w:pPr>
      <w:r>
        <w:t>В период подготовки входят неполные календарные годы обучения (год поступления и год окончания), полные календарные годы обучения и каникулы в </w:t>
      </w:r>
      <w:r>
        <w:t>соответствии с учебным планом, по которому осуществлялась подготовка. Период подготовки определяется в полных месяцах подготовки. Месяцы, в которых число календарных дней обучения составляет 15 и более, включаются в период подготовки как полные, менее 15 к</w:t>
      </w:r>
      <w:r>
        <w:t>алендарных дней, – в период подготовки не включаются.</w:t>
      </w:r>
    </w:p>
    <w:p w14:paraId="1983F98F" w14:textId="77777777" w:rsidR="00AE3AF7" w:rsidRDefault="008131B2">
      <w:pPr>
        <w:spacing w:after="60"/>
        <w:ind w:firstLine="566"/>
        <w:jc w:val="both"/>
      </w:pPr>
      <w:r>
        <w:t>Время нахождения обучавшегося в отпусках, предоставляемых в соответствии с законодательством об образовании, не включается в период подготовки.</w:t>
      </w:r>
    </w:p>
    <w:p w14:paraId="7709A33C" w14:textId="77777777" w:rsidR="00AE3AF7" w:rsidRDefault="008131B2">
      <w:pPr>
        <w:spacing w:after="60"/>
        <w:ind w:firstLine="566"/>
        <w:jc w:val="both"/>
      </w:pPr>
      <w:r>
        <w:t>2. Сумма затраченных средств на подготовку специалиста с о</w:t>
      </w:r>
      <w:r>
        <w:t>бщим и углубленным высшим образованием в случае неотработки им установленного срока обязательной работы после получения углубленного высшего образования определяется за весь период получения высшего образования.</w:t>
      </w:r>
    </w:p>
    <w:p w14:paraId="47C82F28" w14:textId="77777777" w:rsidR="00AE3AF7" w:rsidRDefault="008131B2">
      <w:pPr>
        <w:spacing w:after="60"/>
        <w:ind w:firstLine="566"/>
        <w:jc w:val="both"/>
      </w:pPr>
      <w:r>
        <w:t>В случае получения специалистом, рабочим, сл</w:t>
      </w:r>
      <w:r>
        <w:t>ужащим соответствующего образования в разных учреждениях образования при расчете суммы затраченных средств, подлежащих возмещению в бюджет, учреждение образования, которое осуществляет расчет, запрашивает в учреждении образования, в котором подготовка осущ</w:t>
      </w:r>
      <w:r>
        <w:t>ествлялась ранее за счет средств республиканского и (или) местного бюджетов, расчет суммы средств, подлежащих возмещению в бюджет за период подготовки в этом учреждении, по форме согласно приложению 2.</w:t>
      </w:r>
    </w:p>
    <w:p w14:paraId="65C5DCD5" w14:textId="77777777" w:rsidR="00AE3AF7" w:rsidRDefault="008131B2">
      <w:pPr>
        <w:spacing w:after="60"/>
        <w:ind w:firstLine="566"/>
        <w:jc w:val="both"/>
      </w:pPr>
      <w:r>
        <w:t>Сумма затраченных средств, подлежащая возмещению в бюд</w:t>
      </w:r>
      <w:r>
        <w:t>жет, определяется путем суммирования сумм затраченных средств, рассчитанных за периоды подготовки в каждом учреждении образования.</w:t>
      </w:r>
    </w:p>
    <w:p w14:paraId="72B5C645" w14:textId="77777777" w:rsidR="00AE3AF7" w:rsidRDefault="008131B2">
      <w:pPr>
        <w:spacing w:after="60"/>
        <w:ind w:firstLine="566"/>
        <w:jc w:val="both"/>
      </w:pPr>
      <w:r>
        <w:t xml:space="preserve">Расчет суммы средств, затраченных государством на подготовку научного работника высшей квалификации, в случае неотработки им </w:t>
      </w:r>
      <w:r>
        <w:t>установленного срока обязательной работы производится за период подготовки по образовательной программе научно-ориентированного образования.</w:t>
      </w:r>
    </w:p>
    <w:p w14:paraId="42843EAD" w14:textId="77777777" w:rsidR="00AE3AF7" w:rsidRDefault="008131B2">
      <w:pPr>
        <w:spacing w:after="60"/>
        <w:ind w:firstLine="566"/>
        <w:jc w:val="both"/>
      </w:pPr>
      <w:r>
        <w:t>Расчет суммы затраченных средств в случае неотработки установленного срока обязательной работы после получения проф</w:t>
      </w:r>
      <w:r>
        <w:t>ессионально-технического, среднего специального образования на основе общего базового образования с получением общего среднего образования производится пропорционально объему учебных часов профессионального компонента, включая учебные часы консультаций, эк</w:t>
      </w:r>
      <w:r>
        <w:t>заменов, факультативных занятий, практик (далее – профессиональный компонент), в общем объеме учебных часов, отведенных на реализацию соответствующей образовательной программы.</w:t>
      </w:r>
    </w:p>
    <w:p w14:paraId="66654531" w14:textId="77777777" w:rsidR="00AE3AF7" w:rsidRDefault="008131B2">
      <w:pPr>
        <w:spacing w:after="60"/>
        <w:ind w:firstLine="566"/>
        <w:jc w:val="both"/>
      </w:pPr>
      <w:r>
        <w:t>Объем учебных часов профессионального компонента определяется учреждением образ</w:t>
      </w:r>
      <w:r>
        <w:t>ования на основании учебного плана учреждения образования по специальности (специальностям), разработанного на основе примерного учебного плана по специальности (примерных учебных планов по специальностям) и утвержденного в установленном порядке.</w:t>
      </w:r>
    </w:p>
    <w:p w14:paraId="561C5A8A" w14:textId="77777777" w:rsidR="00AE3AF7" w:rsidRDefault="008131B2">
      <w:pPr>
        <w:spacing w:after="60"/>
        <w:ind w:firstLine="566"/>
        <w:jc w:val="both"/>
      </w:pPr>
      <w:r>
        <w:t>Исходя из объема учебных часов профессионального компонента и общего объема учебных часов, отведенных на реализацию соответствующей образовательной программы, определяется соотношение объема учебных часов профессионального компонента к общему объему учебны</w:t>
      </w:r>
      <w:r>
        <w:t>х часов на реализацию соответствующей образовательной программы в процентах.</w:t>
      </w:r>
    </w:p>
    <w:p w14:paraId="18CA55FF" w14:textId="77777777" w:rsidR="00AE3AF7" w:rsidRDefault="008131B2">
      <w:pPr>
        <w:spacing w:after="60"/>
        <w:ind w:firstLine="566"/>
        <w:jc w:val="both"/>
      </w:pPr>
      <w:r>
        <w:t>3. В состав средств, затраченных государством на подготовку специалиста, рабочего, служащего, включаются фактические расходы учреждений образования, отражаемые по функциональной к</w:t>
      </w:r>
      <w:r>
        <w:t>лассификации расходов бюджета по видам и функциональной классификации расходов бюджета по параграфам, устанавливаемым Министерством финансов, за исключением текущих фактических расходов, отражаемых по устанавливаемым Министерством финансов элементам расход</w:t>
      </w:r>
      <w:r>
        <w:t>ов экономической классификации расходов бюджета: 1 30 03 04 Прочие трансферты населению и 1 10 03 04 Продукты питания, осуществляемых в соответствии с законодательством за счет средств бюджета.</w:t>
      </w:r>
    </w:p>
    <w:p w14:paraId="2551E6C3" w14:textId="77777777" w:rsidR="00AE3AF7" w:rsidRDefault="008131B2">
      <w:pPr>
        <w:spacing w:after="60"/>
        <w:ind w:firstLine="566"/>
        <w:jc w:val="both"/>
      </w:pPr>
      <w:r>
        <w:t>В учреждениях образования, организациях в состав средств, затр</w:t>
      </w:r>
      <w:r>
        <w:t xml:space="preserve">аченных государством на подготовку научного работника высшей квалификации, включаются фактические расходы, отражаемые по параграфу 054 функциональной классификации расходов бюджета по параграфам в соответствии с механизмом и формами предоставления средств </w:t>
      </w:r>
      <w:r>
        <w:t>республиканского бюджета, предусмотренных на научную и научно-техническую деятельность, утверждаемых Министерством финансов, Национальной академией наук Беларуси и Государственным комитетом по науке и технологиям.</w:t>
      </w:r>
    </w:p>
    <w:p w14:paraId="520E997C" w14:textId="77777777" w:rsidR="00AE3AF7" w:rsidRDefault="008131B2">
      <w:pPr>
        <w:spacing w:after="60"/>
        <w:ind w:firstLine="566"/>
        <w:jc w:val="both"/>
      </w:pPr>
      <w:r>
        <w:t>4. В состав фактических расходов на подгот</w:t>
      </w:r>
      <w:r>
        <w:t>овку специалиста, рабочего, служащего включаются расходы по следующим подстатьям и элементам расходов экономической классификации расходов бюджета, устанавливаемых Министерством финансов:</w:t>
      </w:r>
    </w:p>
    <w:p w14:paraId="1523114D" w14:textId="77777777" w:rsidR="00AE3AF7" w:rsidRDefault="008131B2">
      <w:pPr>
        <w:spacing w:after="60"/>
        <w:ind w:firstLine="566"/>
        <w:jc w:val="both"/>
      </w:pPr>
      <w:r>
        <w:t>1 10 01 00 Заработная плата рабочих и служащих;</w:t>
      </w:r>
    </w:p>
    <w:p w14:paraId="7D5B75FC" w14:textId="77777777" w:rsidR="00AE3AF7" w:rsidRDefault="008131B2">
      <w:pPr>
        <w:spacing w:after="60"/>
        <w:ind w:firstLine="566"/>
        <w:jc w:val="both"/>
      </w:pPr>
      <w:r>
        <w:t>1 10 02 00 Взносы (о</w:t>
      </w:r>
      <w:r>
        <w:t>тчисления) на социальное страхование;</w:t>
      </w:r>
    </w:p>
    <w:p w14:paraId="38CA3B89" w14:textId="77777777" w:rsidR="00AE3AF7" w:rsidRDefault="008131B2">
      <w:pPr>
        <w:spacing w:after="60"/>
        <w:ind w:firstLine="566"/>
        <w:jc w:val="both"/>
      </w:pPr>
      <w:r>
        <w:t>1 10 03 03 Мягкий инвентарь и обмундирование;</w:t>
      </w:r>
    </w:p>
    <w:p w14:paraId="415ABB54" w14:textId="77777777" w:rsidR="00AE3AF7" w:rsidRDefault="008131B2">
      <w:pPr>
        <w:spacing w:after="60"/>
        <w:ind w:firstLine="566"/>
        <w:jc w:val="both"/>
      </w:pPr>
      <w:r>
        <w:t>1 10 03 05 Прочие расходные материалы и предметы снабжения;</w:t>
      </w:r>
    </w:p>
    <w:p w14:paraId="50D16712" w14:textId="77777777" w:rsidR="00AE3AF7" w:rsidRDefault="008131B2">
      <w:pPr>
        <w:spacing w:after="60"/>
        <w:ind w:firstLine="566"/>
        <w:jc w:val="both"/>
      </w:pPr>
      <w:r>
        <w:t>1 10 04 00 Командировки и служебные разъезды;</w:t>
      </w:r>
    </w:p>
    <w:p w14:paraId="0C6C0A6A" w14:textId="77777777" w:rsidR="00AE3AF7" w:rsidRDefault="008131B2">
      <w:pPr>
        <w:spacing w:after="60"/>
        <w:ind w:firstLine="566"/>
        <w:jc w:val="both"/>
      </w:pPr>
      <w:r>
        <w:t>1 10 05 00 Оплата транспортных услуг;</w:t>
      </w:r>
    </w:p>
    <w:p w14:paraId="27D83510" w14:textId="77777777" w:rsidR="00AE3AF7" w:rsidRDefault="008131B2">
      <w:pPr>
        <w:spacing w:after="60"/>
        <w:ind w:firstLine="566"/>
        <w:jc w:val="both"/>
      </w:pPr>
      <w:r>
        <w:t>1 10 06 00 Оплата услуг связ</w:t>
      </w:r>
      <w:r>
        <w:t>и;</w:t>
      </w:r>
    </w:p>
    <w:p w14:paraId="2C787544" w14:textId="77777777" w:rsidR="00AE3AF7" w:rsidRDefault="008131B2">
      <w:pPr>
        <w:spacing w:after="60"/>
        <w:ind w:firstLine="566"/>
        <w:jc w:val="both"/>
      </w:pPr>
      <w:r>
        <w:t>1 10 07 00 Оплата коммунальных услуг;</w:t>
      </w:r>
    </w:p>
    <w:p w14:paraId="24376C00" w14:textId="77777777" w:rsidR="00AE3AF7" w:rsidRDefault="008131B2">
      <w:pPr>
        <w:spacing w:after="60"/>
        <w:ind w:firstLine="566"/>
        <w:jc w:val="both"/>
      </w:pPr>
      <w:r>
        <w:t>1 10 10 02 Оплата текущего ремонта оборудования и инвентаря;</w:t>
      </w:r>
    </w:p>
    <w:p w14:paraId="7D36FB9C" w14:textId="77777777" w:rsidR="00AE3AF7" w:rsidRDefault="008131B2">
      <w:pPr>
        <w:spacing w:after="60"/>
        <w:ind w:firstLine="566"/>
        <w:jc w:val="both"/>
      </w:pPr>
      <w:r>
        <w:t>1 10 10 03 Оплата текущего ремонта зданий и помещений;</w:t>
      </w:r>
    </w:p>
    <w:p w14:paraId="415F980B" w14:textId="77777777" w:rsidR="00AE3AF7" w:rsidRDefault="008131B2">
      <w:pPr>
        <w:spacing w:after="60"/>
        <w:ind w:firstLine="566"/>
        <w:jc w:val="both"/>
      </w:pPr>
      <w:r>
        <w:t>1 10 10 08 Прочие текущие расходы;</w:t>
      </w:r>
    </w:p>
    <w:p w14:paraId="0B58A7F4" w14:textId="77777777" w:rsidR="00AE3AF7" w:rsidRDefault="008131B2">
      <w:pPr>
        <w:spacing w:after="60"/>
        <w:ind w:firstLine="566"/>
        <w:jc w:val="both"/>
      </w:pPr>
      <w:r>
        <w:t>1 30 03 02 Стипендии;</w:t>
      </w:r>
    </w:p>
    <w:p w14:paraId="632FF9D4" w14:textId="77777777" w:rsidR="00AE3AF7" w:rsidRDefault="008131B2">
      <w:pPr>
        <w:spacing w:after="60"/>
        <w:ind w:firstLine="566"/>
        <w:jc w:val="both"/>
      </w:pPr>
      <w:r>
        <w:t>2 40 01 00 Приобретение оборудования и дру</w:t>
      </w:r>
      <w:r>
        <w:t>гих основных средств;</w:t>
      </w:r>
    </w:p>
    <w:p w14:paraId="42903114" w14:textId="77777777" w:rsidR="00AE3AF7" w:rsidRDefault="008131B2">
      <w:pPr>
        <w:spacing w:after="60"/>
        <w:ind w:firstLine="566"/>
        <w:jc w:val="both"/>
      </w:pPr>
      <w:r>
        <w:t>2 40 03 00 Капитальный ремонт.</w:t>
      </w:r>
    </w:p>
    <w:p w14:paraId="30B797CB" w14:textId="77777777" w:rsidR="00AE3AF7" w:rsidRDefault="008131B2">
      <w:pPr>
        <w:spacing w:after="60"/>
        <w:ind w:firstLine="566"/>
        <w:jc w:val="both"/>
      </w:pPr>
      <w:r>
        <w:t>5. Для расчета затраченных средств на подготовку научного работника высшей квалификации, специалиста, рабочего, служащего используются данные:</w:t>
      </w:r>
    </w:p>
    <w:p w14:paraId="0E47242F" w14:textId="77777777" w:rsidR="00AE3AF7" w:rsidRDefault="008131B2">
      <w:pPr>
        <w:spacing w:after="60"/>
        <w:ind w:firstLine="566"/>
        <w:jc w:val="both"/>
      </w:pPr>
      <w:r>
        <w:t>5.1. годовой, квартальной бухгалтерской отчетности по средст</w:t>
      </w:r>
      <w:r>
        <w:t>вам бюджета, в том числе отчета об исполнении бюджетной сметы, составленного по форме 2, предусмотренного в порядке составления и представления бухгалтерской отчетности по средствам бюджетов и средствам от приносящей доходы деятельности бюджетных организац</w:t>
      </w:r>
      <w:r>
        <w:t>ий, утверждаемого Министерством финансов;</w:t>
      </w:r>
    </w:p>
    <w:p w14:paraId="5A43E5F5" w14:textId="77777777" w:rsidR="00AE3AF7" w:rsidRDefault="008131B2">
      <w:pPr>
        <w:spacing w:after="60"/>
        <w:ind w:firstLine="566"/>
        <w:jc w:val="both"/>
      </w:pPr>
      <w:r>
        <w:t>5.2. о приведенной средней численности обучавшихся;</w:t>
      </w:r>
    </w:p>
    <w:p w14:paraId="79D9BB65" w14:textId="77777777" w:rsidR="00AE3AF7" w:rsidRDefault="008131B2">
      <w:pPr>
        <w:spacing w:after="60"/>
        <w:ind w:firstLine="566"/>
        <w:jc w:val="both"/>
      </w:pPr>
      <w:r>
        <w:t>5.3. платежных ведомостей, содержащих сведения о фактических выплатах обучавшимся.</w:t>
      </w:r>
    </w:p>
    <w:p w14:paraId="30F71844" w14:textId="77777777" w:rsidR="00AE3AF7" w:rsidRDefault="008131B2">
      <w:pPr>
        <w:spacing w:after="60"/>
        <w:ind w:firstLine="566"/>
        <w:jc w:val="both"/>
      </w:pPr>
      <w:r>
        <w:t>6. Сумма затраченных средств на подготовку одного обучавшегося за полный календ</w:t>
      </w:r>
      <w:r>
        <w:t>арный год подготовки рассчитывается путем деления фактических расходов на основании годовой бухгалтерской отчетности, определенных в соответствии с пунктами 3 и 4 настоящего приложения, на приведенную среднюю численность обучавшихся.</w:t>
      </w:r>
    </w:p>
    <w:p w14:paraId="126AA4E0" w14:textId="77777777" w:rsidR="00AE3AF7" w:rsidRDefault="008131B2">
      <w:pPr>
        <w:spacing w:after="60"/>
        <w:ind w:firstLine="566"/>
        <w:jc w:val="both"/>
      </w:pPr>
      <w:r>
        <w:t>Приведенная средняя чи</w:t>
      </w:r>
      <w:r>
        <w:t>сленность обучавшегося рассчитывается путем суммирования средней численности обучавшихся по формам получения образования с учетом следующих коэффициентов:</w:t>
      </w:r>
    </w:p>
    <w:p w14:paraId="2043D362" w14:textId="77777777" w:rsidR="00AE3AF7" w:rsidRDefault="008131B2">
      <w:pPr>
        <w:spacing w:after="60"/>
        <w:ind w:firstLine="566"/>
        <w:jc w:val="both"/>
      </w:pPr>
      <w:r>
        <w:t>дневная форма – 1,0;</w:t>
      </w:r>
    </w:p>
    <w:p w14:paraId="65111E4E" w14:textId="77777777" w:rsidR="00AE3AF7" w:rsidRDefault="008131B2">
      <w:pPr>
        <w:spacing w:after="60"/>
        <w:ind w:firstLine="566"/>
        <w:jc w:val="both"/>
      </w:pPr>
      <w:r>
        <w:t>заочная форма – 0,1;</w:t>
      </w:r>
    </w:p>
    <w:p w14:paraId="5CC49005" w14:textId="77777777" w:rsidR="00AE3AF7" w:rsidRDefault="008131B2">
      <w:pPr>
        <w:spacing w:after="60"/>
        <w:ind w:firstLine="566"/>
        <w:jc w:val="both"/>
      </w:pPr>
      <w:r>
        <w:t>вечерняя форма – 0,25.</w:t>
      </w:r>
    </w:p>
    <w:p w14:paraId="7BD5E90D" w14:textId="77777777" w:rsidR="00AE3AF7" w:rsidRDefault="008131B2">
      <w:pPr>
        <w:spacing w:after="60"/>
        <w:ind w:firstLine="566"/>
        <w:jc w:val="both"/>
      </w:pPr>
      <w:r>
        <w:t>Приведенная средняя численность обуч</w:t>
      </w:r>
      <w:r>
        <w:t>авшихся включает обучавшихся, зачисленных в учреждение образования для получения образования за счет средств республиканского и (или) местных бюджетов в соответствии с контрольными цифрами приема.</w:t>
      </w:r>
    </w:p>
    <w:p w14:paraId="585AA4BD" w14:textId="77777777" w:rsidR="00AE3AF7" w:rsidRDefault="008131B2">
      <w:pPr>
        <w:spacing w:after="60"/>
        <w:ind w:firstLine="566"/>
        <w:jc w:val="both"/>
      </w:pPr>
      <w:r>
        <w:t>Средняя численность обучавшихся исчисляется ежеквартально путем суммирования численности на 1-е число каждого месяца (начиная с 1 февраля) и деления полученной суммы на количество месяцев: за I квартал – на 3, за первое полугодие – на 6, за 9 месяцев – на </w:t>
      </w:r>
      <w:r>
        <w:t>9, за год – на 12.</w:t>
      </w:r>
    </w:p>
    <w:p w14:paraId="286EBACE" w14:textId="77777777" w:rsidR="00AE3AF7" w:rsidRDefault="008131B2">
      <w:pPr>
        <w:spacing w:after="60"/>
        <w:ind w:firstLine="566"/>
        <w:jc w:val="both"/>
      </w:pPr>
      <w:r>
        <w:t>Сумма затраченных средств на подготовку одного обучавшегося за неполный календарный год подготовки рассчитывается путем деления фактических расходов на основании квартальной отчетности в зависимости от даты отчисления обучавшегося из учр</w:t>
      </w:r>
      <w:r>
        <w:t>еждения образования, определенных в соответствии с пунктами 3 и 4 настоящего приложения, на приведенную среднюю численность обучавшихся за соответствующий период.</w:t>
      </w:r>
    </w:p>
    <w:p w14:paraId="3B014A00" w14:textId="77777777" w:rsidR="00AE3AF7" w:rsidRDefault="008131B2">
      <w:pPr>
        <w:spacing w:after="60"/>
        <w:ind w:firstLine="566"/>
        <w:jc w:val="both"/>
      </w:pPr>
      <w:r>
        <w:t>При отчислении обучавшегося из учреждения образования в январе – марте текущего года и необхо</w:t>
      </w:r>
      <w:r>
        <w:t>димости произвести в данный период расчет затраченных средств используются данные годовой бухгалтерской отчетности и приведенная средняя численность обучавшихся за предыдущий календарный год.</w:t>
      </w:r>
    </w:p>
    <w:p w14:paraId="3B80C1AF" w14:textId="77777777" w:rsidR="00AE3AF7" w:rsidRDefault="008131B2">
      <w:pPr>
        <w:spacing w:after="60"/>
        <w:ind w:firstLine="566"/>
        <w:jc w:val="both"/>
      </w:pPr>
      <w:r>
        <w:t>7. На основании данных о затраченных средствах в соответствии с </w:t>
      </w:r>
      <w:r>
        <w:t>пунктами 3–6 настоящего приложения оформляется расчет по форме согласно приложению 2 (графы 1–7).</w:t>
      </w:r>
    </w:p>
    <w:p w14:paraId="55932EB0" w14:textId="77777777" w:rsidR="00AE3AF7" w:rsidRDefault="008131B2">
      <w:pPr>
        <w:spacing w:after="60"/>
        <w:ind w:firstLine="566"/>
        <w:jc w:val="both"/>
      </w:pPr>
      <w:r>
        <w:t>Среднемесячная стоимость подготовки одного обучавшегося в последнем календарном году подготовки (графа 3) рассчитывается путем деления данных графы 1 на данны</w:t>
      </w:r>
      <w:r>
        <w:t>е графы 2. Фактические расходы за весь период подготовки определяются путем умножения данных графы 3 на данные графы 4 и отражаются в графе 5. Расходы за период подготовки (графа 7) определяются путем суммирования данных граф 5 и 6.</w:t>
      </w:r>
    </w:p>
    <w:p w14:paraId="0A730728" w14:textId="77777777" w:rsidR="00AE3AF7" w:rsidRDefault="008131B2">
      <w:pPr>
        <w:spacing w:after="60"/>
        <w:ind w:firstLine="566"/>
        <w:jc w:val="both"/>
      </w:pPr>
      <w:r>
        <w:t>Данные в графах 1, 3, 5</w:t>
      </w:r>
      <w:r>
        <w:t>–7 указываются с учетом округления до двух знаков после запятой:</w:t>
      </w:r>
    </w:p>
    <w:p w14:paraId="79E64E9D" w14:textId="77777777" w:rsidR="00AE3AF7" w:rsidRDefault="008131B2">
      <w:pPr>
        <w:spacing w:after="60"/>
        <w:ind w:firstLine="566"/>
        <w:jc w:val="both"/>
      </w:pPr>
      <w:r>
        <w:t>если первая из отбрасываемых цифр (третья цифра после запятой) больше или равна 5, то последняя из сохраняемых цифр (вторая цифра после запятой) увеличивается на единицу;</w:t>
      </w:r>
    </w:p>
    <w:p w14:paraId="1362C903" w14:textId="77777777" w:rsidR="00AE3AF7" w:rsidRDefault="008131B2">
      <w:pPr>
        <w:spacing w:after="60"/>
        <w:ind w:firstLine="566"/>
        <w:jc w:val="both"/>
      </w:pPr>
      <w:r>
        <w:t>если первая из отбра</w:t>
      </w:r>
      <w:r>
        <w:t>сываемых цифр (третья цифра после запятой) меньше 5, то увеличение на единицу не производится (отбрасываются цифры после запятой, начиная с третьей).</w:t>
      </w:r>
    </w:p>
    <w:p w14:paraId="4FC621D3" w14:textId="77777777" w:rsidR="00AE3AF7" w:rsidRDefault="008131B2">
      <w:pPr>
        <w:spacing w:after="60"/>
        <w:ind w:firstLine="566"/>
        <w:jc w:val="both"/>
      </w:pPr>
      <w:r>
        <w:t>Расходы на подготовку специалиста, рабочего, служащего, за исключением расходов на получение общего среднего образования при получении профессионально-технического, среднего специального образования на основе общего базового образования с получением общего</w:t>
      </w:r>
      <w:r>
        <w:t xml:space="preserve"> среднего образования, исчисляются исходя из соотношения объема учебных часов профессионального компонента к общему объему учебных часов на реализацию соответствующей образовательной программы (в процентах) и данных о расходах за период подготовки графы 7.</w:t>
      </w:r>
    </w:p>
    <w:p w14:paraId="7F0C7C28" w14:textId="77777777" w:rsidR="00AE3AF7" w:rsidRDefault="008131B2">
      <w:pPr>
        <w:spacing w:after="60"/>
        <w:ind w:firstLine="566"/>
        <w:jc w:val="both"/>
      </w:pPr>
      <w:r>
        <w:t>Сумма средств, подлежащая возмещению в бюджет с учетом отработанного срока обязательной работы, округляется до рублей:</w:t>
      </w:r>
    </w:p>
    <w:p w14:paraId="1D0408F0" w14:textId="77777777" w:rsidR="00AE3AF7" w:rsidRDefault="008131B2">
      <w:pPr>
        <w:spacing w:after="60"/>
        <w:ind w:firstLine="566"/>
        <w:jc w:val="both"/>
      </w:pPr>
      <w:r>
        <w:t>если цифры после запятой превышают 50 копеек, то увеличение целого числа производится на 1;</w:t>
      </w:r>
    </w:p>
    <w:p w14:paraId="3ED7A326" w14:textId="77777777" w:rsidR="00AE3AF7" w:rsidRDefault="008131B2">
      <w:pPr>
        <w:spacing w:after="60"/>
        <w:ind w:firstLine="566"/>
        <w:jc w:val="both"/>
      </w:pPr>
      <w:r>
        <w:t>если цифры после запятой не превышают 50 коп</w:t>
      </w:r>
      <w:r>
        <w:t>еек, то увеличение целого числа не производится (цифры после запятой отбрасываются).</w:t>
      </w:r>
    </w:p>
    <w:p w14:paraId="719AB8FA" w14:textId="77777777" w:rsidR="00AE3AF7" w:rsidRDefault="008131B2">
      <w:pPr>
        <w:spacing w:after="60"/>
        <w:ind w:firstLine="566"/>
        <w:jc w:val="both"/>
      </w:pPr>
      <w:r>
        <w:t>8. В соответствии с настоящим приложением, а также по форме согласно приложению 2 осуществляется расчет затраченных средств учреждениями образования для лиц, обучавшихся и</w:t>
      </w:r>
      <w:r>
        <w:t>ли получивших образование по специальностям для воинских формирований и военизированных организаций по соответствующим запросам этих воинских формирований и военизированных организаций.</w:t>
      </w:r>
    </w:p>
    <w:p w14:paraId="57B7364C" w14:textId="77777777" w:rsidR="00AE3AF7" w:rsidRDefault="008131B2">
      <w:pPr>
        <w:spacing w:after="60"/>
        <w:ind w:firstLine="566"/>
        <w:jc w:val="both"/>
      </w:pPr>
      <w:r>
        <w:t> </w:t>
      </w:r>
    </w:p>
    <w:p w14:paraId="2AAAD59B" w14:textId="77777777" w:rsidR="00AE3AF7" w:rsidRDefault="00AE3AF7"/>
    <w:p w14:paraId="76D16689"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5841"/>
        <w:gridCol w:w="3798"/>
      </w:tblGrid>
      <w:tr w:rsidR="00AE3AF7" w14:paraId="10F999A9" w14:textId="77777777">
        <w:tblPrEx>
          <w:tblCellMar>
            <w:top w:w="0" w:type="dxa"/>
            <w:bottom w:w="0" w:type="dxa"/>
          </w:tblCellMar>
        </w:tblPrEx>
        <w:trPr>
          <w:trHeight w:val="358"/>
        </w:trPr>
        <w:tc>
          <w:tcPr>
            <w:tcW w:w="3030" w:type="pct"/>
            <w:vMerge w:val="restart"/>
          </w:tcPr>
          <w:p w14:paraId="5A577DB2" w14:textId="77777777" w:rsidR="00AE3AF7" w:rsidRDefault="008131B2">
            <w:pPr>
              <w:spacing w:after="60"/>
              <w:ind w:firstLine="566"/>
              <w:jc w:val="both"/>
            </w:pPr>
            <w:r>
              <w:t> </w:t>
            </w:r>
          </w:p>
        </w:tc>
        <w:tc>
          <w:tcPr>
            <w:tcW w:w="1970" w:type="pct"/>
            <w:vMerge w:val="restart"/>
          </w:tcPr>
          <w:p w14:paraId="697DED1A" w14:textId="77777777" w:rsidR="00AE3AF7" w:rsidRDefault="008131B2">
            <w:pPr>
              <w:spacing w:after="28"/>
            </w:pPr>
            <w:r>
              <w:rPr>
                <w:sz w:val="22"/>
                <w:szCs w:val="22"/>
              </w:rPr>
              <w:t>Приложение 2</w:t>
            </w:r>
          </w:p>
          <w:p w14:paraId="1EFDFDAD" w14:textId="77777777" w:rsidR="00AE3AF7" w:rsidRDefault="008131B2">
            <w:pPr>
              <w:spacing w:after="60"/>
            </w:pPr>
            <w:r>
              <w:rPr>
                <w:sz w:val="22"/>
                <w:szCs w:val="22"/>
              </w:rPr>
              <w:t>к Положению о порядке возмещения</w:t>
            </w:r>
            <w:r>
              <w:br/>
            </w:r>
            <w:r>
              <w:rPr>
                <w:sz w:val="22"/>
                <w:szCs w:val="22"/>
              </w:rPr>
              <w:t>в республиканский</w:t>
            </w:r>
            <w:r>
              <w:rPr>
                <w:sz w:val="22"/>
                <w:szCs w:val="22"/>
              </w:rPr>
              <w:t xml:space="preserve"> и (или) местные</w:t>
            </w:r>
            <w:r>
              <w:br/>
            </w:r>
            <w:r>
              <w:rPr>
                <w:sz w:val="22"/>
                <w:szCs w:val="22"/>
              </w:rPr>
              <w:t>бюджеты средств, затраченных</w:t>
            </w:r>
            <w:r>
              <w:br/>
            </w:r>
            <w:r>
              <w:rPr>
                <w:sz w:val="22"/>
                <w:szCs w:val="22"/>
              </w:rPr>
              <w:t>государством на подготовку научного</w:t>
            </w:r>
            <w:r>
              <w:br/>
            </w:r>
            <w:r>
              <w:rPr>
                <w:sz w:val="22"/>
                <w:szCs w:val="22"/>
              </w:rPr>
              <w:t>работника высшей квалификации,</w:t>
            </w:r>
            <w:r>
              <w:br/>
            </w:r>
            <w:r>
              <w:rPr>
                <w:sz w:val="22"/>
                <w:szCs w:val="22"/>
              </w:rPr>
              <w:t>специалиста, рабочего, служащего</w:t>
            </w:r>
          </w:p>
        </w:tc>
      </w:tr>
    </w:tbl>
    <w:p w14:paraId="5288AAA1" w14:textId="77777777" w:rsidR="00AE3AF7" w:rsidRDefault="008131B2">
      <w:pPr>
        <w:spacing w:after="60"/>
        <w:ind w:firstLine="566"/>
        <w:jc w:val="both"/>
      </w:pPr>
      <w:r>
        <w:t> </w:t>
      </w:r>
    </w:p>
    <w:p w14:paraId="6006D234" w14:textId="77777777" w:rsidR="00AE3AF7" w:rsidRDefault="008131B2">
      <w:pPr>
        <w:spacing w:after="60"/>
        <w:jc w:val="right"/>
      </w:pPr>
      <w:r>
        <w:rPr>
          <w:sz w:val="22"/>
          <w:szCs w:val="22"/>
        </w:rPr>
        <w:t>Форма</w:t>
      </w:r>
    </w:p>
    <w:p w14:paraId="00BB0E6E" w14:textId="77777777" w:rsidR="00AE3AF7" w:rsidRDefault="008131B2">
      <w:pPr>
        <w:spacing w:before="240" w:after="240"/>
        <w:jc w:val="center"/>
      </w:pPr>
      <w:r>
        <w:rPr>
          <w:b/>
          <w:bCs/>
        </w:rPr>
        <w:t>РАСЧЕТ</w:t>
      </w:r>
      <w:r>
        <w:br/>
      </w:r>
      <w:r>
        <w:rPr>
          <w:b/>
          <w:bCs/>
        </w:rPr>
        <w:t>суммы средств, подлежащих возмещению</w:t>
      </w:r>
    </w:p>
    <w:p w14:paraId="232536E7" w14:textId="77777777" w:rsidR="00AE3AF7" w:rsidRDefault="008131B2">
      <w:pPr>
        <w:spacing w:after="60"/>
        <w:jc w:val="both"/>
      </w:pPr>
      <w:r>
        <w:t>в ______________________________________________ бюджет, затраченных на обучение</w:t>
      </w:r>
    </w:p>
    <w:p w14:paraId="65B80473" w14:textId="77777777" w:rsidR="00AE3AF7" w:rsidRDefault="008131B2">
      <w:pPr>
        <w:spacing w:after="0"/>
        <w:ind w:left="1559"/>
      </w:pPr>
      <w:r>
        <w:rPr>
          <w:sz w:val="20"/>
          <w:szCs w:val="20"/>
        </w:rPr>
        <w:t>(наименование бюджета)</w:t>
      </w:r>
    </w:p>
    <w:p w14:paraId="5F8F8E86" w14:textId="77777777" w:rsidR="00AE3AF7" w:rsidRDefault="008131B2">
      <w:pPr>
        <w:spacing w:after="60"/>
        <w:jc w:val="both"/>
      </w:pPr>
      <w:r>
        <w:t>_____________________________________________________________________________</w:t>
      </w:r>
    </w:p>
    <w:p w14:paraId="215B8BA4" w14:textId="77777777" w:rsidR="00AE3AF7" w:rsidRDefault="008131B2">
      <w:pPr>
        <w:spacing w:after="0"/>
        <w:jc w:val="center"/>
      </w:pPr>
      <w:r>
        <w:rPr>
          <w:sz w:val="20"/>
          <w:szCs w:val="20"/>
        </w:rPr>
        <w:t>(фамилия, инициалы)</w:t>
      </w:r>
    </w:p>
    <w:p w14:paraId="5008C7B4" w14:textId="77777777" w:rsidR="00AE3AF7" w:rsidRDefault="008131B2">
      <w:pPr>
        <w:spacing w:after="60"/>
        <w:jc w:val="both"/>
      </w:pPr>
      <w:r>
        <w:t>в ____________________________________________________</w:t>
      </w:r>
      <w:r>
        <w:t>_______________________</w:t>
      </w:r>
    </w:p>
    <w:p w14:paraId="7BE215E9" w14:textId="77777777" w:rsidR="00AE3AF7" w:rsidRDefault="008131B2">
      <w:pPr>
        <w:spacing w:after="0"/>
        <w:jc w:val="center"/>
      </w:pPr>
      <w:r>
        <w:rPr>
          <w:sz w:val="20"/>
          <w:szCs w:val="20"/>
        </w:rPr>
        <w:t>(наименование учреждения образования, организации)</w:t>
      </w:r>
    </w:p>
    <w:p w14:paraId="2B6F7D76" w14:textId="77777777" w:rsidR="00AE3AF7" w:rsidRDefault="008131B2">
      <w:pPr>
        <w:spacing w:after="60"/>
        <w:jc w:val="both"/>
      </w:pPr>
      <w:r>
        <w:t>за период подготовки с _______________________________ по _______________________</w:t>
      </w:r>
    </w:p>
    <w:p w14:paraId="6F2CEE68" w14:textId="77777777" w:rsidR="00AE3AF7" w:rsidRDefault="008131B2">
      <w:pPr>
        <w:spacing w:after="0"/>
        <w:ind w:left="3260"/>
      </w:pPr>
      <w:r>
        <w:rPr>
          <w:sz w:val="20"/>
          <w:szCs w:val="20"/>
        </w:rPr>
        <w:t>(число, месяц, год)                                            (число, месяц, год)</w:t>
      </w:r>
    </w:p>
    <w:p w14:paraId="29C3041E"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1534"/>
        <w:gridCol w:w="1303"/>
        <w:gridCol w:w="1664"/>
        <w:gridCol w:w="1182"/>
        <w:gridCol w:w="1311"/>
        <w:gridCol w:w="1440"/>
        <w:gridCol w:w="1205"/>
      </w:tblGrid>
      <w:tr w:rsidR="00AE3AF7" w14:paraId="0A7306FD" w14:textId="77777777">
        <w:tblPrEx>
          <w:tblCellMar>
            <w:top w:w="0" w:type="dxa"/>
            <w:bottom w:w="0" w:type="dxa"/>
          </w:tblCellMar>
        </w:tblPrEx>
        <w:trPr>
          <w:trHeight w:val="321"/>
        </w:trPr>
        <w:tc>
          <w:tcPr>
            <w:tcW w:w="796" w:type="pct"/>
            <w:vMerge w:val="restart"/>
            <w:tcBorders>
              <w:top w:val="single" w:sz="5" w:space="0" w:color="000000"/>
              <w:bottom w:val="single" w:sz="5" w:space="0" w:color="000000"/>
              <w:right w:val="single" w:sz="5" w:space="0" w:color="000000"/>
            </w:tcBorders>
            <w:vAlign w:val="center"/>
          </w:tcPr>
          <w:p w14:paraId="3981C1F3" w14:textId="77777777" w:rsidR="00AE3AF7" w:rsidRDefault="008131B2">
            <w:pPr>
              <w:spacing w:before="45" w:after="45" w:line="240" w:lineRule="auto"/>
              <w:jc w:val="center"/>
            </w:pPr>
            <w:r>
              <w:rPr>
                <w:sz w:val="20"/>
                <w:szCs w:val="20"/>
              </w:rPr>
              <w:t>Фактические ра</w:t>
            </w:r>
            <w:r>
              <w:rPr>
                <w:sz w:val="20"/>
                <w:szCs w:val="20"/>
              </w:rPr>
              <w:t>сходы на одного обучавшегося, исчисленные исходя из бухгалтерской отчетности, принятой для расчета в зависимости от даты отчисления обучавшегося в последнем календарном году подготовки, рублей, копеек</w:t>
            </w:r>
          </w:p>
        </w:tc>
        <w:tc>
          <w:tcPr>
            <w:tcW w:w="676" w:type="pct"/>
            <w:vMerge w:val="restart"/>
            <w:tcBorders>
              <w:top w:val="single" w:sz="5" w:space="0" w:color="000000"/>
              <w:left w:val="single" w:sz="5" w:space="0" w:color="000000"/>
              <w:bottom w:val="single" w:sz="5" w:space="0" w:color="000000"/>
              <w:right w:val="single" w:sz="5" w:space="0" w:color="000000"/>
            </w:tcBorders>
            <w:vAlign w:val="center"/>
          </w:tcPr>
          <w:p w14:paraId="41FA52F5" w14:textId="77777777" w:rsidR="00AE3AF7" w:rsidRDefault="008131B2">
            <w:pPr>
              <w:spacing w:before="45" w:after="45" w:line="240" w:lineRule="auto"/>
              <w:jc w:val="center"/>
            </w:pPr>
            <w:r>
              <w:rPr>
                <w:sz w:val="20"/>
                <w:szCs w:val="20"/>
              </w:rPr>
              <w:t>Количество месяцев бухгалтерской отчетности, принятой для расчета фактических расходов на одного обучавшегося в последнем календарном году подготовки, месяцев (3, 6, 9, 12)</w:t>
            </w:r>
          </w:p>
        </w:tc>
        <w:tc>
          <w:tcPr>
            <w:tcW w:w="863" w:type="pct"/>
            <w:vMerge w:val="restart"/>
            <w:tcBorders>
              <w:top w:val="single" w:sz="5" w:space="0" w:color="000000"/>
              <w:left w:val="single" w:sz="5" w:space="0" w:color="000000"/>
              <w:bottom w:val="single" w:sz="5" w:space="0" w:color="000000"/>
              <w:right w:val="single" w:sz="5" w:space="0" w:color="000000"/>
            </w:tcBorders>
            <w:vAlign w:val="center"/>
          </w:tcPr>
          <w:p w14:paraId="3B4D4603" w14:textId="77777777" w:rsidR="00AE3AF7" w:rsidRDefault="008131B2">
            <w:pPr>
              <w:spacing w:before="45" w:after="45" w:line="240" w:lineRule="auto"/>
              <w:jc w:val="center"/>
            </w:pPr>
            <w:r>
              <w:rPr>
                <w:sz w:val="20"/>
                <w:szCs w:val="20"/>
              </w:rPr>
              <w:t>Среднемесячная стоимость подготовки одного обучавшегося,</w:t>
            </w:r>
            <w:r>
              <w:br/>
            </w:r>
            <w:r>
              <w:rPr>
                <w:sz w:val="20"/>
                <w:szCs w:val="20"/>
              </w:rPr>
              <w:t>рублей,</w:t>
            </w:r>
            <w:r>
              <w:br/>
            </w:r>
            <w:r>
              <w:rPr>
                <w:sz w:val="20"/>
                <w:szCs w:val="20"/>
              </w:rPr>
              <w:t>копеек</w:t>
            </w:r>
          </w:p>
        </w:tc>
        <w:tc>
          <w:tcPr>
            <w:tcW w:w="613" w:type="pct"/>
            <w:vMerge w:val="restart"/>
            <w:tcBorders>
              <w:top w:val="single" w:sz="5" w:space="0" w:color="000000"/>
              <w:left w:val="single" w:sz="5" w:space="0" w:color="000000"/>
              <w:bottom w:val="single" w:sz="5" w:space="0" w:color="000000"/>
              <w:right w:val="single" w:sz="5" w:space="0" w:color="000000"/>
            </w:tcBorders>
            <w:vAlign w:val="center"/>
          </w:tcPr>
          <w:p w14:paraId="1E83C618" w14:textId="77777777" w:rsidR="00AE3AF7" w:rsidRDefault="008131B2">
            <w:pPr>
              <w:spacing w:before="45" w:after="45" w:line="240" w:lineRule="auto"/>
              <w:jc w:val="center"/>
            </w:pPr>
            <w:r>
              <w:rPr>
                <w:sz w:val="20"/>
                <w:szCs w:val="20"/>
              </w:rPr>
              <w:t xml:space="preserve">Количество </w:t>
            </w:r>
            <w:r>
              <w:rPr>
                <w:sz w:val="20"/>
                <w:szCs w:val="20"/>
              </w:rPr>
              <w:t>полных месяцев за весь период подготовки</w:t>
            </w:r>
          </w:p>
        </w:tc>
        <w:tc>
          <w:tcPr>
            <w:tcW w:w="680" w:type="pct"/>
            <w:vMerge w:val="restart"/>
            <w:tcBorders>
              <w:top w:val="single" w:sz="5" w:space="0" w:color="000000"/>
              <w:left w:val="single" w:sz="5" w:space="0" w:color="000000"/>
              <w:bottom w:val="single" w:sz="5" w:space="0" w:color="000000"/>
              <w:right w:val="single" w:sz="5" w:space="0" w:color="000000"/>
            </w:tcBorders>
            <w:vAlign w:val="center"/>
          </w:tcPr>
          <w:p w14:paraId="40535ADD" w14:textId="77777777" w:rsidR="00AE3AF7" w:rsidRDefault="008131B2">
            <w:pPr>
              <w:spacing w:before="45" w:after="45" w:line="240" w:lineRule="auto"/>
              <w:jc w:val="center"/>
            </w:pPr>
            <w:r>
              <w:rPr>
                <w:sz w:val="20"/>
                <w:szCs w:val="20"/>
              </w:rPr>
              <w:t>Фактические расходы за весь период подготовки,</w:t>
            </w:r>
            <w:r>
              <w:br/>
            </w:r>
            <w:r>
              <w:rPr>
                <w:sz w:val="20"/>
                <w:szCs w:val="20"/>
              </w:rPr>
              <w:t>рублей, копеек</w:t>
            </w:r>
          </w:p>
        </w:tc>
        <w:tc>
          <w:tcPr>
            <w:tcW w:w="747" w:type="pct"/>
            <w:vMerge w:val="restart"/>
            <w:tcBorders>
              <w:top w:val="single" w:sz="5" w:space="0" w:color="000000"/>
              <w:left w:val="single" w:sz="5" w:space="0" w:color="000000"/>
              <w:bottom w:val="single" w:sz="5" w:space="0" w:color="000000"/>
              <w:right w:val="single" w:sz="5" w:space="0" w:color="000000"/>
            </w:tcBorders>
            <w:vAlign w:val="center"/>
          </w:tcPr>
          <w:p w14:paraId="58D1A973" w14:textId="77777777" w:rsidR="00AE3AF7" w:rsidRDefault="008131B2">
            <w:pPr>
              <w:spacing w:before="45" w:after="45" w:line="240" w:lineRule="auto"/>
              <w:jc w:val="center"/>
            </w:pPr>
            <w:r>
              <w:rPr>
                <w:sz w:val="20"/>
                <w:szCs w:val="20"/>
              </w:rPr>
              <w:t>Расходы, связанные с подготовкой за рубежом,</w:t>
            </w:r>
            <w:r>
              <w:br/>
            </w:r>
            <w:r>
              <w:rPr>
                <w:sz w:val="20"/>
                <w:szCs w:val="20"/>
              </w:rPr>
              <w:t>рублей, копеек</w:t>
            </w:r>
          </w:p>
        </w:tc>
        <w:tc>
          <w:tcPr>
            <w:tcW w:w="625" w:type="pct"/>
            <w:vMerge w:val="restart"/>
            <w:tcBorders>
              <w:top w:val="single" w:sz="5" w:space="0" w:color="000000"/>
              <w:left w:val="single" w:sz="5" w:space="0" w:color="000000"/>
              <w:bottom w:val="single" w:sz="5" w:space="0" w:color="000000"/>
            </w:tcBorders>
            <w:vAlign w:val="center"/>
          </w:tcPr>
          <w:p w14:paraId="7E5E8075" w14:textId="77777777" w:rsidR="00AE3AF7" w:rsidRDefault="008131B2">
            <w:pPr>
              <w:spacing w:before="45" w:after="45" w:line="240" w:lineRule="auto"/>
              <w:jc w:val="center"/>
            </w:pPr>
            <w:r>
              <w:rPr>
                <w:sz w:val="20"/>
                <w:szCs w:val="20"/>
              </w:rPr>
              <w:t>Расходы за период подготовки, рублей, копеек</w:t>
            </w:r>
          </w:p>
        </w:tc>
      </w:tr>
      <w:tr w:rsidR="00AE3AF7" w14:paraId="621CD6B8" w14:textId="77777777">
        <w:tblPrEx>
          <w:tblCellMar>
            <w:top w:w="0" w:type="dxa"/>
            <w:bottom w:w="0" w:type="dxa"/>
          </w:tblCellMar>
        </w:tblPrEx>
        <w:trPr>
          <w:trHeight w:val="321"/>
        </w:trPr>
        <w:tc>
          <w:tcPr>
            <w:tcW w:w="796" w:type="pct"/>
            <w:vMerge w:val="restart"/>
            <w:tcBorders>
              <w:top w:val="single" w:sz="5" w:space="0" w:color="000000"/>
              <w:bottom w:val="single" w:sz="5" w:space="0" w:color="000000"/>
              <w:right w:val="single" w:sz="5" w:space="0" w:color="000000"/>
            </w:tcBorders>
            <w:vAlign w:val="center"/>
          </w:tcPr>
          <w:p w14:paraId="79DFBC66" w14:textId="77777777" w:rsidR="00AE3AF7" w:rsidRDefault="008131B2">
            <w:pPr>
              <w:spacing w:before="45" w:after="45" w:line="240" w:lineRule="auto"/>
              <w:jc w:val="center"/>
            </w:pPr>
            <w:r>
              <w:rPr>
                <w:sz w:val="20"/>
                <w:szCs w:val="20"/>
              </w:rPr>
              <w:t>1</w:t>
            </w:r>
          </w:p>
        </w:tc>
        <w:tc>
          <w:tcPr>
            <w:tcW w:w="676" w:type="pct"/>
            <w:vMerge w:val="restart"/>
            <w:tcBorders>
              <w:top w:val="single" w:sz="5" w:space="0" w:color="000000"/>
              <w:left w:val="single" w:sz="5" w:space="0" w:color="000000"/>
              <w:bottom w:val="single" w:sz="5" w:space="0" w:color="000000"/>
              <w:right w:val="single" w:sz="5" w:space="0" w:color="000000"/>
            </w:tcBorders>
            <w:vAlign w:val="center"/>
          </w:tcPr>
          <w:p w14:paraId="174B8081" w14:textId="77777777" w:rsidR="00AE3AF7" w:rsidRDefault="008131B2">
            <w:pPr>
              <w:spacing w:before="45" w:after="45" w:line="240" w:lineRule="auto"/>
              <w:jc w:val="center"/>
            </w:pPr>
            <w:r>
              <w:rPr>
                <w:sz w:val="20"/>
                <w:szCs w:val="20"/>
              </w:rPr>
              <w:t>2</w:t>
            </w:r>
          </w:p>
        </w:tc>
        <w:tc>
          <w:tcPr>
            <w:tcW w:w="863" w:type="pct"/>
            <w:vMerge w:val="restart"/>
            <w:tcBorders>
              <w:top w:val="single" w:sz="5" w:space="0" w:color="000000"/>
              <w:left w:val="single" w:sz="5" w:space="0" w:color="000000"/>
              <w:bottom w:val="single" w:sz="5" w:space="0" w:color="000000"/>
              <w:right w:val="single" w:sz="5" w:space="0" w:color="000000"/>
            </w:tcBorders>
            <w:vAlign w:val="center"/>
          </w:tcPr>
          <w:p w14:paraId="468D9A9F" w14:textId="77777777" w:rsidR="00AE3AF7" w:rsidRDefault="008131B2">
            <w:pPr>
              <w:spacing w:before="45" w:after="45" w:line="240" w:lineRule="auto"/>
              <w:jc w:val="center"/>
            </w:pPr>
            <w:r>
              <w:rPr>
                <w:sz w:val="20"/>
                <w:szCs w:val="20"/>
              </w:rPr>
              <w:t>3</w:t>
            </w:r>
          </w:p>
        </w:tc>
        <w:tc>
          <w:tcPr>
            <w:tcW w:w="613" w:type="pct"/>
            <w:vMerge w:val="restart"/>
            <w:tcBorders>
              <w:top w:val="single" w:sz="5" w:space="0" w:color="000000"/>
              <w:left w:val="single" w:sz="5" w:space="0" w:color="000000"/>
              <w:bottom w:val="single" w:sz="5" w:space="0" w:color="000000"/>
              <w:right w:val="single" w:sz="5" w:space="0" w:color="000000"/>
            </w:tcBorders>
            <w:vAlign w:val="center"/>
          </w:tcPr>
          <w:p w14:paraId="4171A3B9" w14:textId="77777777" w:rsidR="00AE3AF7" w:rsidRDefault="008131B2">
            <w:pPr>
              <w:spacing w:before="45" w:after="45" w:line="240" w:lineRule="auto"/>
              <w:jc w:val="center"/>
            </w:pPr>
            <w:r>
              <w:rPr>
                <w:sz w:val="20"/>
                <w:szCs w:val="20"/>
              </w:rPr>
              <w:t>4</w:t>
            </w:r>
          </w:p>
        </w:tc>
        <w:tc>
          <w:tcPr>
            <w:tcW w:w="680" w:type="pct"/>
            <w:vMerge w:val="restart"/>
            <w:tcBorders>
              <w:top w:val="single" w:sz="5" w:space="0" w:color="000000"/>
              <w:left w:val="single" w:sz="5" w:space="0" w:color="000000"/>
              <w:bottom w:val="single" w:sz="5" w:space="0" w:color="000000"/>
              <w:right w:val="single" w:sz="5" w:space="0" w:color="000000"/>
            </w:tcBorders>
            <w:vAlign w:val="center"/>
          </w:tcPr>
          <w:p w14:paraId="3FA2C181" w14:textId="77777777" w:rsidR="00AE3AF7" w:rsidRDefault="008131B2">
            <w:pPr>
              <w:spacing w:before="45" w:after="45" w:line="240" w:lineRule="auto"/>
              <w:jc w:val="center"/>
            </w:pPr>
            <w:r>
              <w:rPr>
                <w:sz w:val="20"/>
                <w:szCs w:val="20"/>
              </w:rPr>
              <w:t>5</w:t>
            </w:r>
          </w:p>
        </w:tc>
        <w:tc>
          <w:tcPr>
            <w:tcW w:w="747" w:type="pct"/>
            <w:vMerge w:val="restart"/>
            <w:tcBorders>
              <w:top w:val="single" w:sz="5" w:space="0" w:color="000000"/>
              <w:left w:val="single" w:sz="5" w:space="0" w:color="000000"/>
              <w:bottom w:val="single" w:sz="5" w:space="0" w:color="000000"/>
              <w:right w:val="single" w:sz="5" w:space="0" w:color="000000"/>
            </w:tcBorders>
            <w:vAlign w:val="center"/>
          </w:tcPr>
          <w:p w14:paraId="61E64EC6" w14:textId="77777777" w:rsidR="00AE3AF7" w:rsidRDefault="008131B2">
            <w:pPr>
              <w:spacing w:before="45" w:after="45" w:line="240" w:lineRule="auto"/>
              <w:jc w:val="center"/>
            </w:pPr>
            <w:r>
              <w:rPr>
                <w:sz w:val="20"/>
                <w:szCs w:val="20"/>
              </w:rPr>
              <w:t>6</w:t>
            </w:r>
          </w:p>
        </w:tc>
        <w:tc>
          <w:tcPr>
            <w:tcW w:w="625" w:type="pct"/>
            <w:vMerge w:val="restart"/>
            <w:tcBorders>
              <w:top w:val="single" w:sz="5" w:space="0" w:color="000000"/>
              <w:left w:val="single" w:sz="5" w:space="0" w:color="000000"/>
              <w:bottom w:val="single" w:sz="5" w:space="0" w:color="000000"/>
            </w:tcBorders>
            <w:vAlign w:val="center"/>
          </w:tcPr>
          <w:p w14:paraId="5B68E4C2" w14:textId="77777777" w:rsidR="00AE3AF7" w:rsidRDefault="008131B2">
            <w:pPr>
              <w:spacing w:before="45" w:after="45" w:line="240" w:lineRule="auto"/>
              <w:jc w:val="center"/>
            </w:pPr>
            <w:r>
              <w:rPr>
                <w:sz w:val="20"/>
                <w:szCs w:val="20"/>
              </w:rPr>
              <w:t>7</w:t>
            </w:r>
          </w:p>
        </w:tc>
      </w:tr>
      <w:tr w:rsidR="00AE3AF7" w14:paraId="0AAE4C4A" w14:textId="77777777">
        <w:tblPrEx>
          <w:tblCellMar>
            <w:top w:w="0" w:type="dxa"/>
            <w:bottom w:w="0" w:type="dxa"/>
          </w:tblCellMar>
        </w:tblPrEx>
        <w:trPr>
          <w:trHeight w:val="321"/>
        </w:trPr>
        <w:tc>
          <w:tcPr>
            <w:tcW w:w="796" w:type="pct"/>
            <w:vMerge w:val="restart"/>
            <w:tcBorders>
              <w:top w:val="single" w:sz="5" w:space="0" w:color="000000"/>
              <w:right w:val="single" w:sz="5" w:space="0" w:color="000000"/>
            </w:tcBorders>
          </w:tcPr>
          <w:p w14:paraId="07662E6F" w14:textId="77777777" w:rsidR="00AE3AF7" w:rsidRDefault="008131B2">
            <w:pPr>
              <w:spacing w:before="45" w:after="45" w:line="240" w:lineRule="auto"/>
            </w:pPr>
            <w:r>
              <w:rPr>
                <w:sz w:val="20"/>
                <w:szCs w:val="20"/>
              </w:rPr>
              <w:t> </w:t>
            </w:r>
          </w:p>
        </w:tc>
        <w:tc>
          <w:tcPr>
            <w:tcW w:w="676" w:type="pct"/>
            <w:vMerge w:val="restart"/>
            <w:tcBorders>
              <w:top w:val="single" w:sz="5" w:space="0" w:color="000000"/>
              <w:left w:val="single" w:sz="5" w:space="0" w:color="000000"/>
              <w:right w:val="single" w:sz="5" w:space="0" w:color="000000"/>
            </w:tcBorders>
          </w:tcPr>
          <w:p w14:paraId="761006C7" w14:textId="77777777" w:rsidR="00AE3AF7" w:rsidRDefault="008131B2">
            <w:pPr>
              <w:spacing w:before="45" w:after="45" w:line="240" w:lineRule="auto"/>
            </w:pPr>
            <w:r>
              <w:rPr>
                <w:sz w:val="20"/>
                <w:szCs w:val="20"/>
              </w:rPr>
              <w:t> </w:t>
            </w:r>
          </w:p>
        </w:tc>
        <w:tc>
          <w:tcPr>
            <w:tcW w:w="863" w:type="pct"/>
            <w:vMerge w:val="restart"/>
            <w:tcBorders>
              <w:top w:val="single" w:sz="5" w:space="0" w:color="000000"/>
              <w:left w:val="single" w:sz="5" w:space="0" w:color="000000"/>
              <w:right w:val="single" w:sz="5" w:space="0" w:color="000000"/>
            </w:tcBorders>
          </w:tcPr>
          <w:p w14:paraId="5FE0F1CF" w14:textId="77777777" w:rsidR="00AE3AF7" w:rsidRDefault="008131B2">
            <w:pPr>
              <w:spacing w:before="45" w:after="45" w:line="240" w:lineRule="auto"/>
            </w:pPr>
            <w:r>
              <w:rPr>
                <w:sz w:val="20"/>
                <w:szCs w:val="20"/>
              </w:rPr>
              <w:t> </w:t>
            </w:r>
          </w:p>
        </w:tc>
        <w:tc>
          <w:tcPr>
            <w:tcW w:w="613" w:type="pct"/>
            <w:vMerge w:val="restart"/>
            <w:tcBorders>
              <w:top w:val="single" w:sz="5" w:space="0" w:color="000000"/>
              <w:left w:val="single" w:sz="5" w:space="0" w:color="000000"/>
              <w:right w:val="single" w:sz="5" w:space="0" w:color="000000"/>
            </w:tcBorders>
          </w:tcPr>
          <w:p w14:paraId="53A9733B" w14:textId="77777777" w:rsidR="00AE3AF7" w:rsidRDefault="008131B2">
            <w:pPr>
              <w:spacing w:before="45" w:after="45" w:line="240" w:lineRule="auto"/>
            </w:pPr>
            <w:r>
              <w:rPr>
                <w:sz w:val="20"/>
                <w:szCs w:val="20"/>
              </w:rPr>
              <w:t> </w:t>
            </w:r>
          </w:p>
        </w:tc>
        <w:tc>
          <w:tcPr>
            <w:tcW w:w="680" w:type="pct"/>
            <w:vMerge w:val="restart"/>
            <w:tcBorders>
              <w:top w:val="single" w:sz="5" w:space="0" w:color="000000"/>
              <w:left w:val="single" w:sz="5" w:space="0" w:color="000000"/>
              <w:right w:val="single" w:sz="5" w:space="0" w:color="000000"/>
            </w:tcBorders>
          </w:tcPr>
          <w:p w14:paraId="26B680E4" w14:textId="77777777" w:rsidR="00AE3AF7" w:rsidRDefault="008131B2">
            <w:pPr>
              <w:spacing w:before="45" w:after="45" w:line="240" w:lineRule="auto"/>
            </w:pPr>
            <w:r>
              <w:rPr>
                <w:sz w:val="20"/>
                <w:szCs w:val="20"/>
              </w:rPr>
              <w:t> </w:t>
            </w:r>
          </w:p>
        </w:tc>
        <w:tc>
          <w:tcPr>
            <w:tcW w:w="747" w:type="pct"/>
            <w:vMerge w:val="restart"/>
            <w:tcBorders>
              <w:top w:val="single" w:sz="5" w:space="0" w:color="000000"/>
              <w:left w:val="single" w:sz="5" w:space="0" w:color="000000"/>
              <w:right w:val="single" w:sz="5" w:space="0" w:color="000000"/>
            </w:tcBorders>
          </w:tcPr>
          <w:p w14:paraId="427B783B" w14:textId="77777777" w:rsidR="00AE3AF7" w:rsidRDefault="008131B2">
            <w:pPr>
              <w:spacing w:before="45" w:after="45" w:line="240" w:lineRule="auto"/>
            </w:pPr>
            <w:r>
              <w:rPr>
                <w:sz w:val="20"/>
                <w:szCs w:val="20"/>
              </w:rPr>
              <w:t> </w:t>
            </w:r>
          </w:p>
        </w:tc>
        <w:tc>
          <w:tcPr>
            <w:tcW w:w="625" w:type="pct"/>
            <w:vMerge w:val="restart"/>
            <w:tcBorders>
              <w:top w:val="single" w:sz="5" w:space="0" w:color="000000"/>
              <w:left w:val="single" w:sz="5" w:space="0" w:color="000000"/>
            </w:tcBorders>
          </w:tcPr>
          <w:p w14:paraId="15C03B44" w14:textId="77777777" w:rsidR="00AE3AF7" w:rsidRDefault="008131B2">
            <w:pPr>
              <w:spacing w:before="45" w:after="45" w:line="240" w:lineRule="auto"/>
            </w:pPr>
            <w:r>
              <w:rPr>
                <w:sz w:val="20"/>
                <w:szCs w:val="20"/>
              </w:rPr>
              <w:t> </w:t>
            </w:r>
          </w:p>
        </w:tc>
      </w:tr>
      <w:tr w:rsidR="00AE3AF7" w14:paraId="777A2EE5" w14:textId="77777777">
        <w:tblPrEx>
          <w:tblCellMar>
            <w:top w:w="0" w:type="dxa"/>
            <w:bottom w:w="0" w:type="dxa"/>
          </w:tblCellMar>
        </w:tblPrEx>
        <w:trPr>
          <w:trHeight w:val="321"/>
        </w:trPr>
        <w:tc>
          <w:tcPr>
            <w:tcW w:w="796" w:type="pct"/>
            <w:vMerge w:val="restart"/>
          </w:tcPr>
          <w:p w14:paraId="5BB16948" w14:textId="77777777" w:rsidR="00AE3AF7" w:rsidRDefault="008131B2">
            <w:pPr>
              <w:spacing w:before="45" w:after="45" w:line="240" w:lineRule="auto"/>
            </w:pPr>
            <w:r>
              <w:rPr>
                <w:sz w:val="20"/>
                <w:szCs w:val="20"/>
              </w:rPr>
              <w:t> </w:t>
            </w:r>
          </w:p>
        </w:tc>
        <w:tc>
          <w:tcPr>
            <w:tcW w:w="676" w:type="pct"/>
            <w:vMerge w:val="restart"/>
          </w:tcPr>
          <w:p w14:paraId="4020C40D" w14:textId="77777777" w:rsidR="00AE3AF7" w:rsidRDefault="008131B2">
            <w:pPr>
              <w:spacing w:before="45" w:after="45" w:line="240" w:lineRule="auto"/>
            </w:pPr>
            <w:r>
              <w:rPr>
                <w:sz w:val="20"/>
                <w:szCs w:val="20"/>
              </w:rPr>
              <w:t> </w:t>
            </w:r>
          </w:p>
        </w:tc>
        <w:tc>
          <w:tcPr>
            <w:tcW w:w="863" w:type="pct"/>
            <w:vMerge w:val="restart"/>
          </w:tcPr>
          <w:p w14:paraId="440DF8D8" w14:textId="77777777" w:rsidR="00AE3AF7" w:rsidRDefault="008131B2">
            <w:pPr>
              <w:spacing w:before="45" w:after="45" w:line="240" w:lineRule="auto"/>
            </w:pPr>
            <w:r>
              <w:rPr>
                <w:sz w:val="20"/>
                <w:szCs w:val="20"/>
              </w:rPr>
              <w:t> </w:t>
            </w:r>
          </w:p>
        </w:tc>
        <w:tc>
          <w:tcPr>
            <w:tcW w:w="613" w:type="pct"/>
            <w:vMerge w:val="restart"/>
          </w:tcPr>
          <w:p w14:paraId="6710534E" w14:textId="77777777" w:rsidR="00AE3AF7" w:rsidRDefault="008131B2">
            <w:pPr>
              <w:spacing w:before="45" w:after="45" w:line="240" w:lineRule="auto"/>
            </w:pPr>
            <w:r>
              <w:rPr>
                <w:sz w:val="20"/>
                <w:szCs w:val="20"/>
              </w:rPr>
              <w:t> </w:t>
            </w:r>
          </w:p>
        </w:tc>
        <w:tc>
          <w:tcPr>
            <w:tcW w:w="680" w:type="pct"/>
            <w:vMerge w:val="restart"/>
          </w:tcPr>
          <w:p w14:paraId="7858B332" w14:textId="77777777" w:rsidR="00AE3AF7" w:rsidRDefault="008131B2">
            <w:pPr>
              <w:spacing w:before="45" w:after="45" w:line="240" w:lineRule="auto"/>
            </w:pPr>
            <w:r>
              <w:rPr>
                <w:sz w:val="20"/>
                <w:szCs w:val="20"/>
              </w:rPr>
              <w:t> </w:t>
            </w:r>
          </w:p>
        </w:tc>
        <w:tc>
          <w:tcPr>
            <w:tcW w:w="747" w:type="pct"/>
            <w:vMerge w:val="restart"/>
          </w:tcPr>
          <w:p w14:paraId="7DDF7986" w14:textId="77777777" w:rsidR="00AE3AF7" w:rsidRDefault="008131B2">
            <w:pPr>
              <w:spacing w:before="45" w:after="45" w:line="240" w:lineRule="auto"/>
            </w:pPr>
            <w:r>
              <w:rPr>
                <w:sz w:val="20"/>
                <w:szCs w:val="20"/>
              </w:rPr>
              <w:t> </w:t>
            </w:r>
          </w:p>
        </w:tc>
        <w:tc>
          <w:tcPr>
            <w:tcW w:w="625" w:type="pct"/>
            <w:vMerge w:val="restart"/>
          </w:tcPr>
          <w:p w14:paraId="01460D55" w14:textId="77777777" w:rsidR="00AE3AF7" w:rsidRDefault="008131B2">
            <w:pPr>
              <w:spacing w:before="45" w:after="45" w:line="240" w:lineRule="auto"/>
            </w:pPr>
            <w:r>
              <w:rPr>
                <w:sz w:val="20"/>
                <w:szCs w:val="20"/>
              </w:rPr>
              <w:t> </w:t>
            </w:r>
          </w:p>
        </w:tc>
      </w:tr>
    </w:tbl>
    <w:p w14:paraId="2566102A" w14:textId="77777777" w:rsidR="00AE3AF7" w:rsidRDefault="008131B2">
      <w:pPr>
        <w:spacing w:after="60"/>
        <w:ind w:firstLine="566"/>
        <w:jc w:val="both"/>
      </w:pPr>
      <w:r>
        <w:t> </w:t>
      </w:r>
    </w:p>
    <w:p w14:paraId="5786DBC5" w14:textId="77777777" w:rsidR="00AE3AF7" w:rsidRDefault="008131B2">
      <w:pPr>
        <w:spacing w:after="60"/>
        <w:ind w:firstLine="566"/>
        <w:jc w:val="both"/>
      </w:pPr>
      <w:r>
        <w:t>Дата увольнения молодого специалиста, рабочего (служащего) с места работы по распределению, трудоустройству в счет брони, перераспределению, направлению на работу, перенаправлению на работу в соответствии с договором о подготовке научного работника высшей</w:t>
      </w:r>
      <w:r>
        <w:t xml:space="preserve"> квалификации за счет средств республиканского бюджета,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___________</w:t>
      </w:r>
      <w:r>
        <w:t>_________________________.</w:t>
      </w:r>
    </w:p>
    <w:p w14:paraId="6BA9FD77" w14:textId="77777777" w:rsidR="00AE3AF7" w:rsidRDefault="008131B2">
      <w:pPr>
        <w:spacing w:after="0"/>
        <w:ind w:left="6236"/>
      </w:pPr>
      <w:r>
        <w:rPr>
          <w:sz w:val="20"/>
          <w:szCs w:val="20"/>
        </w:rPr>
        <w:t>(число, месяц, год)</w:t>
      </w:r>
    </w:p>
    <w:p w14:paraId="736DA375" w14:textId="77777777" w:rsidR="00AE3AF7" w:rsidRDefault="008131B2">
      <w:pPr>
        <w:spacing w:after="60"/>
        <w:ind w:firstLine="566"/>
        <w:jc w:val="both"/>
      </w:pPr>
      <w:r>
        <w:t>Дата обращения выпускника, молодого специалиста, рабочего (служащего) в учреждение образования (организацию) за расчетом затраченных средств на его подготовку в случае отказа от работы по распределению, трудоу</w:t>
      </w:r>
      <w:r>
        <w:t>стройству в счет брони, перераспределению, направлению на работу, перенаправлению на работу в соответствии с договором о подготовке научного работника высшей квалификации за счет средств республиканского бюджета, договора о целевой подготовке специалиста с</w:t>
      </w:r>
      <w:r>
        <w:t> высшим образованием, специалиста (рабочего) со средним специальным образованием, рабочего (служащего) с профессионально-техническим образованием и согласия добровольно возместить затраченные средства ____________________________________.</w:t>
      </w:r>
    </w:p>
    <w:p w14:paraId="5024A8A1" w14:textId="77777777" w:rsidR="00AE3AF7" w:rsidRDefault="008131B2">
      <w:pPr>
        <w:spacing w:after="0"/>
        <w:ind w:left="6095"/>
      </w:pPr>
      <w:r>
        <w:rPr>
          <w:sz w:val="20"/>
          <w:szCs w:val="20"/>
        </w:rPr>
        <w:t>(число, месяц, го</w:t>
      </w:r>
      <w:r>
        <w:rPr>
          <w:sz w:val="20"/>
          <w:szCs w:val="20"/>
        </w:rPr>
        <w:t>д)</w:t>
      </w:r>
    </w:p>
    <w:p w14:paraId="2965FC56" w14:textId="77777777" w:rsidR="00AE3AF7" w:rsidRDefault="008131B2">
      <w:pPr>
        <w:spacing w:after="60"/>
        <w:ind w:firstLine="566"/>
        <w:jc w:val="both"/>
      </w:pPr>
      <w:r>
        <w:t>Дата прекращения образовательных отношений лицом, осваивавшим содержание образовательных программ на условиях целевой подготовки и прекратившим образовательные отношения по собственному желанию, инициативе учреждения образования, _______________________</w:t>
      </w:r>
      <w:r>
        <w:t>_________.</w:t>
      </w:r>
    </w:p>
    <w:p w14:paraId="488E2C89" w14:textId="77777777" w:rsidR="00AE3AF7" w:rsidRDefault="008131B2">
      <w:pPr>
        <w:spacing w:after="0"/>
        <w:ind w:left="2267"/>
      </w:pPr>
      <w:r>
        <w:rPr>
          <w:sz w:val="20"/>
          <w:szCs w:val="20"/>
        </w:rPr>
        <w:t>(число, месяц, год)</w:t>
      </w:r>
    </w:p>
    <w:p w14:paraId="114F4D94" w14:textId="77777777" w:rsidR="00AE3AF7" w:rsidRDefault="008131B2">
      <w:pPr>
        <w:spacing w:after="60"/>
        <w:ind w:firstLine="566"/>
        <w:jc w:val="both"/>
      </w:pPr>
      <w:r>
        <w:t>Соотношение объема учебных часов профессионального компонента к общему объему учебных часов на реализацию соответствующей образовательной программы при получении профессионально-технического, среднего специального образования</w:t>
      </w:r>
      <w:r>
        <w:t xml:space="preserve"> на основе общего базового образования с получением общего среднего образования _______ процентов.</w:t>
      </w:r>
    </w:p>
    <w:p w14:paraId="2A5FD705" w14:textId="77777777" w:rsidR="00AE3AF7" w:rsidRDefault="008131B2">
      <w:pPr>
        <w:spacing w:after="60"/>
        <w:ind w:firstLine="566"/>
        <w:jc w:val="both"/>
      </w:pPr>
      <w:r>
        <w:t>Расходы на подготовку специалиста, рабочего, служащего, за исключением расходов на получение общего среднего образования при получении профессионально-технич</w:t>
      </w:r>
      <w:r>
        <w:t>еского, среднего специального образования на основе общего базового образования с получением общего среднего образования _____________________________________ рублей (копеек).</w:t>
      </w:r>
    </w:p>
    <w:p w14:paraId="39C8B3C2" w14:textId="77777777" w:rsidR="00AE3AF7" w:rsidRDefault="008131B2">
      <w:pPr>
        <w:spacing w:after="60"/>
        <w:ind w:firstLine="566"/>
        <w:jc w:val="both"/>
      </w:pPr>
      <w:r>
        <w:t>Не отработано _________ полных месяцев.</w:t>
      </w:r>
    </w:p>
    <w:p w14:paraId="63A4E441" w14:textId="77777777" w:rsidR="00AE3AF7" w:rsidRDefault="008131B2">
      <w:pPr>
        <w:spacing w:after="60"/>
        <w:ind w:firstLine="566"/>
        <w:jc w:val="both"/>
      </w:pPr>
      <w:r>
        <w:t>Подлежит возмещению в бюджет с учетом от</w:t>
      </w:r>
      <w:r>
        <w:t>работанного срока обязательной работы _____________________________________________________________________________</w:t>
      </w:r>
    </w:p>
    <w:p w14:paraId="47D57618" w14:textId="77777777" w:rsidR="00AE3AF7" w:rsidRDefault="008131B2">
      <w:pPr>
        <w:spacing w:after="0"/>
        <w:jc w:val="center"/>
      </w:pPr>
      <w:r>
        <w:rPr>
          <w:sz w:val="20"/>
          <w:szCs w:val="20"/>
        </w:rPr>
        <w:t>(сумма прописью)</w:t>
      </w:r>
    </w:p>
    <w:p w14:paraId="63204072" w14:textId="77777777" w:rsidR="00AE3AF7" w:rsidRDefault="008131B2">
      <w:pPr>
        <w:spacing w:after="60"/>
        <w:jc w:val="both"/>
      </w:pPr>
      <w:r>
        <w:t>_________________________________________________________ рублей.</w:t>
      </w:r>
    </w:p>
    <w:p w14:paraId="67554B6D"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3354"/>
        <w:gridCol w:w="2626"/>
        <w:gridCol w:w="3659"/>
      </w:tblGrid>
      <w:tr w:rsidR="00AE3AF7" w14:paraId="1FBF5C82" w14:textId="77777777">
        <w:tblPrEx>
          <w:tblCellMar>
            <w:top w:w="0" w:type="dxa"/>
            <w:bottom w:w="0" w:type="dxa"/>
          </w:tblCellMar>
        </w:tblPrEx>
        <w:trPr>
          <w:trHeight w:val="358"/>
        </w:trPr>
        <w:tc>
          <w:tcPr>
            <w:tcW w:w="1740" w:type="pct"/>
            <w:vMerge w:val="restart"/>
          </w:tcPr>
          <w:p w14:paraId="4E3B71A8" w14:textId="77777777" w:rsidR="00AE3AF7" w:rsidRDefault="008131B2">
            <w:pPr>
              <w:spacing w:after="60"/>
              <w:jc w:val="both"/>
            </w:pPr>
            <w:r>
              <w:t>Руководитель</w:t>
            </w:r>
          </w:p>
        </w:tc>
        <w:tc>
          <w:tcPr>
            <w:tcW w:w="1362" w:type="pct"/>
            <w:vMerge w:val="restart"/>
          </w:tcPr>
          <w:p w14:paraId="59842ACC" w14:textId="77777777" w:rsidR="00AE3AF7" w:rsidRDefault="008131B2">
            <w:pPr>
              <w:spacing w:after="60"/>
              <w:jc w:val="both"/>
            </w:pPr>
            <w:r>
              <w:t>________________</w:t>
            </w:r>
          </w:p>
        </w:tc>
        <w:tc>
          <w:tcPr>
            <w:tcW w:w="1898" w:type="pct"/>
            <w:vMerge w:val="restart"/>
          </w:tcPr>
          <w:p w14:paraId="3E6ABC1C" w14:textId="77777777" w:rsidR="00AE3AF7" w:rsidRDefault="008131B2">
            <w:pPr>
              <w:spacing w:after="60"/>
              <w:jc w:val="right"/>
            </w:pPr>
            <w:r>
              <w:t>__________________________</w:t>
            </w:r>
          </w:p>
        </w:tc>
      </w:tr>
      <w:tr w:rsidR="00AE3AF7" w14:paraId="5F86D849" w14:textId="77777777">
        <w:tblPrEx>
          <w:tblCellMar>
            <w:top w:w="0" w:type="dxa"/>
            <w:bottom w:w="0" w:type="dxa"/>
          </w:tblCellMar>
        </w:tblPrEx>
        <w:trPr>
          <w:trHeight w:val="321"/>
        </w:trPr>
        <w:tc>
          <w:tcPr>
            <w:tcW w:w="1740" w:type="pct"/>
            <w:vMerge w:val="restart"/>
          </w:tcPr>
          <w:p w14:paraId="0B4CB501" w14:textId="77777777" w:rsidR="00AE3AF7" w:rsidRDefault="008131B2">
            <w:pPr>
              <w:spacing w:before="45" w:after="45" w:line="240" w:lineRule="auto"/>
            </w:pPr>
            <w:r>
              <w:rPr>
                <w:sz w:val="20"/>
                <w:szCs w:val="20"/>
              </w:rPr>
              <w:t> </w:t>
            </w:r>
          </w:p>
        </w:tc>
        <w:tc>
          <w:tcPr>
            <w:tcW w:w="1362" w:type="pct"/>
            <w:vMerge w:val="restart"/>
          </w:tcPr>
          <w:p w14:paraId="18C8AFAC" w14:textId="77777777" w:rsidR="00AE3AF7" w:rsidRDefault="008131B2">
            <w:pPr>
              <w:spacing w:before="45" w:after="45" w:line="240" w:lineRule="auto"/>
              <w:ind w:left="559"/>
            </w:pPr>
            <w:r>
              <w:rPr>
                <w:sz w:val="20"/>
                <w:szCs w:val="20"/>
              </w:rPr>
              <w:t>(подпись)</w:t>
            </w:r>
          </w:p>
        </w:tc>
        <w:tc>
          <w:tcPr>
            <w:tcW w:w="1898" w:type="pct"/>
            <w:vMerge w:val="restart"/>
          </w:tcPr>
          <w:p w14:paraId="660817D3" w14:textId="77777777" w:rsidR="00AE3AF7" w:rsidRDefault="008131B2">
            <w:pPr>
              <w:spacing w:before="45" w:after="45" w:line="240" w:lineRule="auto"/>
              <w:ind w:right="715"/>
              <w:jc w:val="right"/>
            </w:pPr>
            <w:r>
              <w:rPr>
                <w:sz w:val="20"/>
                <w:szCs w:val="20"/>
              </w:rPr>
              <w:t>(инициалы, фамилия)</w:t>
            </w:r>
          </w:p>
        </w:tc>
      </w:tr>
      <w:tr w:rsidR="00AE3AF7" w14:paraId="0374822F" w14:textId="77777777">
        <w:tblPrEx>
          <w:tblCellMar>
            <w:top w:w="0" w:type="dxa"/>
            <w:bottom w:w="0" w:type="dxa"/>
          </w:tblCellMar>
        </w:tblPrEx>
        <w:trPr>
          <w:trHeight w:val="321"/>
        </w:trPr>
        <w:tc>
          <w:tcPr>
            <w:tcW w:w="1740" w:type="pct"/>
            <w:vMerge w:val="restart"/>
          </w:tcPr>
          <w:p w14:paraId="5324522B" w14:textId="77777777" w:rsidR="00AE3AF7" w:rsidRDefault="008131B2">
            <w:pPr>
              <w:spacing w:before="45" w:after="45" w:line="240" w:lineRule="auto"/>
            </w:pPr>
            <w:r>
              <w:rPr>
                <w:sz w:val="20"/>
                <w:szCs w:val="20"/>
              </w:rPr>
              <w:t> </w:t>
            </w:r>
          </w:p>
        </w:tc>
        <w:tc>
          <w:tcPr>
            <w:tcW w:w="1362" w:type="pct"/>
            <w:vMerge w:val="restart"/>
          </w:tcPr>
          <w:p w14:paraId="337119CF" w14:textId="77777777" w:rsidR="00AE3AF7" w:rsidRDefault="008131B2">
            <w:pPr>
              <w:spacing w:before="45" w:after="45" w:line="240" w:lineRule="auto"/>
            </w:pPr>
            <w:r>
              <w:rPr>
                <w:sz w:val="20"/>
                <w:szCs w:val="20"/>
              </w:rPr>
              <w:t> </w:t>
            </w:r>
          </w:p>
        </w:tc>
        <w:tc>
          <w:tcPr>
            <w:tcW w:w="1898" w:type="pct"/>
            <w:vMerge w:val="restart"/>
          </w:tcPr>
          <w:p w14:paraId="14F7DA0B" w14:textId="77777777" w:rsidR="00AE3AF7" w:rsidRDefault="008131B2">
            <w:pPr>
              <w:spacing w:before="45" w:after="45" w:line="240" w:lineRule="auto"/>
              <w:jc w:val="right"/>
            </w:pPr>
            <w:r>
              <w:rPr>
                <w:sz w:val="20"/>
                <w:szCs w:val="20"/>
              </w:rPr>
              <w:t> </w:t>
            </w:r>
          </w:p>
        </w:tc>
      </w:tr>
      <w:tr w:rsidR="00AE3AF7" w14:paraId="244F89BB" w14:textId="77777777">
        <w:tblPrEx>
          <w:tblCellMar>
            <w:top w:w="0" w:type="dxa"/>
            <w:bottom w:w="0" w:type="dxa"/>
          </w:tblCellMar>
        </w:tblPrEx>
        <w:trPr>
          <w:trHeight w:val="358"/>
        </w:trPr>
        <w:tc>
          <w:tcPr>
            <w:tcW w:w="1740" w:type="pct"/>
            <w:vMerge w:val="restart"/>
          </w:tcPr>
          <w:p w14:paraId="27B302AB" w14:textId="77777777" w:rsidR="00AE3AF7" w:rsidRDefault="008131B2">
            <w:pPr>
              <w:spacing w:after="60"/>
              <w:jc w:val="both"/>
            </w:pPr>
            <w:r>
              <w:t>Главный бухгалтер</w:t>
            </w:r>
          </w:p>
        </w:tc>
        <w:tc>
          <w:tcPr>
            <w:tcW w:w="1362" w:type="pct"/>
            <w:vMerge w:val="restart"/>
          </w:tcPr>
          <w:p w14:paraId="197A1970" w14:textId="77777777" w:rsidR="00AE3AF7" w:rsidRDefault="008131B2">
            <w:pPr>
              <w:spacing w:after="60"/>
              <w:jc w:val="both"/>
            </w:pPr>
            <w:r>
              <w:t>________________</w:t>
            </w:r>
          </w:p>
        </w:tc>
        <w:tc>
          <w:tcPr>
            <w:tcW w:w="1898" w:type="pct"/>
            <w:vMerge w:val="restart"/>
          </w:tcPr>
          <w:p w14:paraId="7C2EA3D1" w14:textId="77777777" w:rsidR="00AE3AF7" w:rsidRDefault="008131B2">
            <w:pPr>
              <w:spacing w:after="60"/>
              <w:jc w:val="right"/>
            </w:pPr>
            <w:r>
              <w:t>__________________________</w:t>
            </w:r>
          </w:p>
        </w:tc>
      </w:tr>
      <w:tr w:rsidR="00AE3AF7" w14:paraId="4A6294DE" w14:textId="77777777">
        <w:tblPrEx>
          <w:tblCellMar>
            <w:top w:w="0" w:type="dxa"/>
            <w:bottom w:w="0" w:type="dxa"/>
          </w:tblCellMar>
        </w:tblPrEx>
        <w:trPr>
          <w:trHeight w:val="321"/>
        </w:trPr>
        <w:tc>
          <w:tcPr>
            <w:tcW w:w="1740" w:type="pct"/>
            <w:vMerge w:val="restart"/>
          </w:tcPr>
          <w:p w14:paraId="1A6387B4" w14:textId="77777777" w:rsidR="00AE3AF7" w:rsidRDefault="008131B2">
            <w:pPr>
              <w:spacing w:before="45" w:after="45" w:line="240" w:lineRule="auto"/>
            </w:pPr>
            <w:r>
              <w:rPr>
                <w:sz w:val="20"/>
                <w:szCs w:val="20"/>
              </w:rPr>
              <w:t> </w:t>
            </w:r>
          </w:p>
        </w:tc>
        <w:tc>
          <w:tcPr>
            <w:tcW w:w="1362" w:type="pct"/>
            <w:vMerge w:val="restart"/>
          </w:tcPr>
          <w:p w14:paraId="7759C3C7" w14:textId="77777777" w:rsidR="00AE3AF7" w:rsidRDefault="008131B2">
            <w:pPr>
              <w:spacing w:before="45" w:after="45" w:line="240" w:lineRule="auto"/>
              <w:ind w:left="559"/>
            </w:pPr>
            <w:r>
              <w:rPr>
                <w:sz w:val="20"/>
                <w:szCs w:val="20"/>
              </w:rPr>
              <w:t>(подпись)</w:t>
            </w:r>
          </w:p>
        </w:tc>
        <w:tc>
          <w:tcPr>
            <w:tcW w:w="1898" w:type="pct"/>
            <w:vMerge w:val="restart"/>
          </w:tcPr>
          <w:p w14:paraId="49B89CC2" w14:textId="77777777" w:rsidR="00AE3AF7" w:rsidRDefault="008131B2">
            <w:pPr>
              <w:spacing w:before="45" w:after="45" w:line="240" w:lineRule="auto"/>
              <w:ind w:right="715"/>
              <w:jc w:val="right"/>
            </w:pPr>
            <w:r>
              <w:rPr>
                <w:sz w:val="20"/>
                <w:szCs w:val="20"/>
              </w:rPr>
              <w:t>(инициалы, фамилия)</w:t>
            </w:r>
          </w:p>
        </w:tc>
      </w:tr>
      <w:tr w:rsidR="00AE3AF7" w14:paraId="1FD48D01" w14:textId="77777777">
        <w:tblPrEx>
          <w:tblCellMar>
            <w:top w:w="0" w:type="dxa"/>
            <w:bottom w:w="0" w:type="dxa"/>
          </w:tblCellMar>
        </w:tblPrEx>
        <w:trPr>
          <w:trHeight w:val="321"/>
        </w:trPr>
        <w:tc>
          <w:tcPr>
            <w:tcW w:w="1740" w:type="pct"/>
            <w:vMerge w:val="restart"/>
          </w:tcPr>
          <w:p w14:paraId="42F5F30C" w14:textId="77777777" w:rsidR="00AE3AF7" w:rsidRDefault="008131B2">
            <w:pPr>
              <w:spacing w:before="45" w:after="45" w:line="240" w:lineRule="auto"/>
            </w:pPr>
            <w:r>
              <w:rPr>
                <w:sz w:val="20"/>
                <w:szCs w:val="20"/>
              </w:rPr>
              <w:t> </w:t>
            </w:r>
          </w:p>
        </w:tc>
        <w:tc>
          <w:tcPr>
            <w:tcW w:w="1362" w:type="pct"/>
            <w:vMerge w:val="restart"/>
          </w:tcPr>
          <w:p w14:paraId="7079EA80" w14:textId="77777777" w:rsidR="00AE3AF7" w:rsidRDefault="008131B2">
            <w:pPr>
              <w:spacing w:after="60"/>
              <w:ind w:left="630"/>
              <w:jc w:val="both"/>
            </w:pPr>
            <w:r>
              <w:t>М.П.</w:t>
            </w:r>
          </w:p>
        </w:tc>
        <w:tc>
          <w:tcPr>
            <w:tcW w:w="1898" w:type="pct"/>
            <w:vMerge w:val="restart"/>
          </w:tcPr>
          <w:p w14:paraId="102613DC" w14:textId="77777777" w:rsidR="00AE3AF7" w:rsidRDefault="008131B2">
            <w:pPr>
              <w:spacing w:before="45" w:after="45" w:line="240" w:lineRule="auto"/>
            </w:pPr>
            <w:r>
              <w:rPr>
                <w:sz w:val="20"/>
                <w:szCs w:val="20"/>
              </w:rPr>
              <w:t> </w:t>
            </w:r>
          </w:p>
        </w:tc>
      </w:tr>
    </w:tbl>
    <w:p w14:paraId="38322E0A" w14:textId="77777777" w:rsidR="00AE3AF7" w:rsidRDefault="008131B2">
      <w:pPr>
        <w:spacing w:after="60"/>
        <w:ind w:firstLine="566"/>
        <w:jc w:val="both"/>
      </w:pPr>
      <w:r>
        <w:t> </w:t>
      </w:r>
    </w:p>
    <w:p w14:paraId="781D04D4" w14:textId="77777777" w:rsidR="00AE3AF7" w:rsidRDefault="008131B2">
      <w:pPr>
        <w:spacing w:after="60"/>
        <w:ind w:firstLine="566"/>
        <w:jc w:val="both"/>
      </w:pPr>
      <w:r>
        <w:t> </w:t>
      </w:r>
    </w:p>
    <w:p w14:paraId="0C4F38FF" w14:textId="77777777" w:rsidR="00AE3AF7" w:rsidRDefault="00AE3AF7"/>
    <w:p w14:paraId="564A4B67"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7229"/>
        <w:gridCol w:w="2410"/>
      </w:tblGrid>
      <w:tr w:rsidR="00AE3AF7" w14:paraId="33992500" w14:textId="77777777">
        <w:tblPrEx>
          <w:tblCellMar>
            <w:top w:w="0" w:type="dxa"/>
            <w:bottom w:w="0" w:type="dxa"/>
          </w:tblCellMar>
        </w:tblPrEx>
        <w:trPr>
          <w:trHeight w:val="358"/>
        </w:trPr>
        <w:tc>
          <w:tcPr>
            <w:tcW w:w="3750" w:type="pct"/>
            <w:vMerge w:val="restart"/>
          </w:tcPr>
          <w:p w14:paraId="7B3B942B" w14:textId="77777777" w:rsidR="00AE3AF7" w:rsidRDefault="008131B2">
            <w:pPr>
              <w:spacing w:after="60"/>
            </w:pPr>
            <w:r>
              <w:rPr>
                <w:sz w:val="22"/>
                <w:szCs w:val="22"/>
              </w:rPr>
              <w:t> </w:t>
            </w:r>
          </w:p>
        </w:tc>
        <w:tc>
          <w:tcPr>
            <w:tcW w:w="1250" w:type="pct"/>
            <w:vMerge w:val="restart"/>
          </w:tcPr>
          <w:p w14:paraId="37B02916" w14:textId="77777777" w:rsidR="00AE3AF7" w:rsidRDefault="008131B2">
            <w:pPr>
              <w:spacing w:after="120"/>
            </w:pPr>
            <w:r>
              <w:rPr>
                <w:sz w:val="22"/>
                <w:szCs w:val="22"/>
              </w:rPr>
              <w:t>УТВЕРЖДЕНО</w:t>
            </w:r>
          </w:p>
          <w:p w14:paraId="7C250762" w14:textId="77777777" w:rsidR="00AE3AF7" w:rsidRDefault="008131B2">
            <w:pPr>
              <w:spacing w:after="60"/>
            </w:pPr>
            <w:r>
              <w:rPr>
                <w:sz w:val="22"/>
                <w:szCs w:val="22"/>
              </w:rPr>
              <w:t>Постановление</w:t>
            </w:r>
            <w:r>
              <w:br/>
            </w:r>
            <w:r>
              <w:rPr>
                <w:sz w:val="22"/>
                <w:szCs w:val="22"/>
              </w:rPr>
              <w:t>Совета Министров</w:t>
            </w:r>
            <w:r>
              <w:br/>
            </w:r>
            <w:r>
              <w:rPr>
                <w:sz w:val="22"/>
                <w:szCs w:val="22"/>
              </w:rPr>
              <w:t>Республики Беларусь</w:t>
            </w:r>
            <w:r>
              <w:br/>
            </w:r>
            <w:r>
              <w:rPr>
                <w:sz w:val="22"/>
                <w:szCs w:val="22"/>
              </w:rPr>
              <w:t>31.08.2022 № 572</w:t>
            </w:r>
          </w:p>
        </w:tc>
      </w:tr>
    </w:tbl>
    <w:p w14:paraId="152D4825" w14:textId="77777777" w:rsidR="00AE3AF7" w:rsidRDefault="008131B2">
      <w:pPr>
        <w:spacing w:before="240" w:after="240"/>
      </w:pPr>
      <w:r>
        <w:rPr>
          <w:b/>
          <w:bCs/>
        </w:rPr>
        <w:t>ПОЛОЖЕНИЕ</w:t>
      </w:r>
      <w:r>
        <w:br/>
      </w:r>
      <w:r>
        <w:rPr>
          <w:b/>
          <w:bCs/>
        </w:rPr>
        <w:t>о целевой подготовке специалистов, рабочих, служащих</w:t>
      </w:r>
    </w:p>
    <w:p w14:paraId="05357070" w14:textId="77777777" w:rsidR="00AE3AF7" w:rsidRDefault="008131B2">
      <w:pPr>
        <w:spacing w:after="60"/>
        <w:ind w:firstLine="566"/>
        <w:jc w:val="both"/>
      </w:pPr>
      <w:r>
        <w:t>1. Настоящим Положением:</w:t>
      </w:r>
    </w:p>
    <w:p w14:paraId="6E27269E" w14:textId="77777777" w:rsidR="00AE3AF7" w:rsidRDefault="008131B2">
      <w:pPr>
        <w:spacing w:after="60"/>
        <w:ind w:firstLine="566"/>
        <w:jc w:val="both"/>
      </w:pPr>
      <w:r>
        <w:t>определяется порядок организации целевой подготовки специалистов, рабочих, служащих в государственных учреждениях образования, реализующих образовательные программы бакалавриата, магистратуры и непрерывную образовательную программу высшего образования (дал</w:t>
      </w:r>
      <w:r>
        <w:t>ее, если не указано иное, – высшее образование), среднего специального и профессионально-технического образования (далее, если не указано иное, – учреждения образования), за счет средств республиканского и (или) местных бюджетов;</w:t>
      </w:r>
    </w:p>
    <w:p w14:paraId="6F01627F" w14:textId="77777777" w:rsidR="00AE3AF7" w:rsidRDefault="008131B2">
      <w:pPr>
        <w:spacing w:after="60"/>
        <w:ind w:firstLine="566"/>
        <w:jc w:val="both"/>
      </w:pPr>
      <w:r>
        <w:t>регулируются отношения меж</w:t>
      </w:r>
      <w:r>
        <w:t>ду организациями Республики Беларусь, заявившими о своей потребности в кадрах путем подачи заявок на целевую подготовку специалистов, рабочих, служащих (далее, если не указано иное, – заказчики), местными исполнительными и распорядительными органами, госуд</w:t>
      </w:r>
      <w:r>
        <w:t>арственными органами и организациями,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и гражданами при осуществлении цел</w:t>
      </w:r>
      <w:r>
        <w:t>евой подготовки.</w:t>
      </w:r>
    </w:p>
    <w:p w14:paraId="232C9FF2" w14:textId="77777777" w:rsidR="00AE3AF7" w:rsidRDefault="008131B2">
      <w:pPr>
        <w:spacing w:after="60"/>
        <w:ind w:firstLine="566"/>
        <w:jc w:val="both"/>
      </w:pPr>
      <w:r>
        <w:t>Заказчиками, заинтересованными в целевой подготовке специалистов с углубленным высшим образованием, являются организации, указанные в абзаце третьем части первой настоящего пункта, которые осуществляют научную, инновационную или образовате</w:t>
      </w:r>
      <w:r>
        <w:t>льную деятельность.</w:t>
      </w:r>
    </w:p>
    <w:p w14:paraId="0200B97F" w14:textId="77777777" w:rsidR="00AE3AF7" w:rsidRDefault="008131B2">
      <w:pPr>
        <w:spacing w:after="60"/>
        <w:ind w:firstLine="566"/>
        <w:jc w:val="both"/>
      </w:pPr>
      <w:r>
        <w:t>Заказчики, заинтересованные в целевой подготовке специалистов, служащих, а также особенности организации целевой подготовки специалистов с высшим образованием в учреждениях высшего образования за счет средств республиканского и (или) ме</w:t>
      </w:r>
      <w:r>
        <w:t>стных бюджетов по специальностям направления образования «Здравоохранение» устанавливаются Министерством здравоохранения.</w:t>
      </w:r>
    </w:p>
    <w:p w14:paraId="70D8E18D" w14:textId="77777777" w:rsidR="00AE3AF7" w:rsidRDefault="008131B2">
      <w:pPr>
        <w:spacing w:after="60"/>
        <w:ind w:firstLine="566"/>
        <w:jc w:val="both"/>
      </w:pPr>
      <w:r>
        <w:t>2. Организации Республики Беларусь, заинтересованные в целевой подготовке специалистов, рабочих, служащих, осуществляют профориентацио</w:t>
      </w:r>
      <w:r>
        <w:t>нную работу и отбор граждан для получения профессионально-технического, среднего специального образования, общего или специального высшего образования на условиях целевой подготовки из числа граждан Республики Беларусь, проживающих в Республике Беларусь, и</w:t>
      </w:r>
      <w:r>
        <w:t>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
    <w:p w14:paraId="4B51C2B4" w14:textId="77777777" w:rsidR="00AE3AF7" w:rsidRDefault="008131B2">
      <w:pPr>
        <w:spacing w:after="60"/>
        <w:ind w:firstLine="566"/>
        <w:jc w:val="both"/>
      </w:pPr>
      <w:r>
        <w:t>Местные исполнительные и распорядительные органы оказывают содействие заказчикам в проведении в учреж</w:t>
      </w:r>
      <w:r>
        <w:t>дениях общего среднего и среднего специального образования профориентационной работы и отборе граждан для получения профессионально-технического, среднего специального образования, общего или специального высшего образования на условиях целевой подготовки.</w:t>
      </w:r>
    </w:p>
    <w:p w14:paraId="1AA75420" w14:textId="77777777" w:rsidR="00AE3AF7" w:rsidRDefault="008131B2">
      <w:pPr>
        <w:spacing w:after="60"/>
        <w:ind w:firstLine="566"/>
        <w:jc w:val="both"/>
      </w:pPr>
      <w:r>
        <w:t xml:space="preserve">Профориентационная работа и отбор граждан для получения углубленного высшего образования осуществляются в порядке, установленном Правилами приема лиц для получения углубленного высшего образования, утвержденными постановлением Совета Министров Республики </w:t>
      </w:r>
      <w:r>
        <w:t>Беларусь от 1 сентября 2022 г. № 574.</w:t>
      </w:r>
    </w:p>
    <w:p w14:paraId="20531636" w14:textId="77777777" w:rsidR="00AE3AF7" w:rsidRDefault="008131B2">
      <w:pPr>
        <w:spacing w:after="60"/>
        <w:ind w:firstLine="566"/>
        <w:jc w:val="both"/>
      </w:pPr>
      <w:r>
        <w:t>Заказчики, заинтересованные в целевой подготовке специалистов с общим и специальным высшим, средним специальным образованием, рабочих со средним специальным образованием, рабочих, служащих с профессионально-техническим</w:t>
      </w:r>
      <w:r>
        <w:t xml:space="preserve"> образованием, ежегодно подают заявки по форме согласно приложению 1.</w:t>
      </w:r>
    </w:p>
    <w:p w14:paraId="2E87CD24" w14:textId="77777777" w:rsidR="00AE3AF7" w:rsidRDefault="008131B2">
      <w:pPr>
        <w:spacing w:after="60"/>
        <w:ind w:firstLine="566"/>
        <w:jc w:val="both"/>
      </w:pPr>
      <w:r>
        <w:t>Заказчики, заинтересованные в целевой подготовке специалистов с углубленным высшим образованием, ежегодно подают заявки по форме согласно приложению 2.</w:t>
      </w:r>
    </w:p>
    <w:p w14:paraId="2AD5A869" w14:textId="77777777" w:rsidR="00AE3AF7" w:rsidRDefault="008131B2">
      <w:pPr>
        <w:spacing w:after="60"/>
        <w:ind w:firstLine="566"/>
        <w:jc w:val="both"/>
      </w:pPr>
      <w:r>
        <w:t>Заявки на целевую подготовку рабоч</w:t>
      </w:r>
      <w:r>
        <w:t xml:space="preserve">их и служащих с профессионально-техническим образованием, специалистов (рабочих) со средним специальным образованием, за исключением педагогических специальностей, представляются заказчиками в республиканские органы государственного управления или местные </w:t>
      </w:r>
      <w:r>
        <w:t>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и среднего специального образования, до 1 мая.</w:t>
      </w:r>
    </w:p>
    <w:p w14:paraId="61AA7ED0" w14:textId="77777777" w:rsidR="00AE3AF7" w:rsidRDefault="008131B2">
      <w:pPr>
        <w:spacing w:after="60"/>
        <w:ind w:firstLine="566"/>
        <w:jc w:val="both"/>
      </w:pPr>
      <w:r>
        <w:t>Заявки на целевую подготовку специалистов с общим высшим, специальным высшим образованием представляются заказчиками в республиканские органы государственного управления, местные исполнительные и распорядительные органы, в подчинении (в составе, системе) к</w:t>
      </w:r>
      <w:r>
        <w:t>оторых они находятся, до 20 марта, а по педагогическим специальностям, в том числе заявки на целевую подготовку специалистов со средним специальным образованием, – до 25 апреля.</w:t>
      </w:r>
    </w:p>
    <w:p w14:paraId="64CFD404" w14:textId="77777777" w:rsidR="00AE3AF7" w:rsidRDefault="008131B2">
      <w:pPr>
        <w:spacing w:after="60"/>
        <w:ind w:firstLine="566"/>
        <w:jc w:val="both"/>
      </w:pPr>
      <w:r>
        <w:t>Организации с долей собственности государства в их уставных фондах, акции (дол</w:t>
      </w:r>
      <w:r>
        <w:t>и в уставных фондах) которых не переданы в управление республиканских органов государственного управления, иных организаций, подчиненных Правительству Республики Беларусь, а также организации частной формы собственности (далее – заказчики частной формы соб</w:t>
      </w:r>
      <w:r>
        <w:t>ственности) представляют заявки на целевую подготовку специалистов с общим высшим, специальным высшим образованием в облисполкомы, Минский горисполком, на территории которых они зарегистрированы, в срок, установленный в части седьмой настоящего пункта.</w:t>
      </w:r>
    </w:p>
    <w:p w14:paraId="14059138" w14:textId="77777777" w:rsidR="00AE3AF7" w:rsidRDefault="008131B2">
      <w:pPr>
        <w:spacing w:after="60"/>
        <w:ind w:firstLine="566"/>
        <w:jc w:val="both"/>
      </w:pPr>
      <w:r>
        <w:t>Рес</w:t>
      </w:r>
      <w:r>
        <w:t>публиканские органы государственного управления, местные исполнительные и распорядительные органы, в подчинении (в составе, системе) которых находятся заказчики, заинтересованные в целевой подготовке специалистов с общим высшим, специальным высшим образова</w:t>
      </w:r>
      <w:r>
        <w:t>нием, до 15 апреля, а по педагогическим специальностям, в том числе специалистов со средним специальным образованием, – до 25 мая представляют обобщенные заявки в республиканские органы государственного управления, местные исполнительные и распорядительные</w:t>
      </w:r>
      <w:r>
        <w:t xml:space="preserve"> органы, организации, подчиненные (подотчетные) Президенту Республики Беларусь, или иные организации, подчиненные Правительству Республики Беларусь, в подчинении которых находятся учреждения образования, осуществляющие подготовку соответствующих специалист</w:t>
      </w:r>
      <w:r>
        <w:t>ов.</w:t>
      </w:r>
    </w:p>
    <w:p w14:paraId="34A0DD2C" w14:textId="77777777" w:rsidR="00AE3AF7" w:rsidRDefault="008131B2">
      <w:pPr>
        <w:spacing w:after="60"/>
        <w:ind w:firstLine="566"/>
        <w:jc w:val="both"/>
      </w:pPr>
      <w:r>
        <w:t>Заявки на целевую подготовку специалистов с углубленным высшим образованием представляются в республиканские органы государственного управления, организации, подчиненные Президенту Республики Беларусь, или иные организации, подчиненные Правительству Ре</w:t>
      </w:r>
      <w:r>
        <w:t>спублики Беларусь, в подчинении которых находятся учреждения образования, реализующие образовательную программу магистратуры, до 1 марта.</w:t>
      </w:r>
    </w:p>
    <w:p w14:paraId="1A51B3EF" w14:textId="77777777" w:rsidR="00AE3AF7" w:rsidRDefault="008131B2">
      <w:pPr>
        <w:spacing w:after="60"/>
        <w:ind w:firstLine="566"/>
        <w:jc w:val="both"/>
      </w:pPr>
      <w:r>
        <w:t>3. Республиканские органы государственного управления или местные исполнительные и распорядительные органы, в подчинен</w:t>
      </w:r>
      <w:r>
        <w:t>ии которых находятся учреждения образования, реализующие образовательные программы среднего специального образования, профессионально-технического образования, с учетом планируемого приема утверждают количество мест для получения образования на условиях це</w:t>
      </w:r>
      <w:r>
        <w:t>левой подготовки и доводят его до Министерства образования, учреждений образования и заказчиков до 1 июня.</w:t>
      </w:r>
    </w:p>
    <w:p w14:paraId="4B708E39" w14:textId="77777777" w:rsidR="00AE3AF7" w:rsidRDefault="008131B2">
      <w:pPr>
        <w:spacing w:after="60"/>
        <w:ind w:firstLine="566"/>
        <w:jc w:val="both"/>
      </w:pPr>
      <w:r>
        <w:t>Республиканские органы государственного управления, в подчинении которых находятся учреждения образования, реализующие образовательные программы бака</w:t>
      </w:r>
      <w:r>
        <w:t>лавриата, непрерывную образовательную программу высшего образования, с учетом планируемого приема утверждают по согласованию с Министерством образования количество мест для получения образования на условиях целевой подготовки и доводят его до учреждений об</w:t>
      </w:r>
      <w:r>
        <w:t>разования и заказчиков до 1 мая, а по педагогическим специальностям – до 1 июня.</w:t>
      </w:r>
    </w:p>
    <w:p w14:paraId="380CF59A" w14:textId="77777777" w:rsidR="00AE3AF7" w:rsidRDefault="008131B2">
      <w:pPr>
        <w:spacing w:after="60"/>
        <w:ind w:firstLine="566"/>
        <w:jc w:val="both"/>
      </w:pPr>
      <w:r>
        <w:t>Республиканские органы государственного управления, в подчинении которых находятся учреждения образования, реализующие образовательную программу магистратуры, с учетом планиру</w:t>
      </w:r>
      <w:r>
        <w:t>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апреля.</w:t>
      </w:r>
    </w:p>
    <w:p w14:paraId="6436E711" w14:textId="77777777" w:rsidR="00AE3AF7" w:rsidRDefault="008131B2">
      <w:pPr>
        <w:spacing w:after="60"/>
        <w:ind w:firstLine="566"/>
        <w:jc w:val="both"/>
      </w:pPr>
      <w:r>
        <w:t>4. Прием граждан в учреждения образования для получения образования</w:t>
      </w:r>
      <w:r>
        <w:t xml:space="preserve"> на условиях целевой подготовки осуществляется в соответствии с Правилами приема лиц для получения среднего специального образования, общего или специального высшего образования, утверждаемыми Президентом Республики Беларусь, Правилами приема лиц для получ</w:t>
      </w:r>
      <w:r>
        <w:t>ения углубленного высшего образования и Правилами приема лиц для получения профессионально-технического образования, утверждаемыми Правительством Республики Беларусь.</w:t>
      </w:r>
    </w:p>
    <w:p w14:paraId="294B5403" w14:textId="77777777" w:rsidR="00AE3AF7" w:rsidRDefault="008131B2">
      <w:pPr>
        <w:spacing w:after="60"/>
        <w:ind w:firstLine="566"/>
        <w:jc w:val="both"/>
      </w:pPr>
      <w:r>
        <w:t>Порядок и сроки представления документов для участия абитуриентов в конкурсе для получени</w:t>
      </w:r>
      <w:r>
        <w:t>я общего и специального высшего образования на условиях целевой подготовки, проведения вступительного испытания и зачисления для получения высшего образования на условиях целевой подготовки определяются Министерством образования.</w:t>
      </w:r>
    </w:p>
    <w:p w14:paraId="49E2D2F4" w14:textId="77777777" w:rsidR="00AE3AF7" w:rsidRDefault="008131B2">
      <w:pPr>
        <w:spacing w:after="60"/>
        <w:ind w:firstLine="566"/>
        <w:jc w:val="both"/>
      </w:pPr>
      <w:r>
        <w:t>Основанием для участия в к</w:t>
      </w:r>
      <w:r>
        <w:t>онкурсе на место для получения образования на условиях целевой подготовки является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w:t>
      </w:r>
      <w:r>
        <w:t>м образованием (далее, если не указано иное, – договор), составленный по форме согласно приложению 3 в трех экземплярах и подписанный гражданином и заказчиком.</w:t>
      </w:r>
    </w:p>
    <w:p w14:paraId="1DC3A8A5" w14:textId="77777777" w:rsidR="00AE3AF7" w:rsidRDefault="008131B2">
      <w:pPr>
        <w:spacing w:after="60"/>
        <w:ind w:firstLine="566"/>
        <w:jc w:val="both"/>
      </w:pPr>
      <w:r>
        <w:t xml:space="preserve">Прием граждан в учреждения образования для получения образования на условиях целевой подготовки </w:t>
      </w:r>
      <w:r>
        <w:t>осуществляется по отдельному конкурсу, организуемому среди абитуриентов, представивших подписанный гражданином и заказчиком договор.</w:t>
      </w:r>
    </w:p>
    <w:p w14:paraId="762978C9" w14:textId="77777777" w:rsidR="00AE3AF7" w:rsidRDefault="008131B2">
      <w:pPr>
        <w:spacing w:after="60"/>
        <w:ind w:firstLine="566"/>
        <w:jc w:val="both"/>
      </w:pPr>
      <w:r>
        <w:t>5. Зачисление граждан, успешно прошедших конкурс на место для получения образования на условиях целевой подготовки, оформля</w:t>
      </w:r>
      <w:r>
        <w:t>ется приказом по учреждению образования на основании решения приемной комиссии. Одновременно руководителем учреждения образования подписывается договор, представленный гражданином в приемную комиссию учреждения образования.</w:t>
      </w:r>
    </w:p>
    <w:p w14:paraId="300BB5B9" w14:textId="77777777" w:rsidR="00AE3AF7" w:rsidRDefault="008131B2">
      <w:pPr>
        <w:spacing w:after="60"/>
        <w:ind w:firstLine="566"/>
        <w:jc w:val="both"/>
      </w:pPr>
      <w:r>
        <w:t xml:space="preserve">При равном количестве набранных </w:t>
      </w:r>
      <w:r>
        <w:t>на вступительных испытаниях баллов может учитываться мнение заказчика (для абитуриентов, поступающих для получения профессионально-технического, среднего специального образования, общего или специального высшего образования).</w:t>
      </w:r>
    </w:p>
    <w:p w14:paraId="4C475A0A" w14:textId="77777777" w:rsidR="00AE3AF7" w:rsidRDefault="008131B2">
      <w:pPr>
        <w:spacing w:after="60"/>
        <w:ind w:firstLine="566"/>
        <w:jc w:val="both"/>
      </w:pPr>
      <w:r>
        <w:t>В случае появления вакантных м</w:t>
      </w:r>
      <w:r>
        <w:t>ест для получения образования на условиях целевой подготовки по согласованному решению приемной комиссии учреждения образования и заказчика договоры могут заключаться с гражданами, успешно сдавшими вступительные испытания по таким же предметам в данном или</w:t>
      </w:r>
      <w:r>
        <w:t xml:space="preserve"> другом учреждении образования, прошедшими по конкурсу среднего балла документа (документов) об образовании на получение профессионально-технического, среднего специального образования, общего или специального высшего в данном или другом учреждении образов</w:t>
      </w:r>
      <w:r>
        <w:t>ания, либо эти места передаются на общий конкурс.</w:t>
      </w:r>
    </w:p>
    <w:p w14:paraId="685617AF" w14:textId="77777777" w:rsidR="00AE3AF7" w:rsidRDefault="008131B2">
      <w:pPr>
        <w:spacing w:after="60"/>
        <w:ind w:firstLine="566"/>
        <w:jc w:val="both"/>
      </w:pPr>
      <w:r>
        <w:t>6. Договор считается заключенным с даты его подписания всеми сторонами и действует до окончания срока обязательной работы молодого специалиста, молодого рабочего (служащего).</w:t>
      </w:r>
    </w:p>
    <w:p w14:paraId="49D77D8C" w14:textId="77777777" w:rsidR="00AE3AF7" w:rsidRDefault="008131B2">
      <w:pPr>
        <w:spacing w:after="60"/>
        <w:ind w:firstLine="566"/>
        <w:jc w:val="both"/>
      </w:pPr>
      <w:r>
        <w:t>7. Договор может быть изменен п</w:t>
      </w:r>
      <w:r>
        <w:t>о соглашению сторон, а также расторгнут по соглашению сторон или по требованию одной из сторон.</w:t>
      </w:r>
    </w:p>
    <w:p w14:paraId="6AF8500E" w14:textId="77777777" w:rsidR="00AE3AF7" w:rsidRDefault="008131B2">
      <w:pPr>
        <w:spacing w:after="60"/>
        <w:ind w:firstLine="566"/>
        <w:jc w:val="both"/>
      </w:pPr>
      <w:r>
        <w:t>Сторона, инициирующая изменение или расторжение договора, письменно уведомляет об этом другие стороны заказной корреспонденцией с обратным уведомлением с указан</w:t>
      </w:r>
      <w:r>
        <w:t>ием причин и представлением подтверждающих документов. Договор считается расторгнутым по соглашению сторон, если стороны в месячный срок со дня получения уведомления письменно выразят свое согласие на его расторжение. Договор считается расторгнутым по треб</w:t>
      </w:r>
      <w:r>
        <w:t>ованию одной из сторон в месячный срок со дня получения уведомления другими сторонами. Изменение договора по соглашению сторон оформляется дополнительным соглашением к нему. При необходимости изменения места учебы и (или) обязательной работы заключается но</w:t>
      </w:r>
      <w:r>
        <w:t xml:space="preserve">вый договор. Для лиц, поступивших на военную службу по контракту, заказчиком оформляется дополнительное соглашение к договору, предусматривающее доработку установленного срока обязательной работы по окончании службы в случае, если срок службы по контракту </w:t>
      </w:r>
      <w:r>
        <w:t>составит менее установленного срока обязательной работы.</w:t>
      </w:r>
    </w:p>
    <w:p w14:paraId="53240E03" w14:textId="77777777" w:rsidR="00AE3AF7" w:rsidRDefault="008131B2">
      <w:pPr>
        <w:spacing w:after="60"/>
        <w:ind w:firstLine="566"/>
        <w:jc w:val="both"/>
      </w:pPr>
      <w:r>
        <w:t xml:space="preserve">Изменение или расторжение договора по соглашению сторон осуществляется по согласованию с республиканскими органами государственного управления, местными исполнительными и распорядительными органами, </w:t>
      </w:r>
      <w:r>
        <w:t>организациями, подчиненными (подотчетными) Президенту Республики Беларусь, или иными организациями, подчиненными Правительству Республики Беларусь, в подчинении которых находятся заказчики, в определяемом этими органами (организациями) порядке.</w:t>
      </w:r>
    </w:p>
    <w:p w14:paraId="293A7CB5" w14:textId="77777777" w:rsidR="00AE3AF7" w:rsidRDefault="008131B2">
      <w:pPr>
        <w:spacing w:after="60"/>
        <w:ind w:firstLine="566"/>
        <w:jc w:val="both"/>
      </w:pPr>
      <w:r>
        <w:t>Изменение и</w:t>
      </w:r>
      <w:r>
        <w:t>ли расторжение договора, заключенного с учреждениями образования, подчиненными Министерству сельского хозяйства и продовольствия, осуществляется по согласованию с соответствующими комитетами по сельскому хозяйству и продовольствию облисполкомов – в отношен</w:t>
      </w:r>
      <w:r>
        <w:t>ии студентов и молодых специалистов с высшим образованием и с соответствующими управлениями сельского хозяйства и продовольствия райисполкомов – в отношении учащихся, молодых специалистов со средним специальным образованием, а также молодых рабочих (служащ</w:t>
      </w:r>
      <w:r>
        <w:t>их).</w:t>
      </w:r>
    </w:p>
    <w:p w14:paraId="43CEE9A5" w14:textId="77777777" w:rsidR="00AE3AF7" w:rsidRDefault="008131B2">
      <w:pPr>
        <w:spacing w:after="60"/>
        <w:ind w:firstLine="566"/>
        <w:jc w:val="both"/>
      </w:pPr>
      <w:r>
        <w:t>Вопросы расторжения и изменения условий договора, не урегулированные настоящим Положением, регламентируются гражданским законодательством.</w:t>
      </w:r>
    </w:p>
    <w:p w14:paraId="73E63A20" w14:textId="77777777" w:rsidR="00AE3AF7" w:rsidRDefault="008131B2">
      <w:pPr>
        <w:spacing w:after="60"/>
        <w:ind w:firstLine="566"/>
        <w:jc w:val="both"/>
      </w:pPr>
      <w:r>
        <w:t>8. В период получения образования договор может быть расторгнут при наличии следующих оснований:</w:t>
      </w:r>
    </w:p>
    <w:p w14:paraId="6250E000" w14:textId="77777777" w:rsidR="00AE3AF7" w:rsidRDefault="008131B2">
      <w:pPr>
        <w:spacing w:after="60"/>
        <w:ind w:firstLine="566"/>
        <w:jc w:val="both"/>
      </w:pPr>
      <w:r>
        <w:t>установление гр</w:t>
      </w:r>
      <w:r>
        <w:t>ажданину, не достигшему 18-летнего возраста, инвалидности;</w:t>
      </w:r>
    </w:p>
    <w:p w14:paraId="53AE3BF0" w14:textId="77777777" w:rsidR="00AE3AF7" w:rsidRDefault="008131B2">
      <w:pPr>
        <w:spacing w:after="60"/>
        <w:ind w:firstLine="566"/>
        <w:jc w:val="both"/>
      </w:pPr>
      <w:r>
        <w:t>установление гражданину инвалидности I или II группы;</w:t>
      </w:r>
    </w:p>
    <w:p w14:paraId="5E3E3B28" w14:textId="77777777" w:rsidR="00AE3AF7" w:rsidRDefault="008131B2">
      <w:pPr>
        <w:spacing w:after="60"/>
        <w:ind w:firstLine="566"/>
        <w:jc w:val="both"/>
      </w:pPr>
      <w:r>
        <w:t>установление одному из родителей, усыновителей (удочерителей) или супругу (супруге) гражданина инвалидности I или II группы или инвалидности ре</w:t>
      </w:r>
      <w:r>
        <w:t>бенку гражданина;</w:t>
      </w:r>
    </w:p>
    <w:p w14:paraId="147046A0" w14:textId="77777777" w:rsidR="00AE3AF7" w:rsidRDefault="008131B2">
      <w:pPr>
        <w:spacing w:after="60"/>
        <w:ind w:firstLine="566"/>
        <w:jc w:val="both"/>
      </w:pPr>
      <w:r>
        <w:t>возникновение медицинских противопоказаний к работе по получаемой специальности и присваиваемой квалификации;</w:t>
      </w:r>
    </w:p>
    <w:p w14:paraId="32521A7A" w14:textId="77777777" w:rsidR="00AE3AF7" w:rsidRDefault="008131B2">
      <w:pPr>
        <w:spacing w:after="60"/>
        <w:ind w:firstLine="566"/>
        <w:jc w:val="both"/>
      </w:pPr>
      <w:r>
        <w:t>ликвидация заказчика;</w:t>
      </w:r>
    </w:p>
    <w:p w14:paraId="12CE968F" w14:textId="77777777" w:rsidR="00AE3AF7" w:rsidRDefault="008131B2">
      <w:pPr>
        <w:spacing w:after="60"/>
        <w:ind w:firstLine="566"/>
        <w:jc w:val="both"/>
      </w:pPr>
      <w:r>
        <w:t>досрочное прекращение образовательных отношений по обстоятельствам, не зависящим от воли гражданина, учреждения образования.</w:t>
      </w:r>
    </w:p>
    <w:p w14:paraId="1A72B66E" w14:textId="77777777" w:rsidR="00AE3AF7" w:rsidRDefault="008131B2">
      <w:pPr>
        <w:spacing w:after="60"/>
        <w:ind w:firstLine="566"/>
        <w:jc w:val="both"/>
      </w:pPr>
      <w:r>
        <w:t>В период получения образования договор может быть расторгнут по инициативе организации – заказчика кадров в связи с наличием препят</w:t>
      </w:r>
      <w:r>
        <w:t>ствий для приема на работу (военную службу (службу).</w:t>
      </w:r>
    </w:p>
    <w:p w14:paraId="3DCD6291" w14:textId="77777777" w:rsidR="00AE3AF7" w:rsidRDefault="008131B2">
      <w:pPr>
        <w:spacing w:after="60"/>
        <w:ind w:firstLine="566"/>
        <w:jc w:val="both"/>
      </w:pPr>
      <w:r>
        <w:t>9. Гражданин, с которым договор расторгнут в период получения образования по основаниям, указанным в части первой пункта 8 настоящего Положения, вправе продолжить обучение в учреждении образования на основании договоров о подготовке специалиста с высшим об</w:t>
      </w:r>
      <w:r>
        <w:t>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или на платной основе.</w:t>
      </w:r>
    </w:p>
    <w:p w14:paraId="0B4B2EE5" w14:textId="77777777" w:rsidR="00AE3AF7" w:rsidRDefault="008131B2">
      <w:pPr>
        <w:spacing w:after="60"/>
        <w:ind w:firstLine="566"/>
        <w:jc w:val="both"/>
      </w:pPr>
      <w:r>
        <w:t>10. При наличии в учреждении образования вака</w:t>
      </w:r>
      <w:r>
        <w:t>нтных мест для получения образования на условиях целевой подготовки на эти места могут быть переведены лица, обучающиеся по той же или родственной специальности, в том числе на платной основе, в данном или другом учреждении образования, по их заявлениям с </w:t>
      </w:r>
      <w:r>
        <w:t>обязательным заключением договора.</w:t>
      </w:r>
    </w:p>
    <w:p w14:paraId="5E52AEFA" w14:textId="77777777" w:rsidR="00AE3AF7" w:rsidRDefault="008131B2">
      <w:pPr>
        <w:spacing w:after="60"/>
        <w:ind w:firstLine="566"/>
        <w:jc w:val="both"/>
      </w:pPr>
      <w:r>
        <w:t>11. Граждане, получившие образование на основании договора, направляются на работу и должны отработать указанный в договоре срок обязательной работы.</w:t>
      </w:r>
    </w:p>
    <w:p w14:paraId="250F97F8" w14:textId="77777777" w:rsidR="00AE3AF7" w:rsidRDefault="008131B2">
      <w:pPr>
        <w:spacing w:after="60"/>
        <w:ind w:firstLine="566"/>
        <w:jc w:val="both"/>
      </w:pPr>
      <w:r>
        <w:t>12. В случае расторжения трудового договора (контракта) с молодым специ</w:t>
      </w:r>
      <w:r>
        <w:t>алистом, молодым рабочим (служащим) заказчик уведомляет об этом учреждение образования в течение трех рабочих дней с даты расторжения трудового договора (контракта).</w:t>
      </w:r>
    </w:p>
    <w:p w14:paraId="6245D531" w14:textId="77777777" w:rsidR="00AE3AF7" w:rsidRDefault="008131B2">
      <w:pPr>
        <w:spacing w:after="60"/>
        <w:ind w:firstLine="566"/>
        <w:jc w:val="both"/>
      </w:pPr>
      <w:r>
        <w:t> </w:t>
      </w:r>
    </w:p>
    <w:p w14:paraId="2C10994F" w14:textId="77777777" w:rsidR="00AE3AF7" w:rsidRDefault="00AE3AF7"/>
    <w:p w14:paraId="13D643BE"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7000"/>
        <w:gridCol w:w="2639"/>
      </w:tblGrid>
      <w:tr w:rsidR="00AE3AF7" w14:paraId="4F696981" w14:textId="77777777">
        <w:tblPrEx>
          <w:tblCellMar>
            <w:top w:w="0" w:type="dxa"/>
            <w:bottom w:w="0" w:type="dxa"/>
          </w:tblCellMar>
        </w:tblPrEx>
        <w:trPr>
          <w:trHeight w:val="358"/>
        </w:trPr>
        <w:tc>
          <w:tcPr>
            <w:tcW w:w="3631" w:type="pct"/>
            <w:vMerge w:val="restart"/>
          </w:tcPr>
          <w:p w14:paraId="1DF193E9" w14:textId="77777777" w:rsidR="00AE3AF7" w:rsidRDefault="008131B2">
            <w:pPr>
              <w:spacing w:after="60"/>
              <w:ind w:firstLine="566"/>
              <w:jc w:val="both"/>
            </w:pPr>
            <w:r>
              <w:t> </w:t>
            </w:r>
          </w:p>
        </w:tc>
        <w:tc>
          <w:tcPr>
            <w:tcW w:w="1369" w:type="pct"/>
            <w:vMerge w:val="restart"/>
          </w:tcPr>
          <w:p w14:paraId="57C41AD9" w14:textId="77777777" w:rsidR="00AE3AF7" w:rsidRDefault="008131B2">
            <w:pPr>
              <w:spacing w:after="28"/>
            </w:pPr>
            <w:r>
              <w:rPr>
                <w:sz w:val="22"/>
                <w:szCs w:val="22"/>
              </w:rPr>
              <w:t>Приложение 1</w:t>
            </w:r>
          </w:p>
          <w:p w14:paraId="1946E26F" w14:textId="77777777" w:rsidR="00AE3AF7" w:rsidRDefault="008131B2">
            <w:pPr>
              <w:spacing w:after="60"/>
            </w:pPr>
            <w:r>
              <w:rPr>
                <w:sz w:val="22"/>
                <w:szCs w:val="22"/>
              </w:rPr>
              <w:t>к Положению о целевой</w:t>
            </w:r>
            <w:r>
              <w:br/>
            </w:r>
            <w:r>
              <w:rPr>
                <w:sz w:val="22"/>
                <w:szCs w:val="22"/>
              </w:rPr>
              <w:t>подготовке специалистов,</w:t>
            </w:r>
            <w:r>
              <w:br/>
            </w:r>
            <w:r>
              <w:rPr>
                <w:sz w:val="22"/>
                <w:szCs w:val="22"/>
              </w:rPr>
              <w:t>рабочих, служащих</w:t>
            </w:r>
          </w:p>
        </w:tc>
      </w:tr>
    </w:tbl>
    <w:p w14:paraId="1A016803" w14:textId="77777777" w:rsidR="00AE3AF7" w:rsidRDefault="008131B2">
      <w:pPr>
        <w:spacing w:after="60"/>
        <w:ind w:firstLine="566"/>
        <w:jc w:val="both"/>
      </w:pPr>
      <w:r>
        <w:t> </w:t>
      </w:r>
    </w:p>
    <w:p w14:paraId="42FFEF04" w14:textId="77777777" w:rsidR="00AE3AF7" w:rsidRDefault="008131B2">
      <w:pPr>
        <w:spacing w:after="60"/>
        <w:jc w:val="right"/>
      </w:pPr>
      <w:r>
        <w:rPr>
          <w:sz w:val="22"/>
          <w:szCs w:val="22"/>
        </w:rPr>
        <w:t>Фо</w:t>
      </w:r>
      <w:r>
        <w:rPr>
          <w:sz w:val="22"/>
          <w:szCs w:val="22"/>
        </w:rPr>
        <w:t>рма</w:t>
      </w:r>
    </w:p>
    <w:p w14:paraId="6F814192" w14:textId="77777777" w:rsidR="00AE3AF7" w:rsidRDefault="008131B2">
      <w:pPr>
        <w:spacing w:before="240" w:after="240"/>
        <w:jc w:val="center"/>
      </w:pPr>
      <w:r>
        <w:rPr>
          <w:b/>
          <w:bCs/>
        </w:rPr>
        <w:t>ЗАЯВКА</w:t>
      </w:r>
      <w:r>
        <w:br/>
      </w:r>
      <w:r>
        <w:rPr>
          <w:b/>
          <w:bCs/>
        </w:rPr>
        <w:t>на целевую подготовку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4CBD6511" w14:textId="77777777" w:rsidR="00AE3AF7" w:rsidRDefault="008131B2">
      <w:pPr>
        <w:spacing w:after="60"/>
        <w:jc w:val="both"/>
      </w:pPr>
      <w:r>
        <w:t>_____________________________________________________________________________</w:t>
      </w:r>
    </w:p>
    <w:p w14:paraId="18DB0DBA" w14:textId="77777777" w:rsidR="00AE3AF7" w:rsidRDefault="008131B2">
      <w:pPr>
        <w:spacing w:after="0"/>
        <w:jc w:val="center"/>
      </w:pPr>
      <w:r>
        <w:rPr>
          <w:sz w:val="20"/>
          <w:szCs w:val="20"/>
        </w:rPr>
        <w:t>(наименование заказчика)</w:t>
      </w:r>
    </w:p>
    <w:p w14:paraId="26AA562A" w14:textId="77777777" w:rsidR="00AE3AF7" w:rsidRDefault="008131B2">
      <w:pPr>
        <w:spacing w:after="60"/>
        <w:jc w:val="both"/>
      </w:pPr>
      <w:r>
        <w:t>просит обеспечить места для получения образования на условиях целевой подготовки специалистов, рабочих, служащих для ____________________________________</w:t>
      </w:r>
      <w:r>
        <w:t>________</w:t>
      </w:r>
    </w:p>
    <w:p w14:paraId="6FB84892" w14:textId="77777777" w:rsidR="00AE3AF7" w:rsidRDefault="008131B2">
      <w:pPr>
        <w:spacing w:after="0"/>
        <w:ind w:left="4535"/>
      </w:pPr>
      <w:r>
        <w:rPr>
          <w:sz w:val="20"/>
          <w:szCs w:val="20"/>
        </w:rPr>
        <w:t>(наименование и местонахождение организаций,</w:t>
      </w:r>
    </w:p>
    <w:p w14:paraId="0BC4F58A" w14:textId="77777777" w:rsidR="00AE3AF7" w:rsidRDefault="008131B2">
      <w:pPr>
        <w:spacing w:after="60"/>
        <w:jc w:val="both"/>
      </w:pPr>
      <w:r>
        <w:t>_____________________________________________________________________________</w:t>
      </w:r>
    </w:p>
    <w:p w14:paraId="1E0C6336" w14:textId="77777777" w:rsidR="00AE3AF7" w:rsidRDefault="008131B2">
      <w:pPr>
        <w:spacing w:after="0"/>
        <w:jc w:val="center"/>
      </w:pPr>
      <w:r>
        <w:rPr>
          <w:sz w:val="20"/>
          <w:szCs w:val="20"/>
        </w:rPr>
        <w:t>заинтересованных в подготовке специалистов, рабочих, служащих)</w:t>
      </w:r>
    </w:p>
    <w:p w14:paraId="5C46CB4F" w14:textId="77777777" w:rsidR="00AE3AF7" w:rsidRDefault="008131B2">
      <w:pPr>
        <w:spacing w:after="60"/>
        <w:jc w:val="both"/>
      </w:pPr>
      <w:r>
        <w:t>в следующих учреждениях образования по специальностям, квалиф</w:t>
      </w:r>
      <w:r>
        <w:t>икациям (профессиям рабочих, должностям служащих):</w:t>
      </w:r>
    </w:p>
    <w:p w14:paraId="22F2747C" w14:textId="77777777" w:rsidR="00AE3AF7" w:rsidRDefault="008131B2">
      <w:pPr>
        <w:spacing w:after="60"/>
        <w:jc w:val="both"/>
      </w:pPr>
      <w:r>
        <w:t>_____________________________________________________________________________</w:t>
      </w:r>
    </w:p>
    <w:p w14:paraId="4A6B8A45" w14:textId="77777777" w:rsidR="00AE3AF7" w:rsidRDefault="008131B2">
      <w:pPr>
        <w:spacing w:after="0"/>
        <w:jc w:val="center"/>
      </w:pPr>
      <w:r>
        <w:rPr>
          <w:sz w:val="20"/>
          <w:szCs w:val="20"/>
        </w:rPr>
        <w:t>(наименование учреждения образования)</w:t>
      </w:r>
    </w:p>
    <w:p w14:paraId="1AA44F03" w14:textId="77777777" w:rsidR="00AE3AF7" w:rsidRDefault="008131B2">
      <w:pPr>
        <w:spacing w:after="60"/>
        <w:jc w:val="both"/>
      </w:pPr>
      <w:r>
        <w:t>_____________________________________________________________________________</w:t>
      </w:r>
    </w:p>
    <w:p w14:paraId="2C77E6AE" w14:textId="77777777" w:rsidR="00AE3AF7" w:rsidRDefault="008131B2">
      <w:pPr>
        <w:spacing w:after="0"/>
        <w:jc w:val="center"/>
      </w:pPr>
      <w:r>
        <w:rPr>
          <w:sz w:val="20"/>
          <w:szCs w:val="20"/>
        </w:rPr>
        <w:t>(наименован</w:t>
      </w:r>
      <w:r>
        <w:rPr>
          <w:sz w:val="20"/>
          <w:szCs w:val="20"/>
        </w:rPr>
        <w:t>ия специальностей,</w:t>
      </w:r>
    </w:p>
    <w:p w14:paraId="0ED96AB8" w14:textId="77777777" w:rsidR="00AE3AF7" w:rsidRDefault="008131B2">
      <w:pPr>
        <w:spacing w:after="60"/>
        <w:jc w:val="both"/>
      </w:pPr>
      <w:r>
        <w:t>_____________________________________________________________________________</w:t>
      </w:r>
    </w:p>
    <w:p w14:paraId="45DFCF96" w14:textId="77777777" w:rsidR="00AE3AF7" w:rsidRDefault="008131B2">
      <w:pPr>
        <w:spacing w:after="0"/>
        <w:jc w:val="center"/>
      </w:pPr>
      <w:r>
        <w:rPr>
          <w:sz w:val="20"/>
          <w:szCs w:val="20"/>
        </w:rPr>
        <w:t>квалификаций (профессий рабочих, должностей служащих),</w:t>
      </w:r>
    </w:p>
    <w:p w14:paraId="362B96EB" w14:textId="77777777" w:rsidR="00AE3AF7" w:rsidRDefault="008131B2">
      <w:pPr>
        <w:spacing w:after="60"/>
        <w:jc w:val="both"/>
      </w:pPr>
      <w:r>
        <w:t>_____________________________________________________________________________</w:t>
      </w:r>
    </w:p>
    <w:p w14:paraId="41497EA7" w14:textId="77777777" w:rsidR="00AE3AF7" w:rsidRDefault="008131B2">
      <w:pPr>
        <w:spacing w:after="0"/>
        <w:jc w:val="center"/>
      </w:pPr>
      <w:r>
        <w:rPr>
          <w:sz w:val="20"/>
          <w:szCs w:val="20"/>
        </w:rPr>
        <w:t>количество мест, планируем</w:t>
      </w:r>
      <w:r>
        <w:rPr>
          <w:sz w:val="20"/>
          <w:szCs w:val="20"/>
        </w:rPr>
        <w:t>ый срок обучения)</w:t>
      </w:r>
    </w:p>
    <w:p w14:paraId="3B8C98DF" w14:textId="77777777" w:rsidR="00AE3AF7" w:rsidRDefault="008131B2">
      <w:pPr>
        <w:spacing w:after="60"/>
        <w:jc w:val="both"/>
      </w:pPr>
      <w:r>
        <w:t>_____________________________________________________________________________</w:t>
      </w:r>
    </w:p>
    <w:p w14:paraId="1BD17270" w14:textId="77777777" w:rsidR="00AE3AF7" w:rsidRDefault="008131B2">
      <w:pPr>
        <w:spacing w:after="0"/>
        <w:jc w:val="center"/>
      </w:pPr>
      <w:r>
        <w:rPr>
          <w:sz w:val="20"/>
          <w:szCs w:val="20"/>
        </w:rPr>
        <w:t>(наименование организации, гарантирующей выполнение условий договора о целевой подготовке специалиста с высшим образованием, специалиста (рабочего) со средним с</w:t>
      </w:r>
      <w:r>
        <w:rPr>
          <w:sz w:val="20"/>
          <w:szCs w:val="20"/>
        </w:rPr>
        <w:t>пециальным образованием, рабочего (служащего) с профессионально-техническим образованием)</w:t>
      </w:r>
    </w:p>
    <w:p w14:paraId="4D1FFAD8" w14:textId="77777777" w:rsidR="00AE3AF7" w:rsidRDefault="008131B2">
      <w:pPr>
        <w:spacing w:after="60"/>
        <w:jc w:val="both"/>
      </w:pPr>
      <w:r>
        <w:t>гарантирует в случае необоснованного расторжения или невыполнения условий договора о целевой подготовке специалиста с высшим образованием, специалиста (рабочего) со с</w:t>
      </w:r>
      <w:r>
        <w:t>редним специальным образованием, рабочего (служащего) с профессионально-техническим образованием, в том числе необоснованного отказа в приеме на работу по полученной специальности, присвоенной квалификации и (или) степени выпускнику, направленному на работ</w:t>
      </w:r>
      <w:r>
        <w:t>у, перенаправленному на работу, или в случае незаконного увольнения молодого специалиста, молодого рабочего (служащего) возмещение средств, затраченных государством на подготовку специалиста, рабочего, служащего, в порядке, определяемом Правительством Респ</w:t>
      </w:r>
      <w:r>
        <w:t>ублики Беларусь.</w:t>
      </w:r>
    </w:p>
    <w:p w14:paraId="5EE7073C"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5257"/>
        <w:gridCol w:w="4382"/>
      </w:tblGrid>
      <w:tr w:rsidR="00AE3AF7" w14:paraId="5CA24ED4" w14:textId="77777777">
        <w:tblPrEx>
          <w:tblCellMar>
            <w:top w:w="0" w:type="dxa"/>
            <w:bottom w:w="0" w:type="dxa"/>
          </w:tblCellMar>
        </w:tblPrEx>
        <w:trPr>
          <w:trHeight w:val="358"/>
        </w:trPr>
        <w:tc>
          <w:tcPr>
            <w:tcW w:w="2727" w:type="pct"/>
            <w:vMerge w:val="restart"/>
          </w:tcPr>
          <w:p w14:paraId="600D6FAC" w14:textId="77777777" w:rsidR="00AE3AF7" w:rsidRDefault="008131B2">
            <w:pPr>
              <w:spacing w:after="60"/>
              <w:jc w:val="both"/>
            </w:pPr>
            <w:r>
              <w:t>______________________________</w:t>
            </w:r>
          </w:p>
        </w:tc>
        <w:tc>
          <w:tcPr>
            <w:tcW w:w="2273" w:type="pct"/>
            <w:vMerge w:val="restart"/>
          </w:tcPr>
          <w:p w14:paraId="7E820261" w14:textId="77777777" w:rsidR="00AE3AF7" w:rsidRDefault="008131B2">
            <w:pPr>
              <w:spacing w:after="60"/>
              <w:jc w:val="right"/>
            </w:pPr>
            <w:r>
              <w:t>_________________________</w:t>
            </w:r>
          </w:p>
        </w:tc>
      </w:tr>
      <w:tr w:rsidR="00AE3AF7" w14:paraId="2FC1DD85" w14:textId="77777777">
        <w:tblPrEx>
          <w:tblCellMar>
            <w:top w:w="0" w:type="dxa"/>
            <w:bottom w:w="0" w:type="dxa"/>
          </w:tblCellMar>
        </w:tblPrEx>
        <w:trPr>
          <w:trHeight w:val="321"/>
        </w:trPr>
        <w:tc>
          <w:tcPr>
            <w:tcW w:w="2727" w:type="pct"/>
            <w:vMerge w:val="restart"/>
          </w:tcPr>
          <w:p w14:paraId="59B70424" w14:textId="77777777" w:rsidR="00AE3AF7" w:rsidRDefault="008131B2">
            <w:pPr>
              <w:spacing w:before="45" w:after="45" w:line="240" w:lineRule="auto"/>
              <w:ind w:left="560"/>
            </w:pPr>
            <w:r>
              <w:rPr>
                <w:sz w:val="20"/>
                <w:szCs w:val="20"/>
              </w:rPr>
              <w:t>(должность служащего, подпись)</w:t>
            </w:r>
          </w:p>
        </w:tc>
        <w:tc>
          <w:tcPr>
            <w:tcW w:w="2273" w:type="pct"/>
            <w:vMerge w:val="restart"/>
          </w:tcPr>
          <w:p w14:paraId="5D26ACD9" w14:textId="77777777" w:rsidR="00AE3AF7" w:rsidRDefault="008131B2">
            <w:pPr>
              <w:spacing w:before="45" w:after="45" w:line="240" w:lineRule="auto"/>
              <w:ind w:right="573"/>
              <w:jc w:val="right"/>
            </w:pPr>
            <w:r>
              <w:rPr>
                <w:sz w:val="20"/>
                <w:szCs w:val="20"/>
              </w:rPr>
              <w:t>(инициалы, фамилия)</w:t>
            </w:r>
          </w:p>
        </w:tc>
      </w:tr>
    </w:tbl>
    <w:p w14:paraId="3B5C053E" w14:textId="77777777" w:rsidR="00AE3AF7" w:rsidRDefault="008131B2">
      <w:pPr>
        <w:spacing w:after="60"/>
        <w:ind w:left="2693"/>
        <w:jc w:val="both"/>
      </w:pPr>
      <w:r>
        <w:t>М.П.*</w:t>
      </w:r>
    </w:p>
    <w:p w14:paraId="5441F1C4" w14:textId="77777777" w:rsidR="00AE3AF7" w:rsidRDefault="008131B2">
      <w:pPr>
        <w:spacing w:after="60"/>
        <w:jc w:val="both"/>
      </w:pPr>
      <w:r>
        <w:rPr>
          <w:sz w:val="20"/>
          <w:szCs w:val="20"/>
        </w:rPr>
        <w:t>______________________________</w:t>
      </w:r>
    </w:p>
    <w:p w14:paraId="00E4C8AB" w14:textId="77777777" w:rsidR="00AE3AF7" w:rsidRDefault="008131B2">
      <w:pPr>
        <w:spacing w:after="240"/>
        <w:ind w:firstLine="566"/>
        <w:jc w:val="both"/>
      </w:pPr>
      <w:r>
        <w:rPr>
          <w:sz w:val="20"/>
          <w:szCs w:val="20"/>
        </w:rPr>
        <w:t>* При ее наличии.</w:t>
      </w:r>
    </w:p>
    <w:p w14:paraId="63F30124" w14:textId="77777777" w:rsidR="00AE3AF7" w:rsidRDefault="008131B2">
      <w:pPr>
        <w:spacing w:after="60"/>
        <w:ind w:firstLine="566"/>
        <w:jc w:val="both"/>
      </w:pPr>
      <w:r>
        <w:t> </w:t>
      </w:r>
    </w:p>
    <w:p w14:paraId="7C7FA4AE"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7000"/>
        <w:gridCol w:w="2639"/>
      </w:tblGrid>
      <w:tr w:rsidR="00AE3AF7" w14:paraId="173C83C0" w14:textId="77777777">
        <w:tblPrEx>
          <w:tblCellMar>
            <w:top w:w="0" w:type="dxa"/>
            <w:bottom w:w="0" w:type="dxa"/>
          </w:tblCellMar>
        </w:tblPrEx>
        <w:trPr>
          <w:trHeight w:val="358"/>
        </w:trPr>
        <w:tc>
          <w:tcPr>
            <w:tcW w:w="3631" w:type="pct"/>
            <w:vMerge w:val="restart"/>
          </w:tcPr>
          <w:p w14:paraId="47DDB460" w14:textId="77777777" w:rsidR="00AE3AF7" w:rsidRDefault="008131B2">
            <w:pPr>
              <w:spacing w:after="60"/>
              <w:ind w:firstLine="566"/>
              <w:jc w:val="both"/>
            </w:pPr>
            <w:r>
              <w:t> </w:t>
            </w:r>
          </w:p>
        </w:tc>
        <w:tc>
          <w:tcPr>
            <w:tcW w:w="1369" w:type="pct"/>
            <w:vMerge w:val="restart"/>
          </w:tcPr>
          <w:p w14:paraId="1F5DA8CF" w14:textId="77777777" w:rsidR="00AE3AF7" w:rsidRDefault="008131B2">
            <w:pPr>
              <w:spacing w:after="28"/>
            </w:pPr>
            <w:r>
              <w:rPr>
                <w:sz w:val="22"/>
                <w:szCs w:val="22"/>
              </w:rPr>
              <w:t>Приложение 2</w:t>
            </w:r>
          </w:p>
          <w:p w14:paraId="6721D02F" w14:textId="77777777" w:rsidR="00AE3AF7" w:rsidRDefault="008131B2">
            <w:pPr>
              <w:spacing w:after="60"/>
            </w:pPr>
            <w:r>
              <w:rPr>
                <w:sz w:val="22"/>
                <w:szCs w:val="22"/>
              </w:rPr>
              <w:t>к Положению о целевой</w:t>
            </w:r>
            <w:r>
              <w:br/>
            </w:r>
            <w:r>
              <w:rPr>
                <w:sz w:val="22"/>
                <w:szCs w:val="22"/>
              </w:rPr>
              <w:t>подготовке специалистов,</w:t>
            </w:r>
            <w:r>
              <w:br/>
            </w:r>
            <w:r>
              <w:rPr>
                <w:sz w:val="22"/>
                <w:szCs w:val="22"/>
              </w:rPr>
              <w:t>рабочих, служащих</w:t>
            </w:r>
          </w:p>
        </w:tc>
      </w:tr>
    </w:tbl>
    <w:p w14:paraId="07972D14" w14:textId="77777777" w:rsidR="00AE3AF7" w:rsidRDefault="008131B2">
      <w:pPr>
        <w:spacing w:after="60"/>
        <w:ind w:firstLine="566"/>
        <w:jc w:val="both"/>
      </w:pPr>
      <w:r>
        <w:t> </w:t>
      </w:r>
    </w:p>
    <w:p w14:paraId="4DA900F4" w14:textId="77777777" w:rsidR="00AE3AF7" w:rsidRDefault="008131B2">
      <w:pPr>
        <w:spacing w:after="60"/>
        <w:jc w:val="right"/>
      </w:pPr>
      <w:r>
        <w:rPr>
          <w:sz w:val="22"/>
          <w:szCs w:val="22"/>
        </w:rPr>
        <w:t>Форма</w:t>
      </w:r>
    </w:p>
    <w:p w14:paraId="67965C51" w14:textId="77777777" w:rsidR="00AE3AF7" w:rsidRDefault="008131B2">
      <w:pPr>
        <w:spacing w:before="240" w:after="240"/>
        <w:jc w:val="center"/>
      </w:pPr>
      <w:r>
        <w:rPr>
          <w:b/>
          <w:bCs/>
        </w:rPr>
        <w:t>ЗАЯВКА</w:t>
      </w:r>
      <w:r>
        <w:br/>
      </w:r>
      <w:r>
        <w:rPr>
          <w:b/>
          <w:bCs/>
        </w:rPr>
        <w:t>на целевую подготовку специалистов с углубленным высшим образованием</w:t>
      </w:r>
    </w:p>
    <w:p w14:paraId="0E607ACD" w14:textId="77777777" w:rsidR="00AE3AF7" w:rsidRDefault="008131B2">
      <w:pPr>
        <w:spacing w:after="60"/>
        <w:jc w:val="both"/>
      </w:pPr>
      <w:r>
        <w:t>_____________________________________________________________________________</w:t>
      </w:r>
    </w:p>
    <w:p w14:paraId="2653C91D" w14:textId="77777777" w:rsidR="00AE3AF7" w:rsidRDefault="008131B2">
      <w:pPr>
        <w:spacing w:after="0"/>
        <w:jc w:val="center"/>
      </w:pPr>
      <w:r>
        <w:rPr>
          <w:sz w:val="20"/>
          <w:szCs w:val="20"/>
        </w:rPr>
        <w:t>(наименование заказчика)</w:t>
      </w:r>
    </w:p>
    <w:p w14:paraId="775731AD" w14:textId="77777777" w:rsidR="00AE3AF7" w:rsidRDefault="008131B2">
      <w:pPr>
        <w:spacing w:after="60"/>
        <w:jc w:val="both"/>
      </w:pPr>
      <w:r>
        <w:t>просит обеспечить места д</w:t>
      </w:r>
      <w:r>
        <w:t>ля получения образования на условиях целевой подготовки специалистов с углубленным высшим образованием в следующих учреждениях образования по специальностям:</w:t>
      </w:r>
    </w:p>
    <w:p w14:paraId="6719B960" w14:textId="77777777" w:rsidR="00AE3AF7" w:rsidRDefault="008131B2">
      <w:pPr>
        <w:spacing w:after="60"/>
        <w:jc w:val="both"/>
      </w:pPr>
      <w:r>
        <w:t>_____________________________________________________________________________</w:t>
      </w:r>
    </w:p>
    <w:p w14:paraId="60E977B5" w14:textId="77777777" w:rsidR="00AE3AF7" w:rsidRDefault="008131B2">
      <w:pPr>
        <w:spacing w:after="0"/>
        <w:jc w:val="center"/>
      </w:pPr>
      <w:r>
        <w:rPr>
          <w:sz w:val="20"/>
          <w:szCs w:val="20"/>
        </w:rPr>
        <w:t>(наименование учрежд</w:t>
      </w:r>
      <w:r>
        <w:rPr>
          <w:sz w:val="20"/>
          <w:szCs w:val="20"/>
        </w:rPr>
        <w:t>ения образования)</w:t>
      </w:r>
    </w:p>
    <w:p w14:paraId="77A240CE" w14:textId="77777777" w:rsidR="00AE3AF7" w:rsidRDefault="008131B2">
      <w:pPr>
        <w:spacing w:after="60"/>
        <w:jc w:val="both"/>
      </w:pPr>
      <w:r>
        <w:t>_____________________________________________________________________________</w:t>
      </w:r>
    </w:p>
    <w:p w14:paraId="269D07D0" w14:textId="77777777" w:rsidR="00AE3AF7" w:rsidRDefault="008131B2">
      <w:pPr>
        <w:spacing w:after="0"/>
        <w:jc w:val="center"/>
      </w:pPr>
      <w:r>
        <w:rPr>
          <w:sz w:val="20"/>
          <w:szCs w:val="20"/>
        </w:rPr>
        <w:t>(наименования специальностей, количество мест)</w:t>
      </w:r>
    </w:p>
    <w:p w14:paraId="71417C78" w14:textId="77777777" w:rsidR="00AE3AF7" w:rsidRDefault="008131B2">
      <w:pPr>
        <w:spacing w:after="60"/>
        <w:jc w:val="both"/>
      </w:pPr>
      <w:r>
        <w:t>_____________________________________________________________________________</w:t>
      </w:r>
    </w:p>
    <w:p w14:paraId="7850F37D" w14:textId="77777777" w:rsidR="00AE3AF7" w:rsidRDefault="008131B2">
      <w:pPr>
        <w:spacing w:after="60"/>
        <w:jc w:val="both"/>
      </w:pPr>
      <w:r>
        <w:t>___________________________________</w:t>
      </w:r>
      <w:r>
        <w:t>_________________________________________.</w:t>
      </w:r>
    </w:p>
    <w:p w14:paraId="5499F1D4" w14:textId="77777777" w:rsidR="00AE3AF7" w:rsidRDefault="008131B2">
      <w:pPr>
        <w:spacing w:after="60"/>
        <w:ind w:firstLine="566"/>
        <w:jc w:val="both"/>
      </w:pPr>
      <w:r>
        <w:t> </w:t>
      </w:r>
    </w:p>
    <w:p w14:paraId="30DF2FC1" w14:textId="77777777" w:rsidR="00AE3AF7" w:rsidRDefault="008131B2">
      <w:pPr>
        <w:spacing w:after="60"/>
        <w:jc w:val="both"/>
      </w:pPr>
      <w:r>
        <w:t>_____________________________________________________________________________</w:t>
      </w:r>
    </w:p>
    <w:p w14:paraId="7D37BB81" w14:textId="77777777" w:rsidR="00AE3AF7" w:rsidRDefault="008131B2">
      <w:pPr>
        <w:spacing w:after="0"/>
        <w:jc w:val="center"/>
      </w:pPr>
      <w:r>
        <w:rPr>
          <w:sz w:val="20"/>
          <w:szCs w:val="20"/>
        </w:rPr>
        <w:t>(наименование организации, гарантирующей выполнение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5E212D23" w14:textId="77777777" w:rsidR="00AE3AF7" w:rsidRDefault="008131B2">
      <w:pPr>
        <w:spacing w:after="60"/>
        <w:jc w:val="both"/>
      </w:pPr>
      <w:r>
        <w:t>гарант</w:t>
      </w:r>
      <w:r>
        <w:t>ирует в случае необоснованного расторжения или невыполнения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r>
        <w:t>, в том числе необоснованного отказа в приеме на работу по полученной специальности, присвоенной квалификации и (или) степени выпускнику, направленному на работу, перенаправленному на работу, или в случае незаконного увольнения молодого специалиста, молодо</w:t>
      </w:r>
      <w:r>
        <w:t>го рабочего (служащего) возмещение средств, затраченных государством на подготовку специалиста, рабочего, служащего, в порядке, определяемом Правительством Республики Беларусь.</w:t>
      </w:r>
    </w:p>
    <w:p w14:paraId="39CD797F"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5257"/>
        <w:gridCol w:w="4382"/>
      </w:tblGrid>
      <w:tr w:rsidR="00AE3AF7" w14:paraId="158A98DF" w14:textId="77777777">
        <w:tblPrEx>
          <w:tblCellMar>
            <w:top w:w="0" w:type="dxa"/>
            <w:bottom w:w="0" w:type="dxa"/>
          </w:tblCellMar>
        </w:tblPrEx>
        <w:trPr>
          <w:trHeight w:val="358"/>
        </w:trPr>
        <w:tc>
          <w:tcPr>
            <w:tcW w:w="2727" w:type="pct"/>
            <w:vMerge w:val="restart"/>
          </w:tcPr>
          <w:p w14:paraId="1ABAD88D" w14:textId="77777777" w:rsidR="00AE3AF7" w:rsidRDefault="008131B2">
            <w:pPr>
              <w:spacing w:after="60"/>
              <w:jc w:val="both"/>
            </w:pPr>
            <w:r>
              <w:t>______________________________</w:t>
            </w:r>
          </w:p>
        </w:tc>
        <w:tc>
          <w:tcPr>
            <w:tcW w:w="2273" w:type="pct"/>
            <w:vMerge w:val="restart"/>
          </w:tcPr>
          <w:p w14:paraId="0D1263C8" w14:textId="77777777" w:rsidR="00AE3AF7" w:rsidRDefault="008131B2">
            <w:pPr>
              <w:spacing w:after="60"/>
              <w:jc w:val="right"/>
            </w:pPr>
            <w:r>
              <w:t>_________________________</w:t>
            </w:r>
          </w:p>
        </w:tc>
      </w:tr>
      <w:tr w:rsidR="00AE3AF7" w14:paraId="5A840F7C" w14:textId="77777777">
        <w:tblPrEx>
          <w:tblCellMar>
            <w:top w:w="0" w:type="dxa"/>
            <w:bottom w:w="0" w:type="dxa"/>
          </w:tblCellMar>
        </w:tblPrEx>
        <w:trPr>
          <w:trHeight w:val="321"/>
        </w:trPr>
        <w:tc>
          <w:tcPr>
            <w:tcW w:w="2727" w:type="pct"/>
            <w:vMerge w:val="restart"/>
          </w:tcPr>
          <w:p w14:paraId="011752BF" w14:textId="77777777" w:rsidR="00AE3AF7" w:rsidRDefault="008131B2">
            <w:pPr>
              <w:spacing w:before="45" w:after="45" w:line="240" w:lineRule="auto"/>
              <w:ind w:left="560"/>
            </w:pPr>
            <w:r>
              <w:rPr>
                <w:sz w:val="20"/>
                <w:szCs w:val="20"/>
              </w:rPr>
              <w:t>(должность служащег</w:t>
            </w:r>
            <w:r>
              <w:rPr>
                <w:sz w:val="20"/>
                <w:szCs w:val="20"/>
              </w:rPr>
              <w:t>о, подпись)</w:t>
            </w:r>
          </w:p>
        </w:tc>
        <w:tc>
          <w:tcPr>
            <w:tcW w:w="2273" w:type="pct"/>
            <w:vMerge w:val="restart"/>
          </w:tcPr>
          <w:p w14:paraId="76CE118C" w14:textId="77777777" w:rsidR="00AE3AF7" w:rsidRDefault="008131B2">
            <w:pPr>
              <w:spacing w:before="45" w:after="45" w:line="240" w:lineRule="auto"/>
              <w:ind w:right="573"/>
              <w:jc w:val="right"/>
            </w:pPr>
            <w:r>
              <w:rPr>
                <w:sz w:val="20"/>
                <w:szCs w:val="20"/>
              </w:rPr>
              <w:t>(инициалы, фамилия)</w:t>
            </w:r>
          </w:p>
        </w:tc>
      </w:tr>
    </w:tbl>
    <w:p w14:paraId="1752F585" w14:textId="77777777" w:rsidR="00AE3AF7" w:rsidRDefault="008131B2">
      <w:pPr>
        <w:spacing w:after="60"/>
        <w:ind w:left="2693"/>
        <w:jc w:val="both"/>
      </w:pPr>
      <w:r>
        <w:t>М.П.*</w:t>
      </w:r>
    </w:p>
    <w:p w14:paraId="64A1B140" w14:textId="77777777" w:rsidR="00AE3AF7" w:rsidRDefault="008131B2">
      <w:pPr>
        <w:spacing w:after="60"/>
        <w:jc w:val="both"/>
      </w:pPr>
      <w:r>
        <w:rPr>
          <w:sz w:val="20"/>
          <w:szCs w:val="20"/>
        </w:rPr>
        <w:t>______________________________</w:t>
      </w:r>
    </w:p>
    <w:p w14:paraId="2A19DE76" w14:textId="77777777" w:rsidR="00AE3AF7" w:rsidRDefault="008131B2">
      <w:pPr>
        <w:spacing w:after="240"/>
        <w:ind w:firstLine="566"/>
        <w:jc w:val="both"/>
      </w:pPr>
      <w:r>
        <w:rPr>
          <w:sz w:val="20"/>
          <w:szCs w:val="20"/>
        </w:rPr>
        <w:t>* При ее наличии.</w:t>
      </w:r>
    </w:p>
    <w:p w14:paraId="3D781229" w14:textId="77777777" w:rsidR="00AE3AF7" w:rsidRDefault="008131B2">
      <w:pPr>
        <w:spacing w:after="60"/>
        <w:ind w:firstLine="566"/>
        <w:jc w:val="both"/>
      </w:pPr>
      <w:r>
        <w:t> </w:t>
      </w:r>
    </w:p>
    <w:p w14:paraId="425D78B3"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7000"/>
        <w:gridCol w:w="2639"/>
      </w:tblGrid>
      <w:tr w:rsidR="00AE3AF7" w14:paraId="7BC08B37" w14:textId="77777777">
        <w:tblPrEx>
          <w:tblCellMar>
            <w:top w:w="0" w:type="dxa"/>
            <w:bottom w:w="0" w:type="dxa"/>
          </w:tblCellMar>
        </w:tblPrEx>
        <w:trPr>
          <w:trHeight w:val="358"/>
        </w:trPr>
        <w:tc>
          <w:tcPr>
            <w:tcW w:w="3631" w:type="pct"/>
            <w:vMerge w:val="restart"/>
          </w:tcPr>
          <w:p w14:paraId="16EC41A6" w14:textId="77777777" w:rsidR="00AE3AF7" w:rsidRDefault="008131B2">
            <w:pPr>
              <w:spacing w:after="60"/>
              <w:ind w:firstLine="566"/>
              <w:jc w:val="both"/>
            </w:pPr>
            <w:r>
              <w:t> </w:t>
            </w:r>
          </w:p>
        </w:tc>
        <w:tc>
          <w:tcPr>
            <w:tcW w:w="1369" w:type="pct"/>
            <w:vMerge w:val="restart"/>
          </w:tcPr>
          <w:p w14:paraId="009F2FE3" w14:textId="77777777" w:rsidR="00AE3AF7" w:rsidRDefault="008131B2">
            <w:pPr>
              <w:spacing w:after="28"/>
            </w:pPr>
            <w:r>
              <w:rPr>
                <w:sz w:val="22"/>
                <w:szCs w:val="22"/>
              </w:rPr>
              <w:t>Приложение 3</w:t>
            </w:r>
          </w:p>
          <w:p w14:paraId="75FCBBE1" w14:textId="77777777" w:rsidR="00AE3AF7" w:rsidRDefault="008131B2">
            <w:pPr>
              <w:spacing w:after="60"/>
            </w:pPr>
            <w:r>
              <w:rPr>
                <w:sz w:val="22"/>
                <w:szCs w:val="22"/>
              </w:rPr>
              <w:t>к Положению о целевой</w:t>
            </w:r>
            <w:r>
              <w:br/>
            </w:r>
            <w:r>
              <w:rPr>
                <w:sz w:val="22"/>
                <w:szCs w:val="22"/>
              </w:rPr>
              <w:t>подготовке специалистов,</w:t>
            </w:r>
            <w:r>
              <w:br/>
            </w:r>
            <w:r>
              <w:rPr>
                <w:sz w:val="22"/>
                <w:szCs w:val="22"/>
              </w:rPr>
              <w:t>рабочих, служащих</w:t>
            </w:r>
          </w:p>
        </w:tc>
      </w:tr>
    </w:tbl>
    <w:p w14:paraId="24A9B8B0" w14:textId="77777777" w:rsidR="00AE3AF7" w:rsidRDefault="008131B2">
      <w:pPr>
        <w:spacing w:after="60"/>
        <w:ind w:firstLine="566"/>
        <w:jc w:val="both"/>
      </w:pPr>
      <w:r>
        <w:t> </w:t>
      </w:r>
    </w:p>
    <w:p w14:paraId="1E1F0D95" w14:textId="77777777" w:rsidR="00AE3AF7" w:rsidRDefault="008131B2">
      <w:pPr>
        <w:spacing w:after="60"/>
        <w:jc w:val="right"/>
      </w:pPr>
      <w:r>
        <w:rPr>
          <w:sz w:val="22"/>
          <w:szCs w:val="22"/>
        </w:rPr>
        <w:t>Форма</w:t>
      </w:r>
    </w:p>
    <w:p w14:paraId="2858D835" w14:textId="77777777" w:rsidR="00AE3AF7" w:rsidRDefault="008131B2">
      <w:pPr>
        <w:spacing w:before="240" w:after="240"/>
        <w:jc w:val="center"/>
      </w:pPr>
      <w:r>
        <w:rPr>
          <w:b/>
          <w:bCs/>
        </w:rPr>
        <w:t>ДОГОВОР</w:t>
      </w:r>
      <w:r>
        <w:br/>
      </w:r>
      <w:r>
        <w:rPr>
          <w:b/>
          <w:bCs/>
        </w:rPr>
        <w:t>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tbl>
      <w:tblPr>
        <w:tblW w:w="5000" w:type="pct"/>
        <w:tblCellMar>
          <w:left w:w="10" w:type="dxa"/>
          <w:right w:w="10" w:type="dxa"/>
        </w:tblCellMar>
        <w:tblLook w:val="0000" w:firstRow="0" w:lastRow="0" w:firstColumn="0" w:lastColumn="0" w:noHBand="0" w:noVBand="0"/>
      </w:tblPr>
      <w:tblGrid>
        <w:gridCol w:w="2917"/>
        <w:gridCol w:w="6722"/>
      </w:tblGrid>
      <w:tr w:rsidR="00AE3AF7" w14:paraId="0909C681" w14:textId="77777777">
        <w:tblPrEx>
          <w:tblCellMar>
            <w:top w:w="0" w:type="dxa"/>
            <w:bottom w:w="0" w:type="dxa"/>
          </w:tblCellMar>
        </w:tblPrEx>
        <w:trPr>
          <w:trHeight w:val="358"/>
        </w:trPr>
        <w:tc>
          <w:tcPr>
            <w:tcW w:w="1513" w:type="pct"/>
            <w:vMerge w:val="restart"/>
          </w:tcPr>
          <w:p w14:paraId="736B433D" w14:textId="77777777" w:rsidR="00AE3AF7" w:rsidRDefault="008131B2">
            <w:pPr>
              <w:spacing w:after="60"/>
              <w:jc w:val="both"/>
            </w:pPr>
            <w:r>
              <w:t>__ ___________ 20___ г.</w:t>
            </w:r>
          </w:p>
        </w:tc>
        <w:tc>
          <w:tcPr>
            <w:tcW w:w="3487" w:type="pct"/>
            <w:vMerge w:val="restart"/>
          </w:tcPr>
          <w:p w14:paraId="74FF8121" w14:textId="77777777" w:rsidR="00AE3AF7" w:rsidRDefault="008131B2">
            <w:pPr>
              <w:spacing w:after="60"/>
              <w:jc w:val="right"/>
            </w:pPr>
            <w:r>
              <w:t>_______________________________</w:t>
            </w:r>
          </w:p>
        </w:tc>
      </w:tr>
      <w:tr w:rsidR="00AE3AF7" w14:paraId="2E51A1EE" w14:textId="77777777">
        <w:tblPrEx>
          <w:tblCellMar>
            <w:top w:w="0" w:type="dxa"/>
            <w:bottom w:w="0" w:type="dxa"/>
          </w:tblCellMar>
        </w:tblPrEx>
        <w:trPr>
          <w:trHeight w:val="298"/>
        </w:trPr>
        <w:tc>
          <w:tcPr>
            <w:tcW w:w="1513" w:type="pct"/>
            <w:vMerge w:val="restart"/>
          </w:tcPr>
          <w:p w14:paraId="5710EB8C" w14:textId="77777777" w:rsidR="00AE3AF7" w:rsidRDefault="008131B2">
            <w:pPr>
              <w:spacing w:after="0"/>
            </w:pPr>
            <w:r>
              <w:rPr>
                <w:sz w:val="20"/>
                <w:szCs w:val="20"/>
              </w:rPr>
              <w:t>(дата заключения до</w:t>
            </w:r>
            <w:r>
              <w:rPr>
                <w:sz w:val="20"/>
                <w:szCs w:val="20"/>
              </w:rPr>
              <w:t>говора)</w:t>
            </w:r>
          </w:p>
        </w:tc>
        <w:tc>
          <w:tcPr>
            <w:tcW w:w="3487" w:type="pct"/>
            <w:vMerge w:val="restart"/>
          </w:tcPr>
          <w:p w14:paraId="3F294BE7" w14:textId="77777777" w:rsidR="00AE3AF7" w:rsidRDefault="008131B2">
            <w:pPr>
              <w:spacing w:after="0"/>
              <w:ind w:right="573"/>
              <w:jc w:val="right"/>
            </w:pPr>
            <w:r>
              <w:rPr>
                <w:sz w:val="20"/>
                <w:szCs w:val="20"/>
              </w:rPr>
              <w:t>(место заключения договора)</w:t>
            </w:r>
          </w:p>
        </w:tc>
      </w:tr>
    </w:tbl>
    <w:p w14:paraId="0CBDE61B" w14:textId="77777777" w:rsidR="00AE3AF7" w:rsidRDefault="008131B2">
      <w:pPr>
        <w:spacing w:after="60"/>
        <w:ind w:firstLine="566"/>
        <w:jc w:val="both"/>
      </w:pPr>
      <w:r>
        <w:t> </w:t>
      </w:r>
    </w:p>
    <w:p w14:paraId="6C314796" w14:textId="77777777" w:rsidR="00AE3AF7" w:rsidRDefault="008131B2">
      <w:pPr>
        <w:spacing w:after="60"/>
        <w:ind w:firstLine="566"/>
        <w:jc w:val="both"/>
      </w:pPr>
      <w:r>
        <w:t>Гражданин ______________________________________________________________</w:t>
      </w:r>
    </w:p>
    <w:p w14:paraId="39944505" w14:textId="77777777" w:rsidR="00AE3AF7" w:rsidRDefault="008131B2">
      <w:pPr>
        <w:spacing w:after="0"/>
        <w:ind w:left="2834"/>
      </w:pPr>
      <w:r>
        <w:rPr>
          <w:sz w:val="20"/>
          <w:szCs w:val="20"/>
        </w:rPr>
        <w:t>(фамилия, собственное имя, отчество (если таковое имеется)</w:t>
      </w:r>
    </w:p>
    <w:p w14:paraId="0828B0A7" w14:textId="77777777" w:rsidR="00AE3AF7" w:rsidRDefault="008131B2">
      <w:pPr>
        <w:spacing w:after="60"/>
        <w:jc w:val="both"/>
      </w:pPr>
      <w:r>
        <w:t>____________________________________________________________________________,</w:t>
      </w:r>
    </w:p>
    <w:p w14:paraId="1C0DB65C" w14:textId="77777777" w:rsidR="00AE3AF7" w:rsidRDefault="008131B2">
      <w:pPr>
        <w:spacing w:after="0"/>
        <w:jc w:val="center"/>
      </w:pPr>
      <w:r>
        <w:rPr>
          <w:sz w:val="20"/>
          <w:szCs w:val="20"/>
        </w:rPr>
        <w:t>(дата рождения)</w:t>
      </w:r>
    </w:p>
    <w:p w14:paraId="5519AA08" w14:textId="77777777" w:rsidR="00AE3AF7" w:rsidRDefault="008131B2">
      <w:pPr>
        <w:spacing w:after="60"/>
        <w:jc w:val="both"/>
      </w:pPr>
      <w:r>
        <w:t>документ, удостоверяющий личность, ____________________________________________</w:t>
      </w:r>
    </w:p>
    <w:p w14:paraId="549CE11A" w14:textId="77777777" w:rsidR="00AE3AF7" w:rsidRDefault="008131B2">
      <w:pPr>
        <w:spacing w:after="0"/>
        <w:ind w:left="4677"/>
      </w:pPr>
      <w:r>
        <w:rPr>
          <w:sz w:val="20"/>
          <w:szCs w:val="20"/>
        </w:rPr>
        <w:t>(серия (при наличии), номер, дата выдачи,</w:t>
      </w:r>
    </w:p>
    <w:p w14:paraId="21748760" w14:textId="77777777" w:rsidR="00AE3AF7" w:rsidRDefault="008131B2">
      <w:pPr>
        <w:spacing w:after="60"/>
        <w:jc w:val="both"/>
      </w:pPr>
      <w:r>
        <w:t>_____________________________________________________________________________</w:t>
      </w:r>
    </w:p>
    <w:p w14:paraId="0E7A3B0E" w14:textId="77777777" w:rsidR="00AE3AF7" w:rsidRDefault="008131B2">
      <w:pPr>
        <w:spacing w:after="0"/>
        <w:jc w:val="center"/>
      </w:pPr>
      <w:r>
        <w:rPr>
          <w:sz w:val="20"/>
          <w:szCs w:val="20"/>
        </w:rPr>
        <w:t>наименование государственного органа, его выдавшего, идентификационный номер паспорта</w:t>
      </w:r>
    </w:p>
    <w:p w14:paraId="02383F03" w14:textId="77777777" w:rsidR="00AE3AF7" w:rsidRDefault="008131B2">
      <w:pPr>
        <w:spacing w:after="60"/>
        <w:jc w:val="both"/>
      </w:pPr>
      <w:r>
        <w:t>____________________________________________________________________________,</w:t>
      </w:r>
    </w:p>
    <w:p w14:paraId="42D60F09" w14:textId="77777777" w:rsidR="00AE3AF7" w:rsidRDefault="008131B2">
      <w:pPr>
        <w:spacing w:after="0"/>
        <w:jc w:val="center"/>
      </w:pPr>
      <w:r>
        <w:rPr>
          <w:sz w:val="20"/>
          <w:szCs w:val="20"/>
        </w:rPr>
        <w:t>или идентифика</w:t>
      </w:r>
      <w:r>
        <w:rPr>
          <w:sz w:val="20"/>
          <w:szCs w:val="20"/>
        </w:rPr>
        <w:t>ционной карты гражданина Республики Беларусь, или вида на жительство</w:t>
      </w:r>
      <w:r>
        <w:br/>
      </w:r>
      <w:r>
        <w:rPr>
          <w:sz w:val="20"/>
          <w:szCs w:val="20"/>
        </w:rPr>
        <w:t>в Республике Беларусь, или биометрического вида на жительство в Республике Беларусь</w:t>
      </w:r>
      <w:r>
        <w:br/>
      </w:r>
      <w:r>
        <w:rPr>
          <w:sz w:val="20"/>
          <w:szCs w:val="20"/>
        </w:rPr>
        <w:t>иностранного гражданина, или биометрического вида на жительство в Республике Беларусь лица</w:t>
      </w:r>
      <w:r>
        <w:br/>
      </w:r>
      <w:r>
        <w:rPr>
          <w:sz w:val="20"/>
          <w:szCs w:val="20"/>
        </w:rPr>
        <w:t>без гражданс</w:t>
      </w:r>
      <w:r>
        <w:rPr>
          <w:sz w:val="20"/>
          <w:szCs w:val="20"/>
        </w:rPr>
        <w:t>тва (при наличии), в том числе биометрического паспорта гражданина Республики Беларусь)</w:t>
      </w:r>
    </w:p>
    <w:p w14:paraId="290BA7E9" w14:textId="77777777" w:rsidR="00AE3AF7" w:rsidRDefault="008131B2">
      <w:pPr>
        <w:spacing w:after="60"/>
        <w:jc w:val="both"/>
      </w:pPr>
      <w:r>
        <w:t>____________________________________________________________________________,</w:t>
      </w:r>
    </w:p>
    <w:p w14:paraId="3F3565BE" w14:textId="77777777" w:rsidR="00AE3AF7" w:rsidRDefault="008131B2">
      <w:pPr>
        <w:spacing w:after="60"/>
        <w:jc w:val="both"/>
      </w:pPr>
      <w:r>
        <w:t>с одной стороны, заказчик ______________________________________________________</w:t>
      </w:r>
    </w:p>
    <w:p w14:paraId="7E8D0A87" w14:textId="77777777" w:rsidR="00AE3AF7" w:rsidRDefault="008131B2">
      <w:pPr>
        <w:spacing w:after="0"/>
        <w:ind w:left="4535"/>
      </w:pPr>
      <w:r>
        <w:rPr>
          <w:sz w:val="20"/>
          <w:szCs w:val="20"/>
        </w:rPr>
        <w:t>(наименов</w:t>
      </w:r>
      <w:r>
        <w:rPr>
          <w:sz w:val="20"/>
          <w:szCs w:val="20"/>
        </w:rPr>
        <w:t>ание организации)</w:t>
      </w:r>
    </w:p>
    <w:p w14:paraId="03D9DB73" w14:textId="77777777" w:rsidR="00AE3AF7" w:rsidRDefault="008131B2">
      <w:pPr>
        <w:spacing w:after="60"/>
        <w:jc w:val="both"/>
      </w:pPr>
      <w:r>
        <w:t>____________________________________________________________________________</w:t>
      </w:r>
    </w:p>
    <w:p w14:paraId="57C48EBC" w14:textId="77777777" w:rsidR="00AE3AF7" w:rsidRDefault="008131B2">
      <w:pPr>
        <w:spacing w:after="60"/>
        <w:jc w:val="both"/>
      </w:pPr>
      <w:r>
        <w:t>в лице ______________________________________________________________________,</w:t>
      </w:r>
    </w:p>
    <w:p w14:paraId="2AA4B8D6" w14:textId="77777777" w:rsidR="00AE3AF7" w:rsidRDefault="008131B2">
      <w:pPr>
        <w:spacing w:after="0"/>
        <w:ind w:left="1287"/>
      </w:pPr>
      <w:r>
        <w:rPr>
          <w:sz w:val="20"/>
          <w:szCs w:val="20"/>
        </w:rPr>
        <w:t>(должность служащего, фамилия, собственное имя, отчество (если таковое имеется)</w:t>
      </w:r>
    </w:p>
    <w:p w14:paraId="0C53AADC" w14:textId="77777777" w:rsidR="00AE3AF7" w:rsidRDefault="008131B2">
      <w:pPr>
        <w:spacing w:after="60"/>
        <w:jc w:val="both"/>
      </w:pPr>
      <w:r>
        <w:t>де</w:t>
      </w:r>
      <w:r>
        <w:t>йствующего на основании ____________________________________________________,</w:t>
      </w:r>
    </w:p>
    <w:p w14:paraId="00CE677C" w14:textId="77777777" w:rsidR="00AE3AF7" w:rsidRDefault="008131B2">
      <w:pPr>
        <w:spacing w:after="60"/>
        <w:jc w:val="both"/>
      </w:pPr>
      <w:r>
        <w:t>с другой стороны, учреждение образования _______________________________________</w:t>
      </w:r>
    </w:p>
    <w:p w14:paraId="09649DF2" w14:textId="77777777" w:rsidR="00AE3AF7" w:rsidRDefault="008131B2">
      <w:pPr>
        <w:spacing w:after="0"/>
        <w:ind w:left="5102"/>
      </w:pPr>
      <w:r>
        <w:rPr>
          <w:sz w:val="20"/>
          <w:szCs w:val="20"/>
        </w:rPr>
        <w:t>(наименование учреждения образования)</w:t>
      </w:r>
    </w:p>
    <w:p w14:paraId="740C1298" w14:textId="77777777" w:rsidR="00AE3AF7" w:rsidRDefault="008131B2">
      <w:pPr>
        <w:spacing w:after="60"/>
        <w:jc w:val="both"/>
      </w:pPr>
      <w:r>
        <w:t>___________________________________________________________</w:t>
      </w:r>
      <w:r>
        <w:t>__________________</w:t>
      </w:r>
    </w:p>
    <w:p w14:paraId="0E325A14" w14:textId="77777777" w:rsidR="00AE3AF7" w:rsidRDefault="008131B2">
      <w:pPr>
        <w:spacing w:after="60"/>
        <w:jc w:val="both"/>
      </w:pPr>
      <w:r>
        <w:t>в лице ______________________________________________________________________,</w:t>
      </w:r>
    </w:p>
    <w:p w14:paraId="3CB66F15" w14:textId="77777777" w:rsidR="00AE3AF7" w:rsidRDefault="008131B2">
      <w:pPr>
        <w:spacing w:after="0"/>
        <w:ind w:left="1231"/>
      </w:pPr>
      <w:r>
        <w:rPr>
          <w:sz w:val="20"/>
          <w:szCs w:val="20"/>
        </w:rPr>
        <w:t>(должность служащего, фамилия, собственное имя, отчество (если таковое имеется)</w:t>
      </w:r>
    </w:p>
    <w:p w14:paraId="3DD04CD9" w14:textId="77777777" w:rsidR="00AE3AF7" w:rsidRDefault="008131B2">
      <w:pPr>
        <w:spacing w:after="60"/>
        <w:jc w:val="both"/>
      </w:pPr>
      <w:r>
        <w:t>действующего на основании устава, заключили настоящий договор о нижеследующем:</w:t>
      </w:r>
    </w:p>
    <w:p w14:paraId="7B2100F6" w14:textId="77777777" w:rsidR="00AE3AF7" w:rsidRDefault="008131B2">
      <w:pPr>
        <w:spacing w:after="60"/>
        <w:ind w:firstLine="566"/>
        <w:jc w:val="both"/>
      </w:pPr>
      <w:r>
        <w:t>1. Гражданин ____________________________________________________________</w:t>
      </w:r>
    </w:p>
    <w:p w14:paraId="3C2EDF4B" w14:textId="77777777" w:rsidR="00AE3AF7" w:rsidRDefault="008131B2">
      <w:pPr>
        <w:spacing w:after="0"/>
        <w:ind w:left="2693"/>
      </w:pPr>
      <w:r>
        <w:rPr>
          <w:sz w:val="20"/>
          <w:szCs w:val="20"/>
        </w:rPr>
        <w:t>(фамилия, собственное имя, отчество (если таковое имеется)</w:t>
      </w:r>
    </w:p>
    <w:p w14:paraId="6D3918E2" w14:textId="77777777" w:rsidR="00AE3AF7" w:rsidRDefault="008131B2">
      <w:pPr>
        <w:spacing w:after="60"/>
        <w:jc w:val="both"/>
      </w:pPr>
      <w:r>
        <w:t>обязуется:</w:t>
      </w:r>
    </w:p>
    <w:p w14:paraId="427C91BC" w14:textId="77777777" w:rsidR="00AE3AF7" w:rsidRDefault="008131B2">
      <w:pPr>
        <w:spacing w:after="60"/>
        <w:ind w:firstLine="566"/>
        <w:jc w:val="both"/>
      </w:pPr>
      <w:r>
        <w:t>1.1. пройти полный курс обучения сроком ____ лет в учреждении образования по специальности, квалификации (профессии рабочего, должности служащего) _____________________________________________________________________________</w:t>
      </w:r>
    </w:p>
    <w:p w14:paraId="3FEFA80C" w14:textId="77777777" w:rsidR="00AE3AF7" w:rsidRDefault="008131B2">
      <w:pPr>
        <w:spacing w:after="0"/>
        <w:jc w:val="center"/>
      </w:pPr>
      <w:r>
        <w:rPr>
          <w:sz w:val="20"/>
          <w:szCs w:val="20"/>
        </w:rPr>
        <w:t>(код и наименование специальнос</w:t>
      </w:r>
      <w:r>
        <w:rPr>
          <w:sz w:val="20"/>
          <w:szCs w:val="20"/>
        </w:rPr>
        <w:t>ти,</w:t>
      </w:r>
    </w:p>
    <w:p w14:paraId="680EAA86" w14:textId="77777777" w:rsidR="00AE3AF7" w:rsidRDefault="008131B2">
      <w:pPr>
        <w:spacing w:after="60"/>
        <w:jc w:val="both"/>
      </w:pPr>
      <w:r>
        <w:t>_____________________________________________________________________________</w:t>
      </w:r>
    </w:p>
    <w:p w14:paraId="15B0D28A" w14:textId="77777777" w:rsidR="00AE3AF7" w:rsidRDefault="008131B2">
      <w:pPr>
        <w:spacing w:after="0"/>
        <w:jc w:val="center"/>
      </w:pPr>
      <w:r>
        <w:rPr>
          <w:sz w:val="20"/>
          <w:szCs w:val="20"/>
        </w:rPr>
        <w:t>квалификации (профессии рабочего, должности служащего)</w:t>
      </w:r>
    </w:p>
    <w:p w14:paraId="3B89B546" w14:textId="77777777" w:rsidR="00AE3AF7" w:rsidRDefault="008131B2">
      <w:pPr>
        <w:spacing w:after="60"/>
        <w:jc w:val="both"/>
      </w:pPr>
      <w:r>
        <w:t>и получить квалификацию и (или) степень ________________________________________</w:t>
      </w:r>
    </w:p>
    <w:p w14:paraId="2CFC20AA" w14:textId="77777777" w:rsidR="00AE3AF7" w:rsidRDefault="008131B2">
      <w:pPr>
        <w:spacing w:after="0"/>
        <w:ind w:left="5244"/>
      </w:pPr>
      <w:r>
        <w:rPr>
          <w:sz w:val="20"/>
          <w:szCs w:val="20"/>
        </w:rPr>
        <w:t>(наименование квалификации</w:t>
      </w:r>
    </w:p>
    <w:p w14:paraId="5F7DD241" w14:textId="77777777" w:rsidR="00AE3AF7" w:rsidRDefault="008131B2">
      <w:pPr>
        <w:spacing w:after="60"/>
        <w:jc w:val="both"/>
      </w:pPr>
      <w:r>
        <w:t>___________</w:t>
      </w:r>
      <w:r>
        <w:t>__________________________________________________________________</w:t>
      </w:r>
    </w:p>
    <w:p w14:paraId="78F7DFCD" w14:textId="77777777" w:rsidR="00AE3AF7" w:rsidRDefault="008131B2">
      <w:pPr>
        <w:spacing w:after="0"/>
        <w:jc w:val="center"/>
      </w:pPr>
      <w:r>
        <w:rPr>
          <w:sz w:val="20"/>
          <w:szCs w:val="20"/>
        </w:rPr>
        <w:t>и (или) степени)</w:t>
      </w:r>
    </w:p>
    <w:p w14:paraId="5851B3A8" w14:textId="77777777" w:rsidR="00AE3AF7" w:rsidRDefault="008131B2">
      <w:pPr>
        <w:spacing w:after="60"/>
        <w:jc w:val="both"/>
      </w:pPr>
      <w:r>
        <w:t>в соответствии с утвержденными учебными планами и учебными программами на условиях, устанавливаемых в настоящем договоре;</w:t>
      </w:r>
    </w:p>
    <w:p w14:paraId="51661B5B" w14:textId="77777777" w:rsidR="00AE3AF7" w:rsidRDefault="008131B2">
      <w:pPr>
        <w:spacing w:after="60"/>
        <w:ind w:firstLine="566"/>
        <w:jc w:val="both"/>
      </w:pPr>
      <w:r>
        <w:t>1.2. после окончания учреждения образования в тече</w:t>
      </w:r>
      <w:r>
        <w:t>ние ________ лет отработать у заказчика на условиях, изложенных в настоящем договоре;</w:t>
      </w:r>
    </w:p>
    <w:p w14:paraId="55345E67" w14:textId="77777777" w:rsidR="00AE3AF7" w:rsidRDefault="008131B2">
      <w:pPr>
        <w:spacing w:after="60"/>
        <w:ind w:firstLine="566"/>
        <w:jc w:val="both"/>
      </w:pPr>
      <w:r>
        <w:t>1.3. письменно уведомить заказчика и учреждение образования о намерении расторгнуть настоящий договор с указанием причин и представлением подтверждающих документов;</w:t>
      </w:r>
    </w:p>
    <w:p w14:paraId="55168848" w14:textId="77777777" w:rsidR="00AE3AF7" w:rsidRDefault="008131B2">
      <w:pPr>
        <w:spacing w:after="60"/>
        <w:ind w:firstLine="566"/>
        <w:jc w:val="both"/>
      </w:pPr>
      <w:r>
        <w:t>1.4. </w:t>
      </w:r>
      <w:r>
        <w:t>возместить средства, затраченные государством на его подготовку, в республиканский и (или) местные бюджеты в случае расторжения настоящего договора в период получения образования при отсутствии оснований, установленных Правительством Республики Беларусь;</w:t>
      </w:r>
    </w:p>
    <w:p w14:paraId="5C771D74" w14:textId="77777777" w:rsidR="00AE3AF7" w:rsidRDefault="008131B2">
      <w:pPr>
        <w:spacing w:after="60"/>
        <w:ind w:firstLine="566"/>
        <w:jc w:val="both"/>
      </w:pPr>
      <w:r>
        <w:t>1</w:t>
      </w:r>
      <w:r>
        <w:t>.5. возместить средства, затраченные государством на его подготовку, в республиканский и (или) местные бюджеты в случаях и порядке, установленных законодательством.</w:t>
      </w:r>
    </w:p>
    <w:p w14:paraId="60B1C92D" w14:textId="77777777" w:rsidR="00AE3AF7" w:rsidRDefault="008131B2">
      <w:pPr>
        <w:spacing w:after="60"/>
        <w:ind w:firstLine="566"/>
        <w:jc w:val="both"/>
      </w:pPr>
      <w:r>
        <w:t>2. Заказчик обязуется:</w:t>
      </w:r>
    </w:p>
    <w:p w14:paraId="1F7F9B9E" w14:textId="77777777" w:rsidR="00AE3AF7" w:rsidRDefault="008131B2">
      <w:pPr>
        <w:spacing w:after="60"/>
        <w:ind w:firstLine="566"/>
        <w:jc w:val="both"/>
      </w:pPr>
      <w:r>
        <w:t>2.1. предоставить гражданину после окончания обучения основное место</w:t>
      </w:r>
      <w:r>
        <w:t xml:space="preserve"> работы (военной службы (службы) в соответствии с полученной специальностью и присвоенной квалификацией и (или) степенью на условиях полного рабочего времени по месту нахождения нанимателя в (на) __________________________________________________</w:t>
      </w:r>
    </w:p>
    <w:p w14:paraId="7D81AED2" w14:textId="77777777" w:rsidR="00AE3AF7" w:rsidRDefault="008131B2">
      <w:pPr>
        <w:spacing w:after="0"/>
        <w:ind w:left="3191"/>
        <w:jc w:val="center"/>
      </w:pPr>
      <w:r>
        <w:rPr>
          <w:sz w:val="20"/>
          <w:szCs w:val="20"/>
        </w:rPr>
        <w:t>(место ра</w:t>
      </w:r>
      <w:r>
        <w:rPr>
          <w:sz w:val="20"/>
          <w:szCs w:val="20"/>
        </w:rPr>
        <w:t>боты (военной службы (службы), наименование</w:t>
      </w:r>
    </w:p>
    <w:p w14:paraId="731CB7DB" w14:textId="77777777" w:rsidR="00AE3AF7" w:rsidRDefault="008131B2">
      <w:pPr>
        <w:spacing w:after="60"/>
        <w:jc w:val="both"/>
      </w:pPr>
      <w:r>
        <w:t>_____________________________________________________________________________</w:t>
      </w:r>
    </w:p>
    <w:p w14:paraId="2FC63948" w14:textId="77777777" w:rsidR="00AE3AF7" w:rsidRDefault="008131B2">
      <w:pPr>
        <w:spacing w:after="0"/>
        <w:jc w:val="center"/>
      </w:pPr>
      <w:r>
        <w:rPr>
          <w:sz w:val="20"/>
          <w:szCs w:val="20"/>
        </w:rPr>
        <w:t>структурного подразделения)</w:t>
      </w:r>
    </w:p>
    <w:p w14:paraId="62904836" w14:textId="77777777" w:rsidR="00AE3AF7" w:rsidRDefault="008131B2">
      <w:pPr>
        <w:spacing w:after="60"/>
        <w:jc w:val="both"/>
      </w:pPr>
      <w:r>
        <w:t>в должности служащего (профессии рабочего) _______________________ в соответствии с заявкой на целевую подготовку специалистов, рабочих, служащих, заявкой на целевую подготовку специалистов с углубленным высшим образованием, выданной заказчиком, об обеспеч</w:t>
      </w:r>
      <w:r>
        <w:t>ении _______ мест(а) для получения образования на условиях целевой подготовки специалистов, рабочих, служащих;</w:t>
      </w:r>
    </w:p>
    <w:p w14:paraId="542F1D47" w14:textId="77777777" w:rsidR="00AE3AF7" w:rsidRDefault="008131B2">
      <w:pPr>
        <w:spacing w:after="60"/>
        <w:ind w:firstLine="566"/>
        <w:jc w:val="both"/>
      </w:pPr>
      <w:r>
        <w:t>2.2. на время работы (военной службы (службы) предоставить гражданину, переехавшему для работы (военной службы (службы) из другой местности, в сл</w:t>
      </w:r>
      <w:r>
        <w:t>учаях и порядке, предусмотренных актами законодательства, жилое помещение, соответствующее потребительским качествам, или выделить средства в целях компенсации затрат на наем жилого помещения, иные гарантии и компенсации, а при отсутствии возможности предо</w:t>
      </w:r>
      <w:r>
        <w:t>ставления жилого помещения или выделения средств для компенсации затрат на его наем ходатайствовать о выделении жилого помещения государственного жилищного фонда в общежитии иных организаций;</w:t>
      </w:r>
    </w:p>
    <w:p w14:paraId="2E830895" w14:textId="77777777" w:rsidR="00AE3AF7" w:rsidRDefault="008131B2">
      <w:pPr>
        <w:spacing w:after="60"/>
        <w:ind w:firstLine="566"/>
        <w:jc w:val="both"/>
      </w:pPr>
      <w:r>
        <w:t>2.3. в случае невозможности трудоустройства в соответствии с нас</w:t>
      </w:r>
      <w:r>
        <w:t>тоящим договором за два месяца до направления гражданина на работу (военную службу (службу) информировать гражданина и учреждение образования о причинах расторжения или намерении изменить условия настоящего договора;</w:t>
      </w:r>
    </w:p>
    <w:p w14:paraId="73ED0328" w14:textId="77777777" w:rsidR="00AE3AF7" w:rsidRDefault="008131B2">
      <w:pPr>
        <w:spacing w:after="60"/>
        <w:ind w:firstLine="566"/>
        <w:jc w:val="both"/>
      </w:pPr>
      <w:r>
        <w:t>2.4. возместить в республиканский и (или) местные бюджеты средства, затраченные государством на подготовку специалиста, рабочего, служащего, в случае необоснованного расторжения или невыполнения условий настоящего договора, в том числе необоснованного отка</w:t>
      </w:r>
      <w:r>
        <w:t>за в приеме на работу (военную службу (службу) по полученной специальности, присвоенной квалификации и (или) степени выпускнику, направленному на работу (военную службу (службу), перенаправленному на работу (военную службу (службу), или в случае незаконног</w:t>
      </w:r>
      <w:r>
        <w:t>о увольнения молодого специалиста, молодого рабочего (служащего) в порядке, определяемом Правительством Республики Беларусь;</w:t>
      </w:r>
    </w:p>
    <w:p w14:paraId="669F1D39" w14:textId="77777777" w:rsidR="00AE3AF7" w:rsidRDefault="008131B2">
      <w:pPr>
        <w:spacing w:after="60"/>
        <w:ind w:firstLine="566"/>
        <w:jc w:val="both"/>
      </w:pPr>
      <w:r>
        <w:t>2.5. создать условия для прохождения гражданином производственного обучения, практики, проведения практических занятий, а при подго</w:t>
      </w:r>
      <w:r>
        <w:t>товке специалиста с высшим образованием также для выполнения научно-исследовательских, опытно-конструкторских и опытно-технологических работ, апробации и внедрения результатов научной деятельности в соответствии с требованиями, установленными учебными план</w:t>
      </w:r>
      <w:r>
        <w:t>ами и учебными программами.</w:t>
      </w:r>
    </w:p>
    <w:p w14:paraId="0131121D" w14:textId="77777777" w:rsidR="00AE3AF7" w:rsidRDefault="008131B2">
      <w:pPr>
        <w:spacing w:after="60"/>
        <w:ind w:firstLine="566"/>
        <w:jc w:val="both"/>
      </w:pPr>
      <w:r>
        <w:t>3. Учреждение образования обязуется:</w:t>
      </w:r>
    </w:p>
    <w:p w14:paraId="5290A66B" w14:textId="77777777" w:rsidR="00AE3AF7" w:rsidRDefault="008131B2">
      <w:pPr>
        <w:spacing w:after="60"/>
        <w:ind w:firstLine="566"/>
        <w:jc w:val="both"/>
      </w:pPr>
      <w:r>
        <w:t>3.1. обеспечить подготовку гражданина по специальности, квалификации (профессии рабочего, должности служащего) _____________________________________</w:t>
      </w:r>
    </w:p>
    <w:p w14:paraId="124D4672" w14:textId="77777777" w:rsidR="00AE3AF7" w:rsidRDefault="008131B2">
      <w:pPr>
        <w:spacing w:after="0"/>
        <w:ind w:left="5386"/>
      </w:pPr>
      <w:r>
        <w:rPr>
          <w:sz w:val="20"/>
          <w:szCs w:val="20"/>
        </w:rPr>
        <w:t>(код и наименование специальности,</w:t>
      </w:r>
    </w:p>
    <w:p w14:paraId="39942DC0" w14:textId="77777777" w:rsidR="00AE3AF7" w:rsidRDefault="008131B2">
      <w:pPr>
        <w:spacing w:after="60"/>
        <w:jc w:val="both"/>
      </w:pPr>
      <w:r>
        <w:t>_______</w:t>
      </w:r>
      <w:r>
        <w:t>______________________________________________________________________</w:t>
      </w:r>
    </w:p>
    <w:p w14:paraId="04ABEA48" w14:textId="77777777" w:rsidR="00AE3AF7" w:rsidRDefault="008131B2">
      <w:pPr>
        <w:spacing w:after="0"/>
        <w:jc w:val="center"/>
      </w:pPr>
      <w:r>
        <w:rPr>
          <w:sz w:val="20"/>
          <w:szCs w:val="20"/>
        </w:rPr>
        <w:t>квалификации (профессии рабочего, должности служащего)</w:t>
      </w:r>
    </w:p>
    <w:p w14:paraId="5247833A" w14:textId="77777777" w:rsidR="00AE3AF7" w:rsidRDefault="008131B2">
      <w:pPr>
        <w:spacing w:after="60"/>
        <w:jc w:val="both"/>
      </w:pPr>
      <w:r>
        <w:t>и присвоение квалификации и (или) степени _______________________________________</w:t>
      </w:r>
    </w:p>
    <w:p w14:paraId="1C823551" w14:textId="77777777" w:rsidR="00AE3AF7" w:rsidRDefault="008131B2">
      <w:pPr>
        <w:spacing w:after="0"/>
        <w:ind w:left="5528"/>
      </w:pPr>
      <w:r>
        <w:rPr>
          <w:sz w:val="20"/>
          <w:szCs w:val="20"/>
        </w:rPr>
        <w:t>(наименование квалификации</w:t>
      </w:r>
    </w:p>
    <w:p w14:paraId="4A4437D2" w14:textId="77777777" w:rsidR="00AE3AF7" w:rsidRDefault="008131B2">
      <w:pPr>
        <w:spacing w:after="60"/>
        <w:jc w:val="both"/>
      </w:pPr>
      <w:r>
        <w:t>_____________________</w:t>
      </w:r>
      <w:r>
        <w:t>________________________________________________________</w:t>
      </w:r>
    </w:p>
    <w:p w14:paraId="361E537F" w14:textId="77777777" w:rsidR="00AE3AF7" w:rsidRDefault="008131B2">
      <w:pPr>
        <w:spacing w:after="0"/>
        <w:jc w:val="center"/>
      </w:pPr>
      <w:r>
        <w:rPr>
          <w:sz w:val="20"/>
          <w:szCs w:val="20"/>
        </w:rPr>
        <w:t>и (или) степени)</w:t>
      </w:r>
    </w:p>
    <w:p w14:paraId="447611AB" w14:textId="77777777" w:rsidR="00AE3AF7" w:rsidRDefault="008131B2">
      <w:pPr>
        <w:spacing w:after="60"/>
        <w:jc w:val="both"/>
      </w:pPr>
      <w:r>
        <w:t>в соответствии с требованиями, установленными учебными планами и учебными программами;</w:t>
      </w:r>
    </w:p>
    <w:p w14:paraId="0090A17F" w14:textId="77777777" w:rsidR="00AE3AF7" w:rsidRDefault="008131B2">
      <w:pPr>
        <w:spacing w:after="60"/>
        <w:ind w:firstLine="566"/>
        <w:jc w:val="both"/>
      </w:pPr>
      <w:r>
        <w:t>3.2. направить гражданина после окончания учебы на работу (военную службу (службу) в соответств</w:t>
      </w:r>
      <w:r>
        <w:t>ии с подпунктом 2.1 пункта 2 настоящего договора и уведомить об этом заказчика;</w:t>
      </w:r>
    </w:p>
    <w:p w14:paraId="4790267B" w14:textId="77777777" w:rsidR="00AE3AF7" w:rsidRDefault="008131B2">
      <w:pPr>
        <w:spacing w:after="60"/>
        <w:ind w:firstLine="566"/>
        <w:jc w:val="both"/>
      </w:pPr>
      <w:r>
        <w:t>3.3. уведомить заказчика об отчислении гражданина из учреждения образования с указанием причин;</w:t>
      </w:r>
    </w:p>
    <w:p w14:paraId="00211002" w14:textId="77777777" w:rsidR="00AE3AF7" w:rsidRDefault="008131B2">
      <w:pPr>
        <w:spacing w:after="60"/>
        <w:ind w:firstLine="566"/>
        <w:jc w:val="both"/>
      </w:pPr>
      <w:r>
        <w:t>3.4. предоставить гражданину отдых, предусмотренный в абзаце третьем статьи 48 К</w:t>
      </w:r>
      <w:r>
        <w:t>одекса Республики Беларусь об образовании.</w:t>
      </w:r>
    </w:p>
    <w:p w14:paraId="0F6FDB12" w14:textId="77777777" w:rsidR="00AE3AF7" w:rsidRDefault="008131B2">
      <w:pPr>
        <w:spacing w:after="60"/>
        <w:ind w:firstLine="566"/>
        <w:jc w:val="both"/>
      </w:pPr>
      <w:r>
        <w:t>4. Стоимость обучения по настоящему договору составляет ________ белорусских рублей.</w:t>
      </w:r>
    </w:p>
    <w:p w14:paraId="5133F9D0" w14:textId="77777777" w:rsidR="00AE3AF7" w:rsidRDefault="008131B2">
      <w:pPr>
        <w:spacing w:after="60"/>
        <w:ind w:firstLine="566"/>
        <w:jc w:val="both"/>
      </w:pPr>
      <w:r>
        <w:t>Изменение стоимости обучения осуществляется в установленном законодательством порядке.</w:t>
      </w:r>
    </w:p>
    <w:p w14:paraId="52037237" w14:textId="77777777" w:rsidR="00AE3AF7" w:rsidRDefault="008131B2">
      <w:pPr>
        <w:spacing w:after="60"/>
        <w:ind w:firstLine="566"/>
        <w:jc w:val="both"/>
      </w:pPr>
      <w:r>
        <w:t>5. Условия настоящего договора могут быть</w:t>
      </w:r>
      <w:r>
        <w:t xml:space="preserve"> изменены по соглашению сторон в соответствии с законодательством.</w:t>
      </w:r>
    </w:p>
    <w:p w14:paraId="6941893C" w14:textId="77777777" w:rsidR="00AE3AF7" w:rsidRDefault="008131B2">
      <w:pPr>
        <w:spacing w:after="60"/>
        <w:ind w:firstLine="566"/>
        <w:jc w:val="both"/>
      </w:pPr>
      <w:r>
        <w:t>6. Настоящий договор действует со дня его подписания руководителем учреждения образования и до окончания срока обязательной работы.</w:t>
      </w:r>
    </w:p>
    <w:p w14:paraId="123ABA29" w14:textId="77777777" w:rsidR="00AE3AF7" w:rsidRDefault="008131B2">
      <w:pPr>
        <w:spacing w:after="60"/>
        <w:ind w:firstLine="566"/>
        <w:jc w:val="both"/>
      </w:pPr>
      <w:r>
        <w:t>7. Дополнительные условия:</w:t>
      </w:r>
    </w:p>
    <w:p w14:paraId="720477EE" w14:textId="77777777" w:rsidR="00AE3AF7" w:rsidRDefault="008131B2">
      <w:pPr>
        <w:spacing w:after="60"/>
        <w:ind w:firstLine="566"/>
        <w:jc w:val="both"/>
      </w:pPr>
      <w:r>
        <w:t>______________________________</w:t>
      </w:r>
      <w:r>
        <w:t>__________________________________________</w:t>
      </w:r>
    </w:p>
    <w:p w14:paraId="3079D8C7" w14:textId="77777777" w:rsidR="00AE3AF7" w:rsidRDefault="008131B2">
      <w:pPr>
        <w:spacing w:after="60"/>
        <w:ind w:firstLine="566"/>
        <w:jc w:val="both"/>
      </w:pPr>
      <w:r>
        <w:t>_______________________________________________________________________.</w:t>
      </w:r>
    </w:p>
    <w:p w14:paraId="4D7E12C0"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2917"/>
        <w:gridCol w:w="3938"/>
        <w:gridCol w:w="2784"/>
      </w:tblGrid>
      <w:tr w:rsidR="00AE3AF7" w14:paraId="68592ECB" w14:textId="77777777">
        <w:tblPrEx>
          <w:tblCellMar>
            <w:top w:w="0" w:type="dxa"/>
            <w:bottom w:w="0" w:type="dxa"/>
          </w:tblCellMar>
        </w:tblPrEx>
        <w:trPr>
          <w:trHeight w:val="358"/>
        </w:trPr>
        <w:tc>
          <w:tcPr>
            <w:tcW w:w="1513" w:type="pct"/>
            <w:vMerge w:val="restart"/>
          </w:tcPr>
          <w:p w14:paraId="78A21C06" w14:textId="77777777" w:rsidR="00AE3AF7" w:rsidRDefault="008131B2">
            <w:pPr>
              <w:spacing w:after="60"/>
              <w:jc w:val="both"/>
            </w:pPr>
            <w:r>
              <w:t>Заказчик</w:t>
            </w:r>
          </w:p>
        </w:tc>
        <w:tc>
          <w:tcPr>
            <w:tcW w:w="2043" w:type="pct"/>
            <w:vMerge w:val="restart"/>
          </w:tcPr>
          <w:p w14:paraId="7E1A0EEF" w14:textId="77777777" w:rsidR="00AE3AF7" w:rsidRDefault="008131B2">
            <w:pPr>
              <w:spacing w:after="60"/>
            </w:pPr>
            <w:r>
              <w:t>Руководитель учреждения</w:t>
            </w:r>
            <w:r>
              <w:br/>
            </w:r>
            <w:r>
              <w:t>образования</w:t>
            </w:r>
          </w:p>
        </w:tc>
        <w:tc>
          <w:tcPr>
            <w:tcW w:w="1444" w:type="pct"/>
            <w:vMerge w:val="restart"/>
          </w:tcPr>
          <w:p w14:paraId="48BBD14C" w14:textId="77777777" w:rsidR="00AE3AF7" w:rsidRDefault="008131B2">
            <w:pPr>
              <w:spacing w:after="60"/>
              <w:jc w:val="both"/>
            </w:pPr>
            <w:r>
              <w:t>Гражданин</w:t>
            </w:r>
          </w:p>
        </w:tc>
      </w:tr>
      <w:tr w:rsidR="00AE3AF7" w14:paraId="01850724" w14:textId="77777777">
        <w:tblPrEx>
          <w:tblCellMar>
            <w:top w:w="0" w:type="dxa"/>
            <w:bottom w:w="0" w:type="dxa"/>
          </w:tblCellMar>
        </w:tblPrEx>
        <w:trPr>
          <w:trHeight w:val="358"/>
        </w:trPr>
        <w:tc>
          <w:tcPr>
            <w:tcW w:w="1513" w:type="pct"/>
            <w:vMerge w:val="restart"/>
          </w:tcPr>
          <w:p w14:paraId="406507F3" w14:textId="77777777" w:rsidR="00AE3AF7" w:rsidRDefault="008131B2">
            <w:pPr>
              <w:spacing w:after="60"/>
              <w:jc w:val="both"/>
            </w:pPr>
            <w:r>
              <w:t>___________________</w:t>
            </w:r>
          </w:p>
        </w:tc>
        <w:tc>
          <w:tcPr>
            <w:tcW w:w="2043" w:type="pct"/>
            <w:vMerge w:val="restart"/>
          </w:tcPr>
          <w:p w14:paraId="7EEEC5D2" w14:textId="77777777" w:rsidR="00AE3AF7" w:rsidRDefault="008131B2">
            <w:pPr>
              <w:spacing w:after="60"/>
              <w:jc w:val="both"/>
            </w:pPr>
            <w:r>
              <w:t>___________________</w:t>
            </w:r>
          </w:p>
        </w:tc>
        <w:tc>
          <w:tcPr>
            <w:tcW w:w="1444" w:type="pct"/>
            <w:vMerge w:val="restart"/>
          </w:tcPr>
          <w:p w14:paraId="2928139C" w14:textId="77777777" w:rsidR="00AE3AF7" w:rsidRDefault="008131B2">
            <w:pPr>
              <w:spacing w:after="60"/>
              <w:jc w:val="both"/>
            </w:pPr>
            <w:r>
              <w:t>___________________</w:t>
            </w:r>
          </w:p>
        </w:tc>
      </w:tr>
      <w:tr w:rsidR="00AE3AF7" w14:paraId="0CF009FA" w14:textId="77777777">
        <w:tblPrEx>
          <w:tblCellMar>
            <w:top w:w="0" w:type="dxa"/>
            <w:bottom w:w="0" w:type="dxa"/>
          </w:tblCellMar>
        </w:tblPrEx>
        <w:trPr>
          <w:trHeight w:val="298"/>
        </w:trPr>
        <w:tc>
          <w:tcPr>
            <w:tcW w:w="1513" w:type="pct"/>
            <w:vMerge w:val="restart"/>
          </w:tcPr>
          <w:p w14:paraId="676F9DC8" w14:textId="77777777" w:rsidR="00AE3AF7" w:rsidRDefault="008131B2">
            <w:pPr>
              <w:spacing w:after="0"/>
              <w:ind w:left="708"/>
            </w:pPr>
            <w:r>
              <w:rPr>
                <w:sz w:val="20"/>
                <w:szCs w:val="20"/>
              </w:rPr>
              <w:t>(подпись)</w:t>
            </w:r>
          </w:p>
        </w:tc>
        <w:tc>
          <w:tcPr>
            <w:tcW w:w="2043" w:type="pct"/>
            <w:vMerge w:val="restart"/>
          </w:tcPr>
          <w:p w14:paraId="4004FA38" w14:textId="77777777" w:rsidR="00AE3AF7" w:rsidRDefault="008131B2">
            <w:pPr>
              <w:spacing w:after="0"/>
              <w:ind w:left="708"/>
            </w:pPr>
            <w:r>
              <w:rPr>
                <w:sz w:val="20"/>
                <w:szCs w:val="20"/>
              </w:rPr>
              <w:t>(подпись)</w:t>
            </w:r>
          </w:p>
        </w:tc>
        <w:tc>
          <w:tcPr>
            <w:tcW w:w="1444" w:type="pct"/>
            <w:vMerge w:val="restart"/>
          </w:tcPr>
          <w:p w14:paraId="19FFFF40" w14:textId="77777777" w:rsidR="00AE3AF7" w:rsidRDefault="008131B2">
            <w:pPr>
              <w:spacing w:after="0"/>
              <w:ind w:left="708"/>
            </w:pPr>
            <w:r>
              <w:rPr>
                <w:sz w:val="20"/>
                <w:szCs w:val="20"/>
              </w:rPr>
              <w:t>(подпись)</w:t>
            </w:r>
          </w:p>
        </w:tc>
      </w:tr>
      <w:tr w:rsidR="00AE3AF7" w14:paraId="7FFE2366" w14:textId="77777777">
        <w:tblPrEx>
          <w:tblCellMar>
            <w:top w:w="0" w:type="dxa"/>
            <w:bottom w:w="0" w:type="dxa"/>
          </w:tblCellMar>
        </w:tblPrEx>
        <w:trPr>
          <w:trHeight w:val="358"/>
        </w:trPr>
        <w:tc>
          <w:tcPr>
            <w:tcW w:w="1513" w:type="pct"/>
            <w:vMerge w:val="restart"/>
          </w:tcPr>
          <w:p w14:paraId="6FBB797C" w14:textId="77777777" w:rsidR="00AE3AF7" w:rsidRDefault="008131B2">
            <w:pPr>
              <w:spacing w:after="60"/>
              <w:ind w:left="708"/>
              <w:jc w:val="both"/>
            </w:pPr>
            <w:r>
              <w:t>М.П.*</w:t>
            </w:r>
          </w:p>
        </w:tc>
        <w:tc>
          <w:tcPr>
            <w:tcW w:w="2043" w:type="pct"/>
            <w:vMerge w:val="restart"/>
          </w:tcPr>
          <w:p w14:paraId="063076B2" w14:textId="77777777" w:rsidR="00AE3AF7" w:rsidRDefault="008131B2">
            <w:pPr>
              <w:spacing w:after="0"/>
            </w:pPr>
            <w:r>
              <w:rPr>
                <w:sz w:val="20"/>
                <w:szCs w:val="20"/>
              </w:rPr>
              <w:t> </w:t>
            </w:r>
          </w:p>
        </w:tc>
        <w:tc>
          <w:tcPr>
            <w:tcW w:w="1444" w:type="pct"/>
            <w:vMerge w:val="restart"/>
          </w:tcPr>
          <w:p w14:paraId="0C464CD4" w14:textId="77777777" w:rsidR="00AE3AF7" w:rsidRDefault="008131B2">
            <w:pPr>
              <w:spacing w:after="0"/>
            </w:pPr>
            <w:r>
              <w:rPr>
                <w:sz w:val="20"/>
                <w:szCs w:val="20"/>
              </w:rPr>
              <w:t> </w:t>
            </w:r>
          </w:p>
        </w:tc>
      </w:tr>
    </w:tbl>
    <w:p w14:paraId="53A0FDB5" w14:textId="77777777" w:rsidR="00AE3AF7" w:rsidRDefault="008131B2">
      <w:pPr>
        <w:spacing w:after="60"/>
        <w:ind w:firstLine="566"/>
        <w:jc w:val="both"/>
      </w:pPr>
      <w:r>
        <w:t> </w:t>
      </w:r>
    </w:p>
    <w:p w14:paraId="6231FA1E" w14:textId="77777777" w:rsidR="00AE3AF7" w:rsidRDefault="008131B2">
      <w:pPr>
        <w:spacing w:after="60"/>
        <w:ind w:firstLine="566"/>
        <w:jc w:val="both"/>
      </w:pPr>
      <w:r>
        <w:t>С заключением настоящего договора несовершеннолетним гражданином _____________________________________________________________________________</w:t>
      </w:r>
    </w:p>
    <w:p w14:paraId="32554A49" w14:textId="77777777" w:rsidR="00AE3AF7" w:rsidRDefault="008131B2">
      <w:pPr>
        <w:spacing w:after="0"/>
        <w:jc w:val="center"/>
      </w:pPr>
      <w:r>
        <w:rPr>
          <w:sz w:val="20"/>
          <w:szCs w:val="20"/>
        </w:rPr>
        <w:t>(фамилия, собственное имя, отчество (если таковое имеется)</w:t>
      </w:r>
    </w:p>
    <w:p w14:paraId="0D0F8FE4" w14:textId="77777777" w:rsidR="00AE3AF7" w:rsidRDefault="008131B2">
      <w:pPr>
        <w:spacing w:after="60"/>
        <w:jc w:val="both"/>
      </w:pPr>
      <w:r>
        <w:t>согласен _____________________________________________</w:t>
      </w:r>
      <w:r>
        <w:t>________________________</w:t>
      </w:r>
    </w:p>
    <w:p w14:paraId="290FC83D" w14:textId="77777777" w:rsidR="00AE3AF7" w:rsidRDefault="008131B2">
      <w:pPr>
        <w:spacing w:after="0"/>
        <w:ind w:left="2409"/>
      </w:pPr>
      <w:r>
        <w:rPr>
          <w:sz w:val="20"/>
          <w:szCs w:val="20"/>
        </w:rPr>
        <w:t>(фамилия, собственное имя, отчество (если таковое имеется),</w:t>
      </w:r>
    </w:p>
    <w:p w14:paraId="5D819EA8" w14:textId="77777777" w:rsidR="00AE3AF7" w:rsidRDefault="008131B2">
      <w:pPr>
        <w:spacing w:after="60"/>
        <w:jc w:val="both"/>
      </w:pPr>
      <w:r>
        <w:t>_____________________________________________________________________________</w:t>
      </w:r>
    </w:p>
    <w:p w14:paraId="50B06C58" w14:textId="77777777" w:rsidR="00AE3AF7" w:rsidRDefault="008131B2">
      <w:pPr>
        <w:spacing w:after="0"/>
        <w:jc w:val="center"/>
      </w:pPr>
      <w:r>
        <w:rPr>
          <w:sz w:val="20"/>
          <w:szCs w:val="20"/>
        </w:rPr>
        <w:t>степень родства, данные документа, удостоверяющего личность</w:t>
      </w:r>
    </w:p>
    <w:p w14:paraId="1B395997" w14:textId="77777777" w:rsidR="00AE3AF7" w:rsidRDefault="008131B2">
      <w:pPr>
        <w:spacing w:after="60"/>
        <w:jc w:val="both"/>
      </w:pPr>
      <w:r>
        <w:t>_________________________________</w:t>
      </w:r>
      <w:r>
        <w:t>____________________________________________</w:t>
      </w:r>
    </w:p>
    <w:p w14:paraId="022EC5BC" w14:textId="77777777" w:rsidR="00AE3AF7" w:rsidRDefault="008131B2">
      <w:pPr>
        <w:spacing w:after="0"/>
        <w:jc w:val="center"/>
      </w:pPr>
      <w:r>
        <w:rPr>
          <w:sz w:val="20"/>
          <w:szCs w:val="20"/>
        </w:rPr>
        <w:t>(серия (при наличии), номер, дата выдачи, наименование государственного органа, его выдавшего)</w:t>
      </w:r>
    </w:p>
    <w:p w14:paraId="57646289" w14:textId="77777777" w:rsidR="00AE3AF7" w:rsidRDefault="008131B2">
      <w:pPr>
        <w:spacing w:after="60"/>
        <w:jc w:val="both"/>
      </w:pPr>
      <w:r>
        <w:t>_____________________________________________________________________________</w:t>
      </w:r>
    </w:p>
    <w:p w14:paraId="4125062D" w14:textId="77777777" w:rsidR="00AE3AF7" w:rsidRDefault="008131B2">
      <w:pPr>
        <w:spacing w:after="0"/>
        <w:jc w:val="center"/>
      </w:pPr>
      <w:r>
        <w:rPr>
          <w:sz w:val="20"/>
          <w:szCs w:val="20"/>
        </w:rPr>
        <w:t>(идентификационный номер паспорта или идентификационной карты гражданина Республики Беларусь,</w:t>
      </w:r>
      <w:r>
        <w:br/>
      </w:r>
      <w:r>
        <w:rPr>
          <w:sz w:val="20"/>
          <w:szCs w:val="20"/>
        </w:rPr>
        <w:t>или вида на жительство в Республике Беларусь, или биометрического вида на жительство</w:t>
      </w:r>
      <w:r>
        <w:br/>
      </w:r>
      <w:r>
        <w:rPr>
          <w:sz w:val="20"/>
          <w:szCs w:val="20"/>
        </w:rPr>
        <w:t>в Республике Беларусь иностранного гражданина, или биометрического вида на жительство</w:t>
      </w:r>
      <w:r>
        <w:br/>
      </w:r>
      <w:r>
        <w:rPr>
          <w:sz w:val="20"/>
          <w:szCs w:val="20"/>
        </w:rPr>
        <w:t>в Республике Беларусь лица без гражданства, в том числе биометрического паспорта</w:t>
      </w:r>
      <w:r>
        <w:br/>
      </w:r>
      <w:r>
        <w:rPr>
          <w:sz w:val="20"/>
          <w:szCs w:val="20"/>
        </w:rPr>
        <w:t>гражданина Республики Беларусь)</w:t>
      </w:r>
    </w:p>
    <w:p w14:paraId="446AC61D" w14:textId="77777777" w:rsidR="00AE3AF7" w:rsidRDefault="008131B2">
      <w:pPr>
        <w:spacing w:after="60"/>
        <w:ind w:firstLine="566"/>
        <w:jc w:val="both"/>
      </w:pPr>
      <w:r>
        <w:t> </w:t>
      </w:r>
    </w:p>
    <w:p w14:paraId="4F3F113D" w14:textId="77777777" w:rsidR="00AE3AF7" w:rsidRDefault="008131B2">
      <w:pPr>
        <w:spacing w:after="60"/>
        <w:jc w:val="both"/>
      </w:pPr>
      <w:r>
        <w:t>___________________</w:t>
      </w:r>
    </w:p>
    <w:p w14:paraId="41852EAC" w14:textId="77777777" w:rsidR="00AE3AF7" w:rsidRDefault="008131B2">
      <w:pPr>
        <w:spacing w:after="0"/>
        <w:ind w:left="708"/>
      </w:pPr>
      <w:r>
        <w:rPr>
          <w:sz w:val="20"/>
          <w:szCs w:val="20"/>
        </w:rPr>
        <w:t>(подпись)</w:t>
      </w:r>
    </w:p>
    <w:p w14:paraId="2D5C4A56" w14:textId="77777777" w:rsidR="00AE3AF7" w:rsidRDefault="008131B2">
      <w:pPr>
        <w:spacing w:after="60"/>
        <w:ind w:firstLine="566"/>
        <w:jc w:val="both"/>
      </w:pPr>
      <w:r>
        <w:t> </w:t>
      </w:r>
    </w:p>
    <w:p w14:paraId="489C9484" w14:textId="77777777" w:rsidR="00AE3AF7" w:rsidRDefault="008131B2">
      <w:pPr>
        <w:spacing w:after="60"/>
        <w:jc w:val="both"/>
      </w:pPr>
      <w:r>
        <w:rPr>
          <w:sz w:val="20"/>
          <w:szCs w:val="20"/>
        </w:rPr>
        <w:t>______________________________</w:t>
      </w:r>
    </w:p>
    <w:p w14:paraId="39FA6C89" w14:textId="77777777" w:rsidR="00AE3AF7" w:rsidRDefault="008131B2">
      <w:pPr>
        <w:spacing w:after="240"/>
        <w:ind w:firstLine="566"/>
        <w:jc w:val="both"/>
      </w:pPr>
      <w:r>
        <w:rPr>
          <w:sz w:val="20"/>
          <w:szCs w:val="20"/>
        </w:rPr>
        <w:t>* При ее наличии.</w:t>
      </w:r>
    </w:p>
    <w:p w14:paraId="5722A2C7" w14:textId="77777777" w:rsidR="00AE3AF7" w:rsidRDefault="008131B2">
      <w:pPr>
        <w:spacing w:after="60"/>
        <w:ind w:firstLine="566"/>
        <w:jc w:val="both"/>
      </w:pPr>
      <w:r>
        <w:t> </w:t>
      </w:r>
    </w:p>
    <w:p w14:paraId="66CB926B" w14:textId="77777777" w:rsidR="00AE3AF7" w:rsidRDefault="008131B2">
      <w:pPr>
        <w:spacing w:after="60"/>
        <w:ind w:firstLine="566"/>
        <w:jc w:val="both"/>
      </w:pPr>
      <w:r>
        <w:t> </w:t>
      </w:r>
    </w:p>
    <w:p w14:paraId="2ABD02D1" w14:textId="77777777" w:rsidR="00AE3AF7" w:rsidRDefault="00AE3AF7"/>
    <w:p w14:paraId="3021CDA4"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7229"/>
        <w:gridCol w:w="2410"/>
      </w:tblGrid>
      <w:tr w:rsidR="00AE3AF7" w14:paraId="33A3DAE6" w14:textId="77777777">
        <w:tblPrEx>
          <w:tblCellMar>
            <w:top w:w="0" w:type="dxa"/>
            <w:bottom w:w="0" w:type="dxa"/>
          </w:tblCellMar>
        </w:tblPrEx>
        <w:trPr>
          <w:trHeight w:val="358"/>
        </w:trPr>
        <w:tc>
          <w:tcPr>
            <w:tcW w:w="3750" w:type="pct"/>
            <w:vMerge w:val="restart"/>
          </w:tcPr>
          <w:p w14:paraId="1BDACB85" w14:textId="77777777" w:rsidR="00AE3AF7" w:rsidRDefault="008131B2">
            <w:pPr>
              <w:spacing w:after="60"/>
            </w:pPr>
            <w:r>
              <w:rPr>
                <w:sz w:val="22"/>
                <w:szCs w:val="22"/>
              </w:rPr>
              <w:t> </w:t>
            </w:r>
          </w:p>
        </w:tc>
        <w:tc>
          <w:tcPr>
            <w:tcW w:w="1250" w:type="pct"/>
            <w:vMerge w:val="restart"/>
          </w:tcPr>
          <w:p w14:paraId="33BE76F9" w14:textId="77777777" w:rsidR="00AE3AF7" w:rsidRDefault="008131B2">
            <w:pPr>
              <w:spacing w:after="120"/>
            </w:pPr>
            <w:r>
              <w:rPr>
                <w:sz w:val="22"/>
                <w:szCs w:val="22"/>
              </w:rPr>
              <w:t>УТВЕРЖДЕНО</w:t>
            </w:r>
          </w:p>
          <w:p w14:paraId="2CE6F724" w14:textId="77777777" w:rsidR="00AE3AF7" w:rsidRDefault="008131B2">
            <w:pPr>
              <w:spacing w:after="60"/>
            </w:pPr>
            <w:r>
              <w:rPr>
                <w:sz w:val="22"/>
                <w:szCs w:val="22"/>
              </w:rPr>
              <w:t>Постановление</w:t>
            </w:r>
            <w:r>
              <w:br/>
            </w:r>
            <w:r>
              <w:rPr>
                <w:sz w:val="22"/>
                <w:szCs w:val="22"/>
              </w:rPr>
              <w:t>Совета Министров</w:t>
            </w:r>
            <w:r>
              <w:br/>
            </w:r>
            <w:r>
              <w:rPr>
                <w:sz w:val="22"/>
                <w:szCs w:val="22"/>
              </w:rPr>
              <w:t>Республики Беларусь</w:t>
            </w:r>
            <w:r>
              <w:br/>
            </w:r>
            <w:r>
              <w:rPr>
                <w:sz w:val="22"/>
                <w:szCs w:val="22"/>
              </w:rPr>
              <w:t>31.08.2022 № 572</w:t>
            </w:r>
          </w:p>
        </w:tc>
      </w:tr>
    </w:tbl>
    <w:p w14:paraId="30117396" w14:textId="77777777" w:rsidR="00AE3AF7" w:rsidRDefault="008131B2">
      <w:pPr>
        <w:spacing w:before="240" w:after="240"/>
      </w:pPr>
      <w:r>
        <w:rPr>
          <w:b/>
          <w:bCs/>
        </w:rPr>
        <w:t>ПОЛОЖЕНИЕ</w:t>
      </w:r>
      <w:r>
        <w:br/>
      </w:r>
      <w:r>
        <w:rPr>
          <w:b/>
          <w:bCs/>
        </w:rPr>
        <w:t>о порядке проведения конкурсов профессионального мастерства, подготовки и направления лиц для участия в межд</w:t>
      </w:r>
      <w:r>
        <w:rPr>
          <w:b/>
          <w:bCs/>
        </w:rPr>
        <w:t>ународных конкурсах профессионального мастерства</w:t>
      </w:r>
    </w:p>
    <w:p w14:paraId="288C06A7" w14:textId="77777777" w:rsidR="00AE3AF7" w:rsidRDefault="008131B2">
      <w:pPr>
        <w:spacing w:after="60"/>
        <w:ind w:firstLine="566"/>
        <w:jc w:val="both"/>
      </w:pPr>
      <w:r>
        <w:t>1. Настоящим Положением определяется порядок:</w:t>
      </w:r>
    </w:p>
    <w:p w14:paraId="1EE8013F" w14:textId="77777777" w:rsidR="00AE3AF7" w:rsidRDefault="008131B2">
      <w:pPr>
        <w:spacing w:after="60"/>
        <w:ind w:firstLine="566"/>
        <w:jc w:val="both"/>
      </w:pPr>
      <w:r>
        <w:t>проведения конкурсов профессионального мастерства в соответствии с ежегодно утверждаемым Министерством образования планом республиканских образовательных и иных мероприятий среди обучающихся, получающих общее среднее, профессионально-техническое, среднее с</w:t>
      </w:r>
      <w:r>
        <w:t>пециальное, высшее образование (далее – обучающиеся), рабочих и служащих;</w:t>
      </w:r>
    </w:p>
    <w:p w14:paraId="458499CA" w14:textId="77777777" w:rsidR="00AE3AF7" w:rsidRDefault="008131B2">
      <w:pPr>
        <w:spacing w:after="60"/>
        <w:ind w:firstLine="566"/>
        <w:jc w:val="both"/>
      </w:pPr>
      <w:r>
        <w:t>подготовки и направления лиц для участия в республиканских конкурсах профессионального мастерства (далее – республиканские конкурсы);</w:t>
      </w:r>
    </w:p>
    <w:p w14:paraId="0B0CB44D" w14:textId="77777777" w:rsidR="00AE3AF7" w:rsidRDefault="008131B2">
      <w:pPr>
        <w:spacing w:after="60"/>
        <w:ind w:firstLine="566"/>
        <w:jc w:val="both"/>
      </w:pPr>
      <w:r>
        <w:t>формирования и подготовки республиканской команд</w:t>
      </w:r>
      <w:r>
        <w:t>ы, включая обучение конкурсантов республиканского конкурса, для участия в международных конкурсах профессионального мастерства (далее – международные конкурсы).</w:t>
      </w:r>
    </w:p>
    <w:p w14:paraId="016DA041" w14:textId="77777777" w:rsidR="00AE3AF7" w:rsidRDefault="008131B2">
      <w:pPr>
        <w:spacing w:after="60"/>
        <w:ind w:firstLine="566"/>
        <w:jc w:val="both"/>
      </w:pPr>
      <w:r>
        <w:t>2. В настоящем Положении используются термины и их определения в следующих значениях:</w:t>
      </w:r>
    </w:p>
    <w:p w14:paraId="65A98C84" w14:textId="77777777" w:rsidR="00AE3AF7" w:rsidRDefault="008131B2">
      <w:pPr>
        <w:spacing w:after="60"/>
        <w:ind w:firstLine="566"/>
        <w:jc w:val="both"/>
      </w:pPr>
      <w:r>
        <w:t>апелляция</w:t>
      </w:r>
      <w:r>
        <w:t> – письменное заявление конкурсанта республиканского конкурса, эксперта по конкурсной компетенции (главного эксперта по конкурсной компетенции) в апелляционную комиссию о пересмотре решения жюри;</w:t>
      </w:r>
    </w:p>
    <w:p w14:paraId="348098EB" w14:textId="77777777" w:rsidR="00AE3AF7" w:rsidRDefault="008131B2">
      <w:pPr>
        <w:spacing w:after="60"/>
        <w:ind w:firstLine="566"/>
        <w:jc w:val="both"/>
      </w:pPr>
      <w:r>
        <w:t>ассистент технического делегата – лицо, уполномоченное респу</w:t>
      </w:r>
      <w:r>
        <w:t>бликанским оператором конкурсов профессионального мастерства в Республике Беларусь представлять Республику Беларусь в международных ассоциациях, республиканскую команду – в организационном комитете международных конкурсов;</w:t>
      </w:r>
    </w:p>
    <w:p w14:paraId="44774311" w14:textId="77777777" w:rsidR="00AE3AF7" w:rsidRDefault="008131B2">
      <w:pPr>
        <w:spacing w:after="60"/>
        <w:ind w:firstLine="566"/>
        <w:jc w:val="both"/>
      </w:pPr>
      <w:r>
        <w:t>главный эксперт по конкурсной ком</w:t>
      </w:r>
      <w:r>
        <w:t>петенции – эксперт по конкурсной компетенции, осуществляющий разработку конкурсной документации, организацию и проведение соответствующего этапа республиканского конкурса, руководство работой экспертов по конкурсной компетенции;</w:t>
      </w:r>
    </w:p>
    <w:p w14:paraId="2E54B8E5" w14:textId="77777777" w:rsidR="00AE3AF7" w:rsidRDefault="008131B2">
      <w:pPr>
        <w:spacing w:after="60"/>
        <w:ind w:firstLine="566"/>
        <w:jc w:val="both"/>
      </w:pPr>
      <w:r>
        <w:t>жюри – группа экспертов по </w:t>
      </w:r>
      <w:r>
        <w:t>конкурсной компетенции, ответственных за оценивание (судейство) выполнения конкурсантами конкурсных заданий;</w:t>
      </w:r>
    </w:p>
    <w:p w14:paraId="0345FB3E" w14:textId="77777777" w:rsidR="00AE3AF7" w:rsidRDefault="008131B2">
      <w:pPr>
        <w:spacing w:after="60"/>
        <w:ind w:firstLine="566"/>
        <w:jc w:val="both"/>
      </w:pPr>
      <w:r>
        <w:t>инструментальный ящик – набор инструментов и расходных материалов, укомплектованный индивидуально для каждого конкурсанта республиканского конкурса</w:t>
      </w:r>
      <w:r>
        <w:t xml:space="preserve"> (международного конкурса) в соответствии с инфраструктурным листом (перечень оборудования, инструментов, иных материалов и принадлежностей, необходимых конкурсанту республиканского конкурса (международного конкурса) для выполнения конкурсного задания), дл</w:t>
      </w:r>
      <w:r>
        <w:t>я участия в республиканском конкурсе (международном конкурсе) по определенной конкурсной компетенции;</w:t>
      </w:r>
    </w:p>
    <w:p w14:paraId="2EC42908" w14:textId="77777777" w:rsidR="00AE3AF7" w:rsidRDefault="008131B2">
      <w:pPr>
        <w:spacing w:after="60"/>
        <w:ind w:firstLine="566"/>
        <w:jc w:val="both"/>
      </w:pPr>
      <w:r>
        <w:t>конкурсанты республиканского конкурса – лица из числа обучающихся, рабочих и служащих в возрасте до 21 года включительно (в год проведения заключительного</w:t>
      </w:r>
      <w:r>
        <w:t xml:space="preserve"> этапа республиканского конкурса), по отдельным конкурсным компетенциям – до 24 лет включительно (в год проведения заключительного этапа республиканского конкурса), обладающие необходимыми знаниями, навыками и практическим опытом для выполнения конкурсного</w:t>
      </w:r>
      <w:r>
        <w:t xml:space="preserve"> задания по соответствующей конкурсной компетенции (далее, если не указано иное, – конкурсанты);</w:t>
      </w:r>
    </w:p>
    <w:p w14:paraId="3666D188" w14:textId="77777777" w:rsidR="00AE3AF7" w:rsidRDefault="008131B2">
      <w:pPr>
        <w:spacing w:after="60"/>
        <w:ind w:firstLine="566"/>
        <w:jc w:val="both"/>
      </w:pPr>
      <w:r>
        <w:t>конкурсная документация – пакет документов, необходимых для проведения республиканского конкурса по соответствующей конкурсной компетенции, включающий инфрастр</w:t>
      </w:r>
      <w:r>
        <w:t>уктурный лист, конкурсное задание, критерии оценки выполнения конкурсного задания, протоколы и формы отчетности по порядку проведения и итогам республиканского конкурса;</w:t>
      </w:r>
    </w:p>
    <w:p w14:paraId="21810CAD" w14:textId="77777777" w:rsidR="00AE3AF7" w:rsidRDefault="008131B2">
      <w:pPr>
        <w:spacing w:after="60"/>
        <w:ind w:firstLine="566"/>
        <w:jc w:val="both"/>
      </w:pPr>
      <w:r>
        <w:t>конкурсная компетенция – совокупность знаний, умений, навыков и практического опыта по</w:t>
      </w:r>
      <w:r>
        <w:t> определенной специальности, квалификации, профессии, которая оценивается при выполнении конкурсного задания;</w:t>
      </w:r>
    </w:p>
    <w:p w14:paraId="6ECFFA26" w14:textId="77777777" w:rsidR="00AE3AF7" w:rsidRDefault="008131B2">
      <w:pPr>
        <w:spacing w:after="60"/>
        <w:ind w:firstLine="566"/>
        <w:jc w:val="both"/>
      </w:pPr>
      <w:r>
        <w:t>лидер региональной команды – лицо, уполномоченное организационным комитетом регионального этапа республиканского конкурса отвечать за организацион</w:t>
      </w:r>
      <w:r>
        <w:t>ные вопросы участия региональной команды в подготовке и проведении заключительного этапа республиканского конкурса, осуществлять взаимодействие между организаторами республиканского конкурса, экспертами по конкурсным компетенциям, конкурсантами регионально</w:t>
      </w:r>
      <w:r>
        <w:t>й команды;</w:t>
      </w:r>
    </w:p>
    <w:p w14:paraId="3BBC7193" w14:textId="77777777" w:rsidR="00AE3AF7" w:rsidRDefault="008131B2">
      <w:pPr>
        <w:spacing w:after="60"/>
        <w:ind w:firstLine="566"/>
        <w:jc w:val="both"/>
      </w:pPr>
      <w:r>
        <w:t>лидер республиканской команды – лицо, уполномоченное республиканским оператором конкурсов профессионального мастерства в Республике Беларусь отвечать за организационные вопросы подготовки и участия республиканской команды в международных конкурс</w:t>
      </w:r>
      <w:r>
        <w:t>ах, осуществлять взаимодействие между организаторами международных конкурсов, международными экспертами по конкурсной компетенции, конкурсантами республиканской команды;</w:t>
      </w:r>
    </w:p>
    <w:p w14:paraId="475DF24A" w14:textId="77777777" w:rsidR="00AE3AF7" w:rsidRDefault="008131B2">
      <w:pPr>
        <w:spacing w:after="60"/>
        <w:ind w:firstLine="566"/>
        <w:jc w:val="both"/>
      </w:pPr>
      <w:r>
        <w:t>менеджер конкурсной компетенции – специалист, уполномоченный республиканским операторо</w:t>
      </w:r>
      <w:r>
        <w:t>м конкурсов профессионального мастерства в Республике Беларусь осуществлять совместно с главным экспертом разработку конкурсной документации, координировать оснащение конкурсной площадки и проведение конкурса по определенной конкурсной компетенции, совмест</w:t>
      </w:r>
      <w:r>
        <w:t>но с экспертами по конкурсным компетенциям обновлять содержание конкурсной компетенции;</w:t>
      </w:r>
    </w:p>
    <w:p w14:paraId="7A24CB35" w14:textId="77777777" w:rsidR="00AE3AF7" w:rsidRDefault="008131B2">
      <w:pPr>
        <w:spacing w:after="60"/>
        <w:ind w:firstLine="566"/>
        <w:jc w:val="both"/>
      </w:pPr>
      <w:r>
        <w:t>международный эксперт по конкурсной компетенции – эксперт по конкурсной компетенции, уполномоченный организационным комитетом заключительного этапа республиканского кон</w:t>
      </w:r>
      <w:r>
        <w:t xml:space="preserve">курса (далее, если не указано иное, – оргкомитет финала) отвечать за взаимодействие с зарубежными экспертами по конкурсной компетенции, организацию подготовки конкурсантов республиканской команды к международным конкурсам, представлять Республику Беларусь </w:t>
      </w:r>
      <w:r>
        <w:t>на международных конкурсах;</w:t>
      </w:r>
    </w:p>
    <w:p w14:paraId="7094B7A6" w14:textId="77777777" w:rsidR="00AE3AF7" w:rsidRDefault="008131B2">
      <w:pPr>
        <w:spacing w:after="60"/>
        <w:ind w:firstLine="566"/>
        <w:jc w:val="both"/>
      </w:pPr>
      <w:r>
        <w:t>независимый эксперт по конкурсной компетенции – эксперт по конкурсной компетенции, который приглашается организаторами республиканского конкурса для участия в оценивании конкурсных заданий по определенной конкурсной компетенции,</w:t>
      </w:r>
      <w:r>
        <w:t xml:space="preserve"> выполненных конкурсантами, не участвующий в подготовке и сопровождении этих конкурсантов, а также не относящийся к категориям «международный эксперт по конкурсной компетенции», «главный эксперт по конкурсной компетенции», «менеджер конкурсной компетенции»</w:t>
      </w:r>
      <w:r>
        <w:t>;</w:t>
      </w:r>
    </w:p>
    <w:p w14:paraId="14563DD7" w14:textId="77777777" w:rsidR="00AE3AF7" w:rsidRDefault="008131B2">
      <w:pPr>
        <w:spacing w:after="60"/>
        <w:ind w:firstLine="566"/>
        <w:jc w:val="both"/>
      </w:pPr>
      <w:r>
        <w:t>организационный комитет – коллегиальный орган, осуществляющий координацию деятельности учреждений образования и иных организаций по подготовке и проведению определенных этапов республиканского конкурса (далее, если не указано иное, – оргкомитет);</w:t>
      </w:r>
    </w:p>
    <w:p w14:paraId="4B8F0F30" w14:textId="77777777" w:rsidR="00AE3AF7" w:rsidRDefault="008131B2">
      <w:pPr>
        <w:spacing w:after="60"/>
        <w:ind w:firstLine="566"/>
        <w:jc w:val="both"/>
      </w:pPr>
      <w:r>
        <w:t>оценочн</w:t>
      </w:r>
      <w:r>
        <w:t>ая система республиканского конкурса – комплекс программно-технических средств и методов для обработки информации при проведении республиканского конкурса, который применяется для сбора данных о республиканском конкурсе (конкурсных компетенциях, конкурсант</w:t>
      </w:r>
      <w:r>
        <w:t>ах, экспертах по конкурсным компетенциям), подсчета результатов выполнения конкурсных заданий конкурсантами, определения победителей, подготовки аналитических материалов;</w:t>
      </w:r>
    </w:p>
    <w:p w14:paraId="4A46731D" w14:textId="77777777" w:rsidR="00AE3AF7" w:rsidRDefault="008131B2">
      <w:pPr>
        <w:spacing w:after="60"/>
        <w:ind w:firstLine="566"/>
        <w:jc w:val="both"/>
      </w:pPr>
      <w:r>
        <w:t>официальный делегат – лицо, уполномоченное оргкомитетом финала представлять Республик</w:t>
      </w:r>
      <w:r>
        <w:t>у Беларусь в международных ассоциациях, а также ответственное за организацию работы по вопросам развития республиканских конкурсов;</w:t>
      </w:r>
    </w:p>
    <w:p w14:paraId="0BBAEEBD" w14:textId="77777777" w:rsidR="00AE3AF7" w:rsidRDefault="008131B2">
      <w:pPr>
        <w:spacing w:after="60"/>
        <w:ind w:firstLine="566"/>
        <w:jc w:val="both"/>
      </w:pPr>
      <w:r>
        <w:t>региональная команда – сборная команда, сформированная по итогам проведения регионального этапа республиканского конкурса, представляющая соответствующую область Республики Беларусь и г. Минск (далее – регион) на заключительном этапе республиканского конку</w:t>
      </w:r>
      <w:r>
        <w:t>рса;</w:t>
      </w:r>
    </w:p>
    <w:p w14:paraId="1D657BEA" w14:textId="77777777" w:rsidR="00AE3AF7" w:rsidRDefault="008131B2">
      <w:pPr>
        <w:spacing w:after="60"/>
        <w:ind w:firstLine="566"/>
        <w:jc w:val="both"/>
      </w:pPr>
      <w:r>
        <w:t>республиканская команда – сборная команда Республики Беларусь, сформированная по итогам проведения заключительного этапа республиканского конкурса, представляющая Республику Беларусь на международных конкурсах;</w:t>
      </w:r>
    </w:p>
    <w:p w14:paraId="594F7CC6" w14:textId="77777777" w:rsidR="00AE3AF7" w:rsidRDefault="008131B2">
      <w:pPr>
        <w:spacing w:after="60"/>
        <w:ind w:firstLine="566"/>
        <w:jc w:val="both"/>
      </w:pPr>
      <w:r>
        <w:t>республиканский оператор конкурсов профе</w:t>
      </w:r>
      <w:r>
        <w:t>ссионального мастерства в Республике Беларусь – организация, которая может являться официальным представителем Республики Беларусь в международных ассоциациях, является организатором республиканского конкурса, подготовки и участия республиканской команды в</w:t>
      </w:r>
      <w:r>
        <w:t> международных конкурсах (далее – республиканский оператор);</w:t>
      </w:r>
    </w:p>
    <w:p w14:paraId="59729DAE" w14:textId="77777777" w:rsidR="00AE3AF7" w:rsidRDefault="008131B2">
      <w:pPr>
        <w:spacing w:after="60"/>
        <w:ind w:firstLine="566"/>
        <w:jc w:val="both"/>
      </w:pPr>
      <w:r>
        <w:t>технический делегат – лицо, уполномоченное оргкомитетом финала представлять Республику Беларусь в международных ассоциациях, отвечающее за формирование республиканской команды, регистрацию и сопр</w:t>
      </w:r>
      <w:r>
        <w:t>овождение республиканской команды на международных конкурсах, представлять республиканскую команду в оргкомитете международных конкурсов;</w:t>
      </w:r>
    </w:p>
    <w:p w14:paraId="1D180FAE" w14:textId="77777777" w:rsidR="00AE3AF7" w:rsidRDefault="008131B2">
      <w:pPr>
        <w:spacing w:after="60"/>
        <w:ind w:firstLine="566"/>
        <w:jc w:val="both"/>
      </w:pPr>
      <w:r>
        <w:t>технический делегат региона – лицо, уполномоченное оргкомитетом регионального этапа республиканского конкурса отвечать</w:t>
      </w:r>
      <w:r>
        <w:t xml:space="preserve"> за формирование региональной команды, регистрацию и сопровождение региональной команды на заключительном этапе республиканского конкурса;</w:t>
      </w:r>
    </w:p>
    <w:p w14:paraId="3F1E362A" w14:textId="77777777" w:rsidR="00AE3AF7" w:rsidRDefault="008131B2">
      <w:pPr>
        <w:spacing w:after="60"/>
        <w:ind w:firstLine="566"/>
        <w:jc w:val="both"/>
      </w:pPr>
      <w:r>
        <w:t>эксперт по конкурсной компетенции – лицо, обладающее знаниями, навыками и опытом работы по соответствующей конкурсной</w:t>
      </w:r>
      <w:r>
        <w:t xml:space="preserve"> компетенции, владеющее методикой оценки профессионального мастерства конкурсантов, которое отвечает за организацию подготовки конкурсантов к республиканскому конкурсу и их сопровождение в процессе проведения этапов республиканского конкурса.</w:t>
      </w:r>
    </w:p>
    <w:p w14:paraId="0510CCB1" w14:textId="77777777" w:rsidR="00AE3AF7" w:rsidRDefault="008131B2">
      <w:pPr>
        <w:spacing w:after="60"/>
        <w:ind w:firstLine="566"/>
        <w:jc w:val="both"/>
      </w:pPr>
      <w:r>
        <w:t>3. Республика</w:t>
      </w:r>
      <w:r>
        <w:t>нский конкурс проводится по решению Министерства образования.</w:t>
      </w:r>
    </w:p>
    <w:p w14:paraId="70895733" w14:textId="77777777" w:rsidR="00AE3AF7" w:rsidRDefault="008131B2">
      <w:pPr>
        <w:spacing w:after="60"/>
        <w:ind w:firstLine="566"/>
        <w:jc w:val="both"/>
      </w:pPr>
      <w:r>
        <w:t>4. Республиканский конкурс проводится один раз в два года в целях повышения статуса и качества профессионально-технического, среднего специального, высшего образования в Республике Беларусь, сов</w:t>
      </w:r>
      <w:r>
        <w:t xml:space="preserve">ершенствования системы профессиональной ориентации молодежи, повышения престижа профессий рабочих, должностей служащих, привлечения молодежи в производственный сектор экономики, внедрения и использования в образовательном процессе инновационных технологий </w:t>
      </w:r>
      <w:r>
        <w:t>и высокотехнологичного оборудования.</w:t>
      </w:r>
    </w:p>
    <w:p w14:paraId="5FE32282" w14:textId="77777777" w:rsidR="00AE3AF7" w:rsidRDefault="008131B2">
      <w:pPr>
        <w:spacing w:after="60"/>
        <w:ind w:firstLine="566"/>
        <w:jc w:val="both"/>
      </w:pPr>
      <w:r>
        <w:t>5. Основными задачами республиканского конкурса являются:</w:t>
      </w:r>
    </w:p>
    <w:p w14:paraId="27AFAD1F" w14:textId="77777777" w:rsidR="00AE3AF7" w:rsidRDefault="008131B2">
      <w:pPr>
        <w:spacing w:after="60"/>
        <w:ind w:firstLine="566"/>
        <w:jc w:val="both"/>
      </w:pPr>
      <w:r>
        <w:t>внедрение в систему образования Республики Беларусь передового международного опыта подготовки кадров с сохранением и развитием традиций национальной системы образования;</w:t>
      </w:r>
    </w:p>
    <w:p w14:paraId="19913436" w14:textId="77777777" w:rsidR="00AE3AF7" w:rsidRDefault="008131B2">
      <w:pPr>
        <w:spacing w:after="60"/>
        <w:ind w:firstLine="566"/>
        <w:jc w:val="both"/>
      </w:pPr>
      <w:r>
        <w:t>совершенствование содержания образовательных программ;</w:t>
      </w:r>
    </w:p>
    <w:p w14:paraId="728CCD10" w14:textId="77777777" w:rsidR="00AE3AF7" w:rsidRDefault="008131B2">
      <w:pPr>
        <w:spacing w:after="60"/>
        <w:ind w:firstLine="566"/>
        <w:jc w:val="both"/>
      </w:pPr>
      <w:r>
        <w:t>совершенствование научно-метод</w:t>
      </w:r>
      <w:r>
        <w:t>ического обеспечения образования;</w:t>
      </w:r>
    </w:p>
    <w:p w14:paraId="1EA3C9AA" w14:textId="77777777" w:rsidR="00AE3AF7" w:rsidRDefault="008131B2">
      <w:pPr>
        <w:spacing w:after="60"/>
        <w:ind w:firstLine="566"/>
        <w:jc w:val="both"/>
      </w:pPr>
      <w:r>
        <w:t>мотивация молодежи к непрерывному профессиональному совершенствованию и достижению профессиональной компетентности, соответствующей отечественным и международным стандартам;</w:t>
      </w:r>
    </w:p>
    <w:p w14:paraId="0C7C3323" w14:textId="77777777" w:rsidR="00AE3AF7" w:rsidRDefault="008131B2">
      <w:pPr>
        <w:spacing w:after="60"/>
        <w:ind w:firstLine="566"/>
        <w:jc w:val="both"/>
      </w:pPr>
      <w:r>
        <w:t>совершенствование системы профессиональной ориен</w:t>
      </w:r>
      <w:r>
        <w:t>тации молодежи;</w:t>
      </w:r>
    </w:p>
    <w:p w14:paraId="13C277EB" w14:textId="77777777" w:rsidR="00AE3AF7" w:rsidRDefault="008131B2">
      <w:pPr>
        <w:spacing w:after="60"/>
        <w:ind w:firstLine="566"/>
        <w:jc w:val="both"/>
      </w:pPr>
      <w:r>
        <w:t>выявление одаренной молодежи и создание условий для развития ее профессиональных, творческих и организаторских способностей;</w:t>
      </w:r>
    </w:p>
    <w:p w14:paraId="267F40AC" w14:textId="77777777" w:rsidR="00AE3AF7" w:rsidRDefault="008131B2">
      <w:pPr>
        <w:spacing w:after="60"/>
        <w:ind w:firstLine="566"/>
        <w:jc w:val="both"/>
      </w:pPr>
      <w:r>
        <w:t>создание условий для реализации и развития творческих и организаторских способностей педагогических работников, укр</w:t>
      </w:r>
      <w:r>
        <w:t>епление передового педагогического опыта страны;</w:t>
      </w:r>
    </w:p>
    <w:p w14:paraId="7AE0D934" w14:textId="77777777" w:rsidR="00AE3AF7" w:rsidRDefault="008131B2">
      <w:pPr>
        <w:spacing w:after="60"/>
        <w:ind w:firstLine="566"/>
        <w:jc w:val="both"/>
      </w:pPr>
      <w:r>
        <w:t>привлечение молодых специалистов на работу в учреждения образования или иные организации, к индивидуальным предпринимателям, которым в соответствии с законодательством предоставлено право осуществлять образо</w:t>
      </w:r>
      <w:r>
        <w:t>вательную деятельность (далее – учреждения образования);</w:t>
      </w:r>
    </w:p>
    <w:p w14:paraId="1EF98E1D" w14:textId="77777777" w:rsidR="00AE3AF7" w:rsidRDefault="008131B2">
      <w:pPr>
        <w:spacing w:after="60"/>
        <w:ind w:firstLine="566"/>
        <w:jc w:val="both"/>
      </w:pPr>
      <w:r>
        <w:t>формирование республиканской команды и подготовка ее к участию в международных конкурсах.</w:t>
      </w:r>
    </w:p>
    <w:p w14:paraId="66CDA980" w14:textId="77777777" w:rsidR="00AE3AF7" w:rsidRDefault="008131B2">
      <w:pPr>
        <w:spacing w:after="60"/>
        <w:ind w:firstLine="566"/>
        <w:jc w:val="both"/>
      </w:pPr>
      <w:r>
        <w:t>6. Республиканский конкурс проводится по следующим направлениям:</w:t>
      </w:r>
    </w:p>
    <w:p w14:paraId="7AEC91D3" w14:textId="77777777" w:rsidR="00AE3AF7" w:rsidRDefault="008131B2">
      <w:pPr>
        <w:spacing w:after="60"/>
        <w:ind w:firstLine="566"/>
        <w:jc w:val="both"/>
      </w:pPr>
      <w:r>
        <w:t>строительство и строительные технологии;</w:t>
      </w:r>
    </w:p>
    <w:p w14:paraId="60A3554B" w14:textId="77777777" w:rsidR="00AE3AF7" w:rsidRDefault="008131B2">
      <w:pPr>
        <w:spacing w:after="60"/>
        <w:ind w:firstLine="566"/>
        <w:jc w:val="both"/>
      </w:pPr>
      <w:r>
        <w:t>тра</w:t>
      </w:r>
      <w:r>
        <w:t>нспорт и логистика;</w:t>
      </w:r>
    </w:p>
    <w:p w14:paraId="750C1202" w14:textId="77777777" w:rsidR="00AE3AF7" w:rsidRDefault="008131B2">
      <w:pPr>
        <w:spacing w:after="60"/>
        <w:ind w:firstLine="566"/>
        <w:jc w:val="both"/>
      </w:pPr>
      <w:r>
        <w:t>производственные и инженерные технологии;</w:t>
      </w:r>
    </w:p>
    <w:p w14:paraId="6B1BC8EA" w14:textId="77777777" w:rsidR="00AE3AF7" w:rsidRDefault="008131B2">
      <w:pPr>
        <w:spacing w:after="60"/>
        <w:ind w:firstLine="566"/>
        <w:jc w:val="both"/>
      </w:pPr>
      <w:r>
        <w:t>информационные и коммуникационные технологии;</w:t>
      </w:r>
    </w:p>
    <w:p w14:paraId="23F7B252" w14:textId="77777777" w:rsidR="00AE3AF7" w:rsidRDefault="008131B2">
      <w:pPr>
        <w:spacing w:after="60"/>
        <w:ind w:firstLine="566"/>
        <w:jc w:val="both"/>
      </w:pPr>
      <w:r>
        <w:t>творческие профессии и дизайн;</w:t>
      </w:r>
    </w:p>
    <w:p w14:paraId="7080AA42" w14:textId="77777777" w:rsidR="00AE3AF7" w:rsidRDefault="008131B2">
      <w:pPr>
        <w:spacing w:after="60"/>
        <w:ind w:firstLine="566"/>
        <w:jc w:val="both"/>
      </w:pPr>
      <w:r>
        <w:t>социальные и персональные услуги;</w:t>
      </w:r>
    </w:p>
    <w:p w14:paraId="1310A834" w14:textId="77777777" w:rsidR="00AE3AF7" w:rsidRDefault="008131B2">
      <w:pPr>
        <w:spacing w:after="60"/>
        <w:ind w:firstLine="566"/>
        <w:jc w:val="both"/>
      </w:pPr>
      <w:r>
        <w:t>иные (по решению оргкомитета соответствующего этапа республиканского конкурса).</w:t>
      </w:r>
    </w:p>
    <w:p w14:paraId="0111A10C" w14:textId="77777777" w:rsidR="00AE3AF7" w:rsidRDefault="008131B2">
      <w:pPr>
        <w:spacing w:after="60"/>
        <w:ind w:firstLine="566"/>
        <w:jc w:val="both"/>
      </w:pPr>
      <w:r>
        <w:t>Каж</w:t>
      </w:r>
      <w:r>
        <w:t>дое направление содержит не менее двух конкурсных компетенций, соответствующих данному направлению.</w:t>
      </w:r>
    </w:p>
    <w:p w14:paraId="1C5BE7C8" w14:textId="77777777" w:rsidR="00AE3AF7" w:rsidRDefault="008131B2">
      <w:pPr>
        <w:spacing w:after="60"/>
        <w:ind w:firstLine="566"/>
        <w:jc w:val="both"/>
      </w:pPr>
      <w:r>
        <w:t>7. Республиканский конкурс проводится в три этапа, за исключением случаев, указанных в части пятой настоящего пункта.</w:t>
      </w:r>
    </w:p>
    <w:p w14:paraId="0CD7B3C2" w14:textId="77777777" w:rsidR="00AE3AF7" w:rsidRDefault="008131B2">
      <w:pPr>
        <w:spacing w:after="60"/>
        <w:ind w:firstLine="566"/>
        <w:jc w:val="both"/>
      </w:pPr>
      <w:r>
        <w:t>Первичный этап республиканского конкур</w:t>
      </w:r>
      <w:r>
        <w:t>са проводится в учреждениях образования и иных организациях, в том числе общественных, у индивидуальных предпринимателей (далее – иные организации), изъявивших желание принять участие в республиканском конкурсе. Ответственность за проведение первичного эта</w:t>
      </w:r>
      <w:r>
        <w:t>па республиканского конкурса возлагается на оргкомитеты учреждений образования и иных организаций (далее – первичные оргкомитеты).</w:t>
      </w:r>
    </w:p>
    <w:p w14:paraId="4A17DF1F" w14:textId="77777777" w:rsidR="00AE3AF7" w:rsidRDefault="008131B2">
      <w:pPr>
        <w:spacing w:after="60"/>
        <w:ind w:firstLine="566"/>
        <w:jc w:val="both"/>
      </w:pPr>
      <w:r>
        <w:t>Региональный этап республиканского конкурса проводится в областях, г. Минске среди победителей первичного этапа республиканск</w:t>
      </w:r>
      <w:r>
        <w:t>ого конкурса в соответствии с заявками первичных оргкомитетов, подаваемыми в региональный оргкомитет республиканского конкурса (далее – региональный оргкомитет). Ответственность за проведение региональных этапов возлагается на главные управления образовани</w:t>
      </w:r>
      <w:r>
        <w:t>я (по образованию) областных исполнительных комитетов, комитет по образованию Минского горисполкома и создаваемые ими региональные оргкомитеты.</w:t>
      </w:r>
    </w:p>
    <w:p w14:paraId="10D78EF4" w14:textId="77777777" w:rsidR="00AE3AF7" w:rsidRDefault="008131B2">
      <w:pPr>
        <w:spacing w:after="60"/>
        <w:ind w:firstLine="566"/>
        <w:jc w:val="both"/>
      </w:pPr>
      <w:r>
        <w:t>Заключительный этап республиканского конкурса (далее, если не указано иное, – финал) проводится среди победителе</w:t>
      </w:r>
      <w:r>
        <w:t>й регионального этапа республиканского конкурса в соответствии с заявками региональных оргкомитетов в рамках регистрации, организуемой оргкомитетом финала. Регистрация конкурсантов для участия в финале завершается не позднее 45 рабочих дней до даты финала.</w:t>
      </w:r>
      <w:r>
        <w:t xml:space="preserve"> Ответственность за проведение финала возлагается на оргкомитет финала.</w:t>
      </w:r>
    </w:p>
    <w:p w14:paraId="3893EAFA" w14:textId="77777777" w:rsidR="00AE3AF7" w:rsidRDefault="008131B2">
      <w:pPr>
        <w:spacing w:after="60"/>
        <w:ind w:firstLine="566"/>
        <w:jc w:val="both"/>
      </w:pPr>
      <w:r>
        <w:t>Проведение республиканского конкурса по определенным конкурсным компетенциям может осуществляться в два этапа:</w:t>
      </w:r>
    </w:p>
    <w:p w14:paraId="1DAA4579" w14:textId="77777777" w:rsidR="00AE3AF7" w:rsidRDefault="008131B2">
      <w:pPr>
        <w:spacing w:after="60"/>
        <w:ind w:firstLine="566"/>
        <w:jc w:val="both"/>
      </w:pPr>
      <w:r>
        <w:t>первичный этап проводится в учреждениях образования и иных организациях;</w:t>
      </w:r>
    </w:p>
    <w:p w14:paraId="283805D4" w14:textId="77777777" w:rsidR="00AE3AF7" w:rsidRDefault="008131B2">
      <w:pPr>
        <w:spacing w:after="60"/>
        <w:ind w:firstLine="566"/>
        <w:jc w:val="both"/>
      </w:pPr>
      <w:r>
        <w:t>финал проводится среди победителей первичного этапа республиканского конкурса в соответствии с заявками первичных оргкомитетов в рамках регистрации, организуемой оргкомитетом финала.</w:t>
      </w:r>
    </w:p>
    <w:p w14:paraId="08446BD0" w14:textId="77777777" w:rsidR="00AE3AF7" w:rsidRDefault="008131B2">
      <w:pPr>
        <w:spacing w:after="60"/>
        <w:ind w:firstLine="566"/>
        <w:jc w:val="both"/>
      </w:pPr>
      <w:r>
        <w:t>Выбор конкурсных компетенций, по которым республиканский конкурс проводит</w:t>
      </w:r>
      <w:r>
        <w:t>ся в два этапа, осуществляется оргкомитетом финала.</w:t>
      </w:r>
    </w:p>
    <w:p w14:paraId="43E8BD37" w14:textId="77777777" w:rsidR="00AE3AF7" w:rsidRDefault="008131B2">
      <w:pPr>
        <w:spacing w:after="60"/>
        <w:ind w:firstLine="566"/>
        <w:jc w:val="both"/>
      </w:pPr>
      <w:r>
        <w:t>8. Общее руководство работой по подготовке и проведению республиканского конкурса осуществляет Министерство образования.</w:t>
      </w:r>
    </w:p>
    <w:p w14:paraId="52AFB8BA" w14:textId="77777777" w:rsidR="00AE3AF7" w:rsidRDefault="008131B2">
      <w:pPr>
        <w:spacing w:after="60"/>
        <w:ind w:firstLine="566"/>
        <w:jc w:val="both"/>
      </w:pPr>
      <w:r>
        <w:t>Координацию деятельности государственных органов, учреждений образования и иных организаций по подготовке и проведению республиканского конкурса, подготовке республиканской команды к участию в международных конкурсах осуществляет оргкомитет финала.</w:t>
      </w:r>
    </w:p>
    <w:p w14:paraId="3A4E97EE" w14:textId="77777777" w:rsidR="00AE3AF7" w:rsidRDefault="008131B2">
      <w:pPr>
        <w:spacing w:after="60"/>
        <w:ind w:firstLine="566"/>
        <w:jc w:val="both"/>
      </w:pPr>
      <w:r>
        <w:t>9. Деят</w:t>
      </w:r>
      <w:r>
        <w:t>ельность по организационному, материально-техническому, методическому обеспечению подготовки и проведения республиканского конкурса, подготовке республиканской команды для участия в международных конкурсах осуществляют оргкомитеты соответствующих этапов ре</w:t>
      </w:r>
      <w:r>
        <w:t>спубликанского конкурса и главные эксперты по конкурсным компетенциям, республиканский оператор.</w:t>
      </w:r>
    </w:p>
    <w:p w14:paraId="74274F90" w14:textId="77777777" w:rsidR="00AE3AF7" w:rsidRDefault="008131B2">
      <w:pPr>
        <w:spacing w:after="60"/>
        <w:ind w:firstLine="566"/>
        <w:jc w:val="both"/>
      </w:pPr>
      <w:r>
        <w:t>Функции республиканского оператора в Республике Беларусь осуществляет учреждение образования «Республиканский институт профессионального образования».</w:t>
      </w:r>
    </w:p>
    <w:p w14:paraId="232439CE" w14:textId="77777777" w:rsidR="00AE3AF7" w:rsidRDefault="008131B2">
      <w:pPr>
        <w:spacing w:after="60"/>
        <w:ind w:firstLine="566"/>
        <w:jc w:val="both"/>
      </w:pPr>
      <w:r>
        <w:t>10. Орга</w:t>
      </w:r>
      <w:r>
        <w:t>низацию и проведение этапов республиканского конкурса осуществляют оргкомитеты соответствующих этапов республиканского конкурса.</w:t>
      </w:r>
    </w:p>
    <w:p w14:paraId="3FCA5C4B" w14:textId="77777777" w:rsidR="00AE3AF7" w:rsidRDefault="008131B2">
      <w:pPr>
        <w:spacing w:after="60"/>
        <w:ind w:firstLine="566"/>
        <w:jc w:val="both"/>
      </w:pPr>
      <w:r>
        <w:t>11. В целях координации мероприятий по организации, подготовке и проведению первичного этапа республиканского конкурса решением</w:t>
      </w:r>
      <w:r>
        <w:t xml:space="preserve"> руководителя учреждения образования или иной организации создается первичный оргкомитет.</w:t>
      </w:r>
    </w:p>
    <w:p w14:paraId="51437586" w14:textId="77777777" w:rsidR="00AE3AF7" w:rsidRDefault="008131B2">
      <w:pPr>
        <w:spacing w:after="60"/>
        <w:ind w:firstLine="566"/>
        <w:jc w:val="both"/>
      </w:pPr>
      <w:r>
        <w:t>12. Первичный оргкомитет:</w:t>
      </w:r>
    </w:p>
    <w:p w14:paraId="24006C13" w14:textId="77777777" w:rsidR="00AE3AF7" w:rsidRDefault="008131B2">
      <w:pPr>
        <w:spacing w:after="60"/>
        <w:ind w:firstLine="566"/>
        <w:jc w:val="both"/>
      </w:pPr>
      <w:r>
        <w:t>осуществляет выбор конкурсных компетенций, по которым будет проводиться первичный этап республиканского конкурса в учреждении образования ил</w:t>
      </w:r>
      <w:r>
        <w:t>и иной организации;</w:t>
      </w:r>
    </w:p>
    <w:p w14:paraId="3F3ED8F0" w14:textId="77777777" w:rsidR="00AE3AF7" w:rsidRDefault="008131B2">
      <w:pPr>
        <w:spacing w:after="60"/>
        <w:ind w:firstLine="566"/>
        <w:jc w:val="both"/>
      </w:pPr>
      <w:r>
        <w:t>определяет состав конкурсантов и экспертов по конкурсной компетенции для участия в первичном этапе республиканского конкурса;</w:t>
      </w:r>
    </w:p>
    <w:p w14:paraId="69154654" w14:textId="77777777" w:rsidR="00AE3AF7" w:rsidRDefault="008131B2">
      <w:pPr>
        <w:spacing w:after="60"/>
        <w:ind w:firstLine="566"/>
        <w:jc w:val="both"/>
      </w:pPr>
      <w:r>
        <w:t>решает вопросы организационного, материально-технического и методического обеспечения первичного этапа республ</w:t>
      </w:r>
      <w:r>
        <w:t>иканского конкурса;</w:t>
      </w:r>
    </w:p>
    <w:p w14:paraId="7037E7DE" w14:textId="77777777" w:rsidR="00AE3AF7" w:rsidRDefault="008131B2">
      <w:pPr>
        <w:spacing w:after="60"/>
        <w:ind w:firstLine="566"/>
        <w:jc w:val="both"/>
      </w:pPr>
      <w:r>
        <w:t>назначает из числа членов первичного оргкомитета лицо (лиц), ответственное (ответственных) за технику безопасности и охрану окружающей среды при проведении первичного этапа республиканского конкурса, в том числе за проведение инструктаж</w:t>
      </w:r>
      <w:r>
        <w:t>ей с конкурсантами и экспертами по соблюдению мер безопасности и охраны окружающей среды по определенным конкурсным компетенциям;</w:t>
      </w:r>
    </w:p>
    <w:p w14:paraId="2BC72A4F" w14:textId="77777777" w:rsidR="00AE3AF7" w:rsidRDefault="008131B2">
      <w:pPr>
        <w:spacing w:after="60"/>
        <w:ind w:firstLine="566"/>
        <w:jc w:val="both"/>
      </w:pPr>
      <w:r>
        <w:t>определяет состав жюри первичного этапа республиканского конкурса по конкурсным компетенциям, координирует деятельность жюри в</w:t>
      </w:r>
      <w:r>
        <w:t>о время проведения первичного этапа республиканского конкурса;</w:t>
      </w:r>
    </w:p>
    <w:p w14:paraId="12AED984" w14:textId="77777777" w:rsidR="00AE3AF7" w:rsidRDefault="008131B2">
      <w:pPr>
        <w:spacing w:after="60"/>
        <w:ind w:firstLine="566"/>
        <w:jc w:val="both"/>
      </w:pPr>
      <w:r>
        <w:t>определяет состав и порядок работы апелляционной комиссии первичного этапа республиканского конкурса;</w:t>
      </w:r>
    </w:p>
    <w:p w14:paraId="58DB5500" w14:textId="77777777" w:rsidR="00AE3AF7" w:rsidRDefault="008131B2">
      <w:pPr>
        <w:spacing w:after="60"/>
        <w:ind w:firstLine="566"/>
        <w:jc w:val="both"/>
      </w:pPr>
      <w:r>
        <w:t>определяет состав главных экспертов по конкурсным компетенциям для проведения первичного эт</w:t>
      </w:r>
      <w:r>
        <w:t>апа республиканского конкурса;</w:t>
      </w:r>
    </w:p>
    <w:p w14:paraId="7158B5BE" w14:textId="77777777" w:rsidR="00AE3AF7" w:rsidRDefault="008131B2">
      <w:pPr>
        <w:spacing w:after="60"/>
        <w:ind w:firstLine="566"/>
        <w:jc w:val="both"/>
      </w:pPr>
      <w:r>
        <w:t>определяет победителей, занявших призовые места в первичном этапе республиканского конкурса, на основании результатов оценивания выполнения конкурсных заданий конкурсантами первичного этапа республиканского конкурса;</w:t>
      </w:r>
    </w:p>
    <w:p w14:paraId="73412492" w14:textId="77777777" w:rsidR="00AE3AF7" w:rsidRDefault="008131B2">
      <w:pPr>
        <w:spacing w:after="60"/>
        <w:ind w:firstLine="566"/>
        <w:jc w:val="both"/>
      </w:pPr>
      <w:r>
        <w:t>награждает победителей первичного этапа</w:t>
      </w:r>
      <w:r>
        <w:t xml:space="preserve"> республиканского конкурса;</w:t>
      </w:r>
    </w:p>
    <w:p w14:paraId="2524DA45" w14:textId="77777777" w:rsidR="00AE3AF7" w:rsidRDefault="008131B2">
      <w:pPr>
        <w:spacing w:after="60"/>
        <w:ind w:firstLine="566"/>
        <w:jc w:val="both"/>
      </w:pPr>
      <w:r>
        <w:t xml:space="preserve">принимает решение о формировании команды, состоящей из победителей первичного этапа республиканского конкурса, для участия в региональном этапе республиканского конкурса, определяет состав сформированной команды и подает заявку </w:t>
      </w:r>
      <w:r>
        <w:t>на участие сформированной команды в региональный оргкомитет или в оргкомитет финала (в случае проведения республиканского конкурса в два этапа);</w:t>
      </w:r>
    </w:p>
    <w:p w14:paraId="11D64BD5" w14:textId="77777777" w:rsidR="00AE3AF7" w:rsidRDefault="008131B2">
      <w:pPr>
        <w:spacing w:after="60"/>
        <w:ind w:firstLine="566"/>
        <w:jc w:val="both"/>
      </w:pPr>
      <w:r>
        <w:t>осуществляет иные действия по вопросам проведения первичного этапа республиканского конкурса, подготовки и учас</w:t>
      </w:r>
      <w:r>
        <w:t>тия команды учреждения образования, иной организации в региональном этапе республиканского конкурса.</w:t>
      </w:r>
    </w:p>
    <w:p w14:paraId="6527D7C9" w14:textId="77777777" w:rsidR="00AE3AF7" w:rsidRDefault="008131B2">
      <w:pPr>
        <w:spacing w:after="60"/>
        <w:ind w:firstLine="566"/>
        <w:jc w:val="both"/>
      </w:pPr>
      <w:r>
        <w:t>Первичный оргкомитет возглавляет председатель. Решения первичного оргкомитета оформляются протоколами. Первичный оргкомитет правомочен принимать решение, е</w:t>
      </w:r>
      <w:r>
        <w:t>сли на заседании присутствует не менее двух третей его состава. Решение первичного оргкомитета считается принятым, если за него проголосовало более половины присутствующих на заседании членов первичного оргкомитета.</w:t>
      </w:r>
    </w:p>
    <w:p w14:paraId="448E16B5" w14:textId="77777777" w:rsidR="00AE3AF7" w:rsidRDefault="008131B2">
      <w:pPr>
        <w:spacing w:after="60"/>
        <w:ind w:firstLine="566"/>
        <w:jc w:val="both"/>
      </w:pPr>
      <w:r>
        <w:t>13. В целях координации мероприятий по о</w:t>
      </w:r>
      <w:r>
        <w:t>рганизации, подготовке и проведению регионального этапа республиканского конкурса решениями главных управлений образования (по образованию) областных исполкомов, комитетом по образованию Минского горисполкома создаются региональные оргкомитеты.</w:t>
      </w:r>
    </w:p>
    <w:p w14:paraId="1A09EBAF" w14:textId="77777777" w:rsidR="00AE3AF7" w:rsidRDefault="008131B2">
      <w:pPr>
        <w:spacing w:after="60"/>
        <w:ind w:firstLine="566"/>
        <w:jc w:val="both"/>
      </w:pPr>
      <w:r>
        <w:t>14. Региона</w:t>
      </w:r>
      <w:r>
        <w:t>льный оргкомитет:</w:t>
      </w:r>
    </w:p>
    <w:p w14:paraId="09A34875" w14:textId="77777777" w:rsidR="00AE3AF7" w:rsidRDefault="008131B2">
      <w:pPr>
        <w:spacing w:after="60"/>
        <w:ind w:firstLine="566"/>
        <w:jc w:val="both"/>
      </w:pPr>
      <w:r>
        <w:t>осуществляет взаимодействие с органами государственного управления, учреждениями образования и иными организациями по вопросам проведения регионального этапа республиканского конкурса;</w:t>
      </w:r>
    </w:p>
    <w:p w14:paraId="581F669A" w14:textId="77777777" w:rsidR="00AE3AF7" w:rsidRDefault="008131B2">
      <w:pPr>
        <w:spacing w:after="60"/>
        <w:ind w:firstLine="566"/>
        <w:jc w:val="both"/>
      </w:pPr>
      <w:r>
        <w:t>разрабатывает и утверждает порядок организации и пров</w:t>
      </w:r>
      <w:r>
        <w:t>едения регионального этапа республиканского конкурса, определяет сроки и место его проведения, перечень направлений и конкурсных компетенций, количество призовых мест и порядок поощрения победителей и экспертов по компетенции, состав и порядок работы апелл</w:t>
      </w:r>
      <w:r>
        <w:t>яционной комиссии регионального этапа республиканского конкурса;</w:t>
      </w:r>
    </w:p>
    <w:p w14:paraId="47B00154" w14:textId="77777777" w:rsidR="00AE3AF7" w:rsidRDefault="008131B2">
      <w:pPr>
        <w:spacing w:after="60"/>
        <w:ind w:firstLine="566"/>
        <w:jc w:val="both"/>
      </w:pPr>
      <w:r>
        <w:t>определяет состав главных экспертов по конкурсным компетенциям для проведения регионального этапа республиканского конкурса;</w:t>
      </w:r>
    </w:p>
    <w:p w14:paraId="462FD61F" w14:textId="77777777" w:rsidR="00AE3AF7" w:rsidRDefault="008131B2">
      <w:pPr>
        <w:spacing w:after="60"/>
        <w:ind w:firstLine="566"/>
        <w:jc w:val="both"/>
      </w:pPr>
      <w:r>
        <w:t>принимает заявки от первичных оргкомитетов для участия команд учре</w:t>
      </w:r>
      <w:r>
        <w:t>ждений образования и иных организаций в региональном этапе республиканского конкурса;</w:t>
      </w:r>
    </w:p>
    <w:p w14:paraId="34363E9A" w14:textId="77777777" w:rsidR="00AE3AF7" w:rsidRDefault="008131B2">
      <w:pPr>
        <w:spacing w:after="60"/>
        <w:ind w:firstLine="566"/>
        <w:jc w:val="both"/>
      </w:pPr>
      <w:r>
        <w:t>определяет состав жюри регионального этапа республиканского конкурса по определенной конкурсной компетенции, координирует деятельность жюри во время проведения региональн</w:t>
      </w:r>
      <w:r>
        <w:t>ого этапа республиканского конкурса;</w:t>
      </w:r>
    </w:p>
    <w:p w14:paraId="200C5D88" w14:textId="77777777" w:rsidR="00AE3AF7" w:rsidRDefault="008131B2">
      <w:pPr>
        <w:spacing w:after="60"/>
        <w:ind w:firstLine="566"/>
        <w:jc w:val="both"/>
      </w:pPr>
      <w:r>
        <w:t>разрабатывает сводную смету расходов на проведение регионального этапа республиканского конкурса, включающую расходы на приобретение материалов, оборудования, инструментов, аренду помещений и оборудования конкурсных пло</w:t>
      </w:r>
      <w:r>
        <w:t>щадок, питание, проживание и проезд конкурсантов из числа обучающихся, приобретение медалей и призов победителям, подготовку печатных материалов и рекламной продукции, транспортировку оборудования и инструментов, организацию торжественных церемоний открыти</w:t>
      </w:r>
      <w:r>
        <w:t>я и закрытия, видео- и фотосъемку, услуги связи, иные расходы для участия в региональном этапе республиканского конкурса, и представляет на утверждение в главные управления образования (по образованию) областных исполнительных комитетов, комитет по образов</w:t>
      </w:r>
      <w:r>
        <w:t>анию Минского горисполкома;</w:t>
      </w:r>
    </w:p>
    <w:p w14:paraId="156CFE1B" w14:textId="77777777" w:rsidR="00AE3AF7" w:rsidRDefault="008131B2">
      <w:pPr>
        <w:spacing w:after="60"/>
        <w:ind w:firstLine="566"/>
        <w:jc w:val="both"/>
      </w:pPr>
      <w:r>
        <w:t>решает вопросы организационного, материально-технического и методического обеспечения регионального этапа республиканского конкурса;</w:t>
      </w:r>
    </w:p>
    <w:p w14:paraId="115D012B" w14:textId="77777777" w:rsidR="00AE3AF7" w:rsidRDefault="008131B2">
      <w:pPr>
        <w:spacing w:after="60"/>
        <w:ind w:firstLine="566"/>
        <w:jc w:val="both"/>
      </w:pPr>
      <w:r>
        <w:t>назначает из числа членов регионального оргкомитета лицо (лиц), ответственное (ответственных) з</w:t>
      </w:r>
      <w:r>
        <w:t>а технику безопасности и охрану окружающей среды при проведении регионального этапа республиканского конкурса, в том числе за проведение инструктажей с конкурсантами и экспертами по соблюдению мер безопасности и охраны окружающей среды по определенным конк</w:t>
      </w:r>
      <w:r>
        <w:t>урсным компетенциям;</w:t>
      </w:r>
    </w:p>
    <w:p w14:paraId="38027A4E" w14:textId="77777777" w:rsidR="00AE3AF7" w:rsidRDefault="008131B2">
      <w:pPr>
        <w:spacing w:after="60"/>
        <w:ind w:firstLine="566"/>
        <w:jc w:val="both"/>
      </w:pPr>
      <w:r>
        <w:t>определяет победителей, занявших призовые места в региональном этапе республиканского конкурса, на основании результатов оценивания выполнения конкурсных заданий конкурсантами регионального этапа республиканского конкурса;</w:t>
      </w:r>
    </w:p>
    <w:p w14:paraId="521AD834" w14:textId="77777777" w:rsidR="00AE3AF7" w:rsidRDefault="008131B2">
      <w:pPr>
        <w:spacing w:after="60"/>
        <w:ind w:firstLine="566"/>
        <w:jc w:val="both"/>
      </w:pPr>
      <w:r>
        <w:t>награждает победителей региональн</w:t>
      </w:r>
      <w:r>
        <w:t>ого этапа республиканского конкурса;</w:t>
      </w:r>
    </w:p>
    <w:p w14:paraId="6AE522DF" w14:textId="77777777" w:rsidR="00AE3AF7" w:rsidRDefault="008131B2">
      <w:pPr>
        <w:spacing w:after="60"/>
        <w:ind w:firstLine="566"/>
        <w:jc w:val="both"/>
      </w:pPr>
      <w:r>
        <w:t>назначает лидера региональной команды и технического делегата региона;</w:t>
      </w:r>
    </w:p>
    <w:p w14:paraId="7377B8FF" w14:textId="77777777" w:rsidR="00AE3AF7" w:rsidRDefault="008131B2">
      <w:pPr>
        <w:spacing w:after="60"/>
        <w:ind w:firstLine="566"/>
        <w:jc w:val="both"/>
      </w:pPr>
      <w:r>
        <w:t>принимает решение о формировании команды, состоящей из победителей регионального этапа республиканского конкурса, для участия в финале, определяет с</w:t>
      </w:r>
      <w:r>
        <w:t>остав региональной команды и подает заявку в оргкомитет финала на участие региональной команды в финале;</w:t>
      </w:r>
    </w:p>
    <w:p w14:paraId="530115BB" w14:textId="77777777" w:rsidR="00AE3AF7" w:rsidRDefault="008131B2">
      <w:pPr>
        <w:spacing w:after="60"/>
        <w:ind w:firstLine="566"/>
        <w:jc w:val="both"/>
      </w:pPr>
      <w:r>
        <w:t>осуществляет иные действия по вопросам проведения регионального этапа республиканского конкурса, подготовки и участия региональной команды в финале.</w:t>
      </w:r>
    </w:p>
    <w:p w14:paraId="6BAB93F4" w14:textId="77777777" w:rsidR="00AE3AF7" w:rsidRDefault="008131B2">
      <w:pPr>
        <w:spacing w:after="60"/>
        <w:ind w:firstLine="566"/>
        <w:jc w:val="both"/>
      </w:pPr>
      <w:r>
        <w:t>Ре</w:t>
      </w:r>
      <w:r>
        <w:t>гиональный оргкомитет возглавляет председатель. Решения регионального оргкомитета оформляются протоколами. Региональный оргкомитет правомочен принимать решение, если на заседании присутствует не менее двух третей его состава. Решение регионального оргкомит</w:t>
      </w:r>
      <w:r>
        <w:t>ета считается принятым, если за него проголосовало более половины присутствующих на заседании членов регионального оргкомитета.</w:t>
      </w:r>
    </w:p>
    <w:p w14:paraId="3057DC7F" w14:textId="77777777" w:rsidR="00AE3AF7" w:rsidRDefault="008131B2">
      <w:pPr>
        <w:spacing w:after="60"/>
        <w:ind w:firstLine="566"/>
        <w:jc w:val="both"/>
      </w:pPr>
      <w:r>
        <w:t>15. В целях координации мероприятий по организации, подготовке и проведению финала приказом Министра образования создается оргко</w:t>
      </w:r>
      <w:r>
        <w:t>митет финала.</w:t>
      </w:r>
    </w:p>
    <w:p w14:paraId="35B2BA7F" w14:textId="77777777" w:rsidR="00AE3AF7" w:rsidRDefault="008131B2">
      <w:pPr>
        <w:spacing w:after="60"/>
        <w:ind w:firstLine="566"/>
        <w:jc w:val="both"/>
      </w:pPr>
      <w:r>
        <w:t>16. Оргкомитет финала:</w:t>
      </w:r>
    </w:p>
    <w:p w14:paraId="24A9631E" w14:textId="77777777" w:rsidR="00AE3AF7" w:rsidRDefault="008131B2">
      <w:pPr>
        <w:spacing w:after="60"/>
        <w:ind w:firstLine="566"/>
        <w:jc w:val="both"/>
      </w:pPr>
      <w:r>
        <w:t>осуществляет взаимодействие с республиканскими органами государственного управления и иными организациями, подчиненными Правительству Республики Беларусь (далее – органы государственного управления), учреждениями образо</w:t>
      </w:r>
      <w:r>
        <w:t>вания и иными организациями по вопросам проведения финала, оснащения конкурсных площадок оборудованием и материалами в соответствии с конкурсной документацией;</w:t>
      </w:r>
    </w:p>
    <w:p w14:paraId="114C4C98" w14:textId="77777777" w:rsidR="00AE3AF7" w:rsidRDefault="008131B2">
      <w:pPr>
        <w:spacing w:after="60"/>
        <w:ind w:firstLine="566"/>
        <w:jc w:val="both"/>
      </w:pPr>
      <w:r>
        <w:t>разрабатывает и утверждает порядок проведения финала, состав апелляционной комиссии финала;</w:t>
      </w:r>
    </w:p>
    <w:p w14:paraId="37231CC4" w14:textId="77777777" w:rsidR="00AE3AF7" w:rsidRDefault="008131B2">
      <w:pPr>
        <w:spacing w:after="60"/>
        <w:ind w:firstLine="566"/>
        <w:jc w:val="both"/>
      </w:pPr>
      <w:r>
        <w:t>прин</w:t>
      </w:r>
      <w:r>
        <w:t>имает заявки от региональных оргкомитетов – для участия региональных команд, от первичных оргкомитетов – для участия команд учреждений образования и иных организаций (в случае организации республиканского конкурса в два этапа) в финале;</w:t>
      </w:r>
    </w:p>
    <w:p w14:paraId="591351DC" w14:textId="77777777" w:rsidR="00AE3AF7" w:rsidRDefault="008131B2">
      <w:pPr>
        <w:spacing w:after="60"/>
        <w:ind w:firstLine="566"/>
        <w:jc w:val="both"/>
      </w:pPr>
      <w:r>
        <w:t>принимает решение о</w:t>
      </w:r>
      <w:r>
        <w:t>б участии в финале конкурсантов (команд) из зарубежных стран;</w:t>
      </w:r>
    </w:p>
    <w:p w14:paraId="553849C6" w14:textId="77777777" w:rsidR="00AE3AF7" w:rsidRDefault="008131B2">
      <w:pPr>
        <w:spacing w:after="60"/>
        <w:ind w:firstLine="566"/>
        <w:jc w:val="both"/>
      </w:pPr>
      <w:r>
        <w:t>решает вопросы организационного, материально-технического и методического обеспечения проведения финала;</w:t>
      </w:r>
    </w:p>
    <w:p w14:paraId="6B731D80" w14:textId="77777777" w:rsidR="00AE3AF7" w:rsidRDefault="008131B2">
      <w:pPr>
        <w:spacing w:after="60"/>
        <w:ind w:firstLine="566"/>
        <w:jc w:val="both"/>
      </w:pPr>
      <w:r>
        <w:t>определяет состав главных экспертов по конкурсным компетенциям для проведения финала;</w:t>
      </w:r>
    </w:p>
    <w:p w14:paraId="3A3F98E8" w14:textId="77777777" w:rsidR="00AE3AF7" w:rsidRDefault="008131B2">
      <w:pPr>
        <w:spacing w:after="60"/>
        <w:ind w:firstLine="566"/>
        <w:jc w:val="both"/>
      </w:pPr>
      <w:r>
        <w:t>опр</w:t>
      </w:r>
      <w:r>
        <w:t>еделяет состав жюри финала по конкурсным компетенциям, координирует деятельность жюри во время проведения финала;</w:t>
      </w:r>
    </w:p>
    <w:p w14:paraId="34D9DB37" w14:textId="77777777" w:rsidR="00AE3AF7" w:rsidRDefault="008131B2">
      <w:pPr>
        <w:spacing w:after="60"/>
        <w:ind w:firstLine="566"/>
        <w:jc w:val="both"/>
      </w:pPr>
      <w:r>
        <w:t>разрабатывает сводную смету расходов на проведение финала, включающую расходы на приобретение материалов, оборудования, инструментов, аренду п</w:t>
      </w:r>
      <w:r>
        <w:t>омещений и оборудования конкурсных площадок, питание, проживание и проезд конкурсантов из числа обучающихся, приобретение медалей и призов победителям, подготовку печатных материалов и рекламной продукции, транспортировку оборудования и инструментов, орган</w:t>
      </w:r>
      <w:r>
        <w:t>изацию торжественной церемонии открытия и закрытия, видео- и фотосъемку, услуги связи, иные расходы для участия в финале, и представляет на утверждение в Министерство образования;</w:t>
      </w:r>
    </w:p>
    <w:p w14:paraId="24BBAC24" w14:textId="77777777" w:rsidR="00AE3AF7" w:rsidRDefault="008131B2">
      <w:pPr>
        <w:spacing w:after="60"/>
        <w:ind w:firstLine="566"/>
        <w:jc w:val="both"/>
      </w:pPr>
      <w:r>
        <w:t>назначает из числа членов оргкомитета финала лицо (лиц), ответственное (отве</w:t>
      </w:r>
      <w:r>
        <w:t>тственных) за технику безопасности и охрану окружающей среды при проведении финала, в том числе за проведение инструктажей с конкурсантами и экспертами по соблюдению мер безопасности и охраны окружающей среды по определенным конкурсным компетенциям;</w:t>
      </w:r>
    </w:p>
    <w:p w14:paraId="4EC7AEC7" w14:textId="77777777" w:rsidR="00AE3AF7" w:rsidRDefault="008131B2">
      <w:pPr>
        <w:spacing w:after="60"/>
        <w:ind w:firstLine="566"/>
        <w:jc w:val="both"/>
      </w:pPr>
      <w:r>
        <w:t>на осн</w:t>
      </w:r>
      <w:r>
        <w:t>овании результатов оценивания выполнения конкурсных заданий конкурсантами финала утверждает результаты республиканского конкурса;</w:t>
      </w:r>
    </w:p>
    <w:p w14:paraId="5D88EFFE" w14:textId="77777777" w:rsidR="00AE3AF7" w:rsidRDefault="008131B2">
      <w:pPr>
        <w:spacing w:after="60"/>
        <w:ind w:firstLine="566"/>
        <w:jc w:val="both"/>
      </w:pPr>
      <w:r>
        <w:t>награждает победителей финала, подводит итоги финала;</w:t>
      </w:r>
    </w:p>
    <w:p w14:paraId="696BCC19" w14:textId="77777777" w:rsidR="00AE3AF7" w:rsidRDefault="008131B2">
      <w:pPr>
        <w:spacing w:after="60"/>
        <w:ind w:firstLine="566"/>
        <w:jc w:val="both"/>
      </w:pPr>
      <w:r>
        <w:t>освещает ход подготовки, проведения и результаты республиканского конкур</w:t>
      </w:r>
      <w:r>
        <w:t>са в средствах массовой информации;</w:t>
      </w:r>
    </w:p>
    <w:p w14:paraId="6781B957" w14:textId="77777777" w:rsidR="00AE3AF7" w:rsidRDefault="008131B2">
      <w:pPr>
        <w:spacing w:after="60"/>
        <w:ind w:firstLine="566"/>
        <w:jc w:val="both"/>
      </w:pPr>
      <w:r>
        <w:t>осуществляет взаимодействие с органами государственного управления, учреждениями образования и иными организациями по вопросам проведения республиканского конкурса;</w:t>
      </w:r>
    </w:p>
    <w:p w14:paraId="76B02BC6" w14:textId="77777777" w:rsidR="00AE3AF7" w:rsidRDefault="008131B2">
      <w:pPr>
        <w:spacing w:after="60"/>
        <w:ind w:firstLine="566"/>
        <w:jc w:val="both"/>
      </w:pPr>
      <w:r>
        <w:t>совместно с органами государственного управления, иными</w:t>
      </w:r>
      <w:r>
        <w:t xml:space="preserve"> организациями разрабатывает и утверждает комплекс мер по развитию в республике конкурсов профессионального мастерства и имиджа профессионального образования;</w:t>
      </w:r>
    </w:p>
    <w:p w14:paraId="5F8C3DB8" w14:textId="77777777" w:rsidR="00AE3AF7" w:rsidRDefault="008131B2">
      <w:pPr>
        <w:spacing w:after="60"/>
        <w:ind w:firstLine="566"/>
        <w:jc w:val="both"/>
      </w:pPr>
      <w:r>
        <w:t>утверждает порядок проведения республиканского конкурса, соответствующий требованиям статьи 927 Г</w:t>
      </w:r>
      <w:r>
        <w:t>ражданского кодекса Республики Беларусь (цели, задачи, этапы, сроки проведения, место проведения финала, перечень направлений и соответствующих им конкурсных компетенций, количество призовых мест, порядок поощрения победителей и экспертов по конкурсной ком</w:t>
      </w:r>
      <w:r>
        <w:t>петенции, другие особенности проведения республиканского конкурса);</w:t>
      </w:r>
    </w:p>
    <w:p w14:paraId="2228A02D" w14:textId="77777777" w:rsidR="00AE3AF7" w:rsidRDefault="008131B2">
      <w:pPr>
        <w:spacing w:after="60"/>
        <w:ind w:firstLine="566"/>
        <w:jc w:val="both"/>
      </w:pPr>
      <w:r>
        <w:t>принимает решение об участии республиканской команды в международных конкурсах, утверждает порядок отбора и подготовки конкурсантов для международных конкурсов, подводит итоги данного учас</w:t>
      </w:r>
      <w:r>
        <w:t>тия;</w:t>
      </w:r>
    </w:p>
    <w:p w14:paraId="0B959A25" w14:textId="77777777" w:rsidR="00AE3AF7" w:rsidRDefault="008131B2">
      <w:pPr>
        <w:spacing w:after="60"/>
        <w:ind w:firstLine="566"/>
        <w:jc w:val="both"/>
      </w:pPr>
      <w:r>
        <w:t>принимает решение об участии в республиканском конкурсе конкурсантов (команд) из зарубежных стран, определяет условия их участия;</w:t>
      </w:r>
    </w:p>
    <w:p w14:paraId="05472EF9" w14:textId="77777777" w:rsidR="00AE3AF7" w:rsidRDefault="008131B2">
      <w:pPr>
        <w:spacing w:after="60"/>
        <w:ind w:firstLine="566"/>
        <w:jc w:val="both"/>
      </w:pPr>
      <w:r>
        <w:t>определяет состав республиканской команды для участия в международных конкурсах, а также кандидатуры официального делегат</w:t>
      </w:r>
      <w:r>
        <w:t>а, технического делегата;</w:t>
      </w:r>
    </w:p>
    <w:p w14:paraId="16E1BC69" w14:textId="77777777" w:rsidR="00AE3AF7" w:rsidRDefault="008131B2">
      <w:pPr>
        <w:spacing w:after="60"/>
        <w:ind w:firstLine="566"/>
        <w:jc w:val="both"/>
      </w:pPr>
      <w:r>
        <w:t>осуществляет иные действия по вопросам проведения республиканского конкурса, подготовки и участия республиканской команды в международных конкурсах.</w:t>
      </w:r>
    </w:p>
    <w:p w14:paraId="6D05B33A" w14:textId="77777777" w:rsidR="00AE3AF7" w:rsidRDefault="008131B2">
      <w:pPr>
        <w:spacing w:after="60"/>
        <w:ind w:firstLine="566"/>
        <w:jc w:val="both"/>
      </w:pPr>
      <w:r>
        <w:t>Оргкомитет финала возглавляет председатель. Заседания оргкомитета финала проводят</w:t>
      </w:r>
      <w:r>
        <w:t>ся по мере необходимости.</w:t>
      </w:r>
    </w:p>
    <w:p w14:paraId="0EB9A2EC" w14:textId="77777777" w:rsidR="00AE3AF7" w:rsidRDefault="008131B2">
      <w:pPr>
        <w:spacing w:after="60"/>
        <w:ind w:firstLine="566"/>
        <w:jc w:val="both"/>
      </w:pPr>
      <w:r>
        <w:t>Решения оргкомитета финала оформляются протоколами. Оргкомитет финала правомочен принимать решение, если на заседании присутствует не менее двух третей его состава. Решение оргкомитета финала считается принятым, если за него проголосовало более половины пр</w:t>
      </w:r>
      <w:r>
        <w:t>исутствующих на заседании членов оргкомитета финала.</w:t>
      </w:r>
    </w:p>
    <w:p w14:paraId="02ABEC1D" w14:textId="77777777" w:rsidR="00AE3AF7" w:rsidRDefault="008131B2">
      <w:pPr>
        <w:spacing w:after="60"/>
        <w:ind w:firstLine="566"/>
        <w:jc w:val="both"/>
      </w:pPr>
      <w:r>
        <w:t>17. Исключен.</w:t>
      </w:r>
    </w:p>
    <w:p w14:paraId="188DC6BD" w14:textId="77777777" w:rsidR="00AE3AF7" w:rsidRDefault="008131B2">
      <w:pPr>
        <w:spacing w:after="60"/>
        <w:ind w:firstLine="566"/>
        <w:jc w:val="both"/>
      </w:pPr>
      <w:r>
        <w:t>18. Исключен.</w:t>
      </w:r>
    </w:p>
    <w:p w14:paraId="120E0EF7" w14:textId="77777777" w:rsidR="00AE3AF7" w:rsidRDefault="008131B2">
      <w:pPr>
        <w:spacing w:after="60"/>
        <w:ind w:firstLine="566"/>
        <w:jc w:val="both"/>
      </w:pPr>
      <w:r>
        <w:t>19. Оргкомитеты соответствующих этапов республиканского конкурса осуществляют анализ результатов проведения соответствующего этапа республиканского конкурса и представляют отч</w:t>
      </w:r>
      <w:r>
        <w:t>еты в оргкомитет последующего этапа не позднее 15 рабочих дней после завершения соответствующего этапа республиканского конкурса. Оргкомитет финала представляет отчет в Министерство образования не позднее 30 рабочих дней после завершения финала.</w:t>
      </w:r>
    </w:p>
    <w:p w14:paraId="4060DD17" w14:textId="77777777" w:rsidR="00AE3AF7" w:rsidRDefault="008131B2">
      <w:pPr>
        <w:spacing w:after="60"/>
        <w:ind w:firstLine="566"/>
        <w:jc w:val="both"/>
      </w:pPr>
      <w:r>
        <w:t>20. Респуб</w:t>
      </w:r>
      <w:r>
        <w:t>ликанский оператор:</w:t>
      </w:r>
    </w:p>
    <w:p w14:paraId="5F0EA082" w14:textId="77777777" w:rsidR="00AE3AF7" w:rsidRDefault="008131B2">
      <w:pPr>
        <w:spacing w:after="60"/>
        <w:ind w:firstLine="566"/>
        <w:jc w:val="both"/>
      </w:pPr>
      <w:r>
        <w:t>координирует и обеспечивает решение организационно-технических, методических вопросов при подготовке и проведении республиканского конкурса, определяет состав менеджеров конкурсных компетенций республиканского конкурса, координирует и к</w:t>
      </w:r>
      <w:r>
        <w:t>онтролирует их работу;</w:t>
      </w:r>
    </w:p>
    <w:p w14:paraId="4F307D4F" w14:textId="77777777" w:rsidR="00AE3AF7" w:rsidRDefault="008131B2">
      <w:pPr>
        <w:spacing w:after="60"/>
        <w:ind w:firstLine="566"/>
        <w:jc w:val="both"/>
      </w:pPr>
      <w:r>
        <w:t>оказывает помощь в разработке документации, регламентирующей проведение первичных и региональных этапов республиканского конкурса;</w:t>
      </w:r>
    </w:p>
    <w:p w14:paraId="124410A0" w14:textId="77777777" w:rsidR="00AE3AF7" w:rsidRDefault="008131B2">
      <w:pPr>
        <w:spacing w:after="60"/>
        <w:ind w:firstLine="566"/>
        <w:jc w:val="both"/>
      </w:pPr>
      <w:r>
        <w:t>принимает участие в организации обучения для конкурсантов и экспертов по конкурсным компетенциям финала;</w:t>
      </w:r>
    </w:p>
    <w:p w14:paraId="583E8431" w14:textId="77777777" w:rsidR="00AE3AF7" w:rsidRDefault="008131B2">
      <w:pPr>
        <w:spacing w:after="60"/>
        <w:ind w:firstLine="566"/>
        <w:jc w:val="both"/>
      </w:pPr>
      <w:r>
        <w:t>осуществляет взаимод</w:t>
      </w:r>
      <w:r>
        <w:t>ействие с органами государственного управления, учреждениями образования и иными организациями по вопросам проведения республиканского конкурса;</w:t>
      </w:r>
    </w:p>
    <w:p w14:paraId="7162433C" w14:textId="77777777" w:rsidR="00AE3AF7" w:rsidRDefault="008131B2">
      <w:pPr>
        <w:spacing w:after="60"/>
        <w:ind w:firstLine="566"/>
        <w:jc w:val="both"/>
      </w:pPr>
      <w:r>
        <w:t>формирует перечень организаций-партнеров, принимающих участие в оснащении конкурсных площадок финала (в соответ</w:t>
      </w:r>
      <w:r>
        <w:t>ствии с конкурсными компетенциями);</w:t>
      </w:r>
    </w:p>
    <w:p w14:paraId="61BA432A" w14:textId="77777777" w:rsidR="00AE3AF7" w:rsidRDefault="008131B2">
      <w:pPr>
        <w:spacing w:after="60"/>
        <w:ind w:firstLine="566"/>
        <w:jc w:val="both"/>
      </w:pPr>
      <w:r>
        <w:t>организовывает разработку и доведение до сведения заинтересованных порядка проведения республиканского конкурса, перечня направлений профессиональной деятельности и соответствующих им конкурсных компетенций для проведени</w:t>
      </w:r>
      <w:r>
        <w:t>я республиканского конкурса;</w:t>
      </w:r>
    </w:p>
    <w:p w14:paraId="41AF9187" w14:textId="77777777" w:rsidR="00AE3AF7" w:rsidRDefault="008131B2">
      <w:pPr>
        <w:spacing w:after="60"/>
        <w:ind w:firstLine="566"/>
        <w:jc w:val="both"/>
      </w:pPr>
      <w:r>
        <w:t>утверждает инструкции по технике безопасности и охране окружающей среды при выполнении конкурсных заданий по конкурсным компетенциям;</w:t>
      </w:r>
    </w:p>
    <w:p w14:paraId="076EB7C5" w14:textId="77777777" w:rsidR="00AE3AF7" w:rsidRDefault="008131B2">
      <w:pPr>
        <w:spacing w:after="60"/>
        <w:ind w:firstLine="566"/>
        <w:jc w:val="both"/>
      </w:pPr>
      <w:r>
        <w:t>организовывает разработку и утверждает конкурсную документацию по конкурсным компетенциям для</w:t>
      </w:r>
      <w:r>
        <w:t> проведения республиканского конкурса;</w:t>
      </w:r>
    </w:p>
    <w:p w14:paraId="3D8CBE3C" w14:textId="77777777" w:rsidR="00AE3AF7" w:rsidRDefault="008131B2">
      <w:pPr>
        <w:spacing w:after="60"/>
        <w:ind w:firstLine="566"/>
        <w:jc w:val="both"/>
      </w:pPr>
      <w:r>
        <w:t>организовывает мероприятия по приглашению конкурсантов (команд) из зарубежных стран, их приему и сопровождению;</w:t>
      </w:r>
    </w:p>
    <w:p w14:paraId="5B6ACA14" w14:textId="77777777" w:rsidR="00AE3AF7" w:rsidRDefault="008131B2">
      <w:pPr>
        <w:spacing w:after="60"/>
        <w:ind w:firstLine="566"/>
        <w:jc w:val="both"/>
      </w:pPr>
      <w:r>
        <w:t>разрабатывает сводную смету расходов на участие республиканской команды в международных конкурсах, включа</w:t>
      </w:r>
      <w:r>
        <w:t>ющую расходы на приобретение материалов, инструментов и оборудования, питание, проживание и проезд республиканской команды к месту проведения конкурсов и обратно, консульский сбор или иные обязательные платежи для оформления визы, медицинское страхование о</w:t>
      </w:r>
      <w:r>
        <w:t>т несчастных случаев, экипировку республиканской команды, транспортировку оборудования и инструментов к месту проведения конкурсов и обратно, членский взнос, иные расходы для участия в международных конкурсах, и представляет на утверждение в Министерство о</w:t>
      </w:r>
      <w:r>
        <w:t>бразования;</w:t>
      </w:r>
    </w:p>
    <w:p w14:paraId="2AD749A4" w14:textId="77777777" w:rsidR="00AE3AF7" w:rsidRDefault="008131B2">
      <w:pPr>
        <w:spacing w:after="60"/>
        <w:ind w:firstLine="566"/>
        <w:jc w:val="both"/>
      </w:pPr>
      <w:r>
        <w:t>осуществляет контроль за ходом республиканского конкурса на всех этапах его проведения;</w:t>
      </w:r>
    </w:p>
    <w:p w14:paraId="2030F365" w14:textId="77777777" w:rsidR="00AE3AF7" w:rsidRDefault="008131B2">
      <w:pPr>
        <w:spacing w:after="60"/>
        <w:ind w:firstLine="566"/>
        <w:jc w:val="both"/>
      </w:pPr>
      <w:r>
        <w:t>формирует, обслуживает и контролирует работу оценочной системы республиканского конкурса;</w:t>
      </w:r>
    </w:p>
    <w:p w14:paraId="10F622DD" w14:textId="77777777" w:rsidR="00AE3AF7" w:rsidRDefault="008131B2">
      <w:pPr>
        <w:spacing w:after="60"/>
        <w:ind w:firstLine="566"/>
        <w:jc w:val="both"/>
      </w:pPr>
      <w:r>
        <w:t>разрабатывает порядок отбора конкурсантов для участия в международ</w:t>
      </w:r>
      <w:r>
        <w:t xml:space="preserve">ных конкурсах, вносит предложения в оргкомитет финала по кандидатурам официального делегата, технического делегата, международных экспертов по конкурсным компетенциям, лидера республиканской команды, по составу республиканской команды и сопровождающих лиц </w:t>
      </w:r>
      <w:r>
        <w:t>для участия в международных конкурсах;</w:t>
      </w:r>
    </w:p>
    <w:p w14:paraId="4DA44277" w14:textId="77777777" w:rsidR="00AE3AF7" w:rsidRDefault="008131B2">
      <w:pPr>
        <w:spacing w:after="60"/>
        <w:ind w:firstLine="566"/>
        <w:jc w:val="both"/>
      </w:pPr>
      <w:r>
        <w:t>совместно с учреждениями образования и иными организациями организовывает обучение конкурсантов по конкурсным компетенциям, согласовывает учебные программы обучения в целях подготовки республиканской команды для участ</w:t>
      </w:r>
      <w:r>
        <w:t>ия в международных конкурсах;</w:t>
      </w:r>
    </w:p>
    <w:p w14:paraId="3196A254" w14:textId="77777777" w:rsidR="00AE3AF7" w:rsidRDefault="008131B2">
      <w:pPr>
        <w:spacing w:after="60"/>
        <w:ind w:firstLine="566"/>
        <w:jc w:val="both"/>
      </w:pPr>
      <w:r>
        <w:t>информирует заинтересованных о результатах финала, участия республиканской команды в международных конкурсах;</w:t>
      </w:r>
    </w:p>
    <w:p w14:paraId="7ADE34D9" w14:textId="77777777" w:rsidR="00AE3AF7" w:rsidRDefault="008131B2">
      <w:pPr>
        <w:spacing w:after="60"/>
        <w:ind w:firstLine="566"/>
        <w:jc w:val="both"/>
      </w:pPr>
      <w:r>
        <w:t>осуществляет иные действия по подготовке и проведению республиканского конкурса, подготовке и участию республиканско</w:t>
      </w:r>
      <w:r>
        <w:t>й команды в международных конкурсах.</w:t>
      </w:r>
    </w:p>
    <w:p w14:paraId="399E5BD9" w14:textId="77777777" w:rsidR="00AE3AF7" w:rsidRDefault="008131B2">
      <w:pPr>
        <w:spacing w:after="60"/>
        <w:ind w:firstLine="566"/>
        <w:jc w:val="both"/>
      </w:pPr>
      <w:r>
        <w:t>21. В первичном этапе республиканского конкурса на добровольной основе могут принимать участие конкурсанты.</w:t>
      </w:r>
    </w:p>
    <w:p w14:paraId="0B3666C8" w14:textId="77777777" w:rsidR="00AE3AF7" w:rsidRDefault="008131B2">
      <w:pPr>
        <w:spacing w:after="60"/>
        <w:ind w:firstLine="566"/>
        <w:jc w:val="both"/>
      </w:pPr>
      <w:r>
        <w:t>22. В региональном этапе республиканского конкурса принимает участие одна команда, состоящая из победителей пер</w:t>
      </w:r>
      <w:r>
        <w:t>вичного этапа по соответствующей конкурсной компетенции от учреждения образования или иной организации, находящихся на территории соответствующего региона, в соответствии с заявками, поданными в региональный оргкомитет.</w:t>
      </w:r>
    </w:p>
    <w:p w14:paraId="4111BD0E" w14:textId="77777777" w:rsidR="00AE3AF7" w:rsidRDefault="008131B2">
      <w:pPr>
        <w:spacing w:after="60"/>
        <w:ind w:firstLine="566"/>
        <w:jc w:val="both"/>
      </w:pPr>
      <w:r>
        <w:t>23. В финале принимают участие регио</w:t>
      </w:r>
      <w:r>
        <w:t>нальные команды, состоящие из:</w:t>
      </w:r>
    </w:p>
    <w:p w14:paraId="608E96FA" w14:textId="77777777" w:rsidR="00AE3AF7" w:rsidRDefault="008131B2">
      <w:pPr>
        <w:spacing w:after="60"/>
        <w:ind w:firstLine="566"/>
        <w:jc w:val="both"/>
      </w:pPr>
      <w:r>
        <w:t>победителей регионального этапа республиканского конкурса по соответствующей конкурсной компетенции, – в соответствии с заявками, поданными региональным оргкомитетом в оргкомитет финала;</w:t>
      </w:r>
    </w:p>
    <w:p w14:paraId="5942ED4E" w14:textId="77777777" w:rsidR="00AE3AF7" w:rsidRDefault="008131B2">
      <w:pPr>
        <w:spacing w:after="60"/>
        <w:ind w:firstLine="566"/>
        <w:jc w:val="both"/>
      </w:pPr>
      <w:r>
        <w:t>победителей первичного этапа республик</w:t>
      </w:r>
      <w:r>
        <w:t>анского конкурса по соответствующей конкурсной компетенции от учреждения образования или иной организации, – в соответствии с заявками, поданными первичным оргкомитетом в оргкомитет финала (в случае организации республиканского конкурса в два этапа).</w:t>
      </w:r>
    </w:p>
    <w:p w14:paraId="7796A62B" w14:textId="77777777" w:rsidR="00AE3AF7" w:rsidRDefault="008131B2">
      <w:pPr>
        <w:spacing w:after="60"/>
        <w:ind w:firstLine="566"/>
        <w:jc w:val="both"/>
      </w:pPr>
      <w:r>
        <w:t>24. Л</w:t>
      </w:r>
      <w:r>
        <w:t xml:space="preserve">ица с особенностями психофизического развития могут принимать участие во всех этапах республиканского конкурса на общих основаниях. Указанным лицам может быть предоставлено по согласованию с республиканским оператором, главным экспертом по соответствующей </w:t>
      </w:r>
      <w:r>
        <w:t>конкурсной компетенции дополнительное время для подготовки к выполнению конкурсного задания и (или) настройке оборудования.</w:t>
      </w:r>
    </w:p>
    <w:p w14:paraId="6971C1D8" w14:textId="77777777" w:rsidR="00AE3AF7" w:rsidRDefault="008131B2">
      <w:pPr>
        <w:spacing w:after="60"/>
        <w:ind w:firstLine="566"/>
        <w:jc w:val="both"/>
      </w:pPr>
      <w:r>
        <w:t>Финал может включать специальный (отдельный) конкурс для конкурсантов из числа лиц с особенностями психофизического развития с испол</w:t>
      </w:r>
      <w:r>
        <w:t xml:space="preserve">ьзованием специальных временных и технологических регламентов. При этом выполнение конкурсных заданий оценивается специально созданным для этих целей жюри финала по специально разработанным критериям оценки. Поощрение и награждение победителей специальных </w:t>
      </w:r>
      <w:r>
        <w:t>(отдельных) конкурсов осуществляются отдельно от основной процедуры награждения победителей этапов республиканского конкурса.</w:t>
      </w:r>
    </w:p>
    <w:p w14:paraId="4C266FFB" w14:textId="77777777" w:rsidR="00AE3AF7" w:rsidRDefault="008131B2">
      <w:pPr>
        <w:spacing w:after="60"/>
        <w:ind w:firstLine="566"/>
        <w:jc w:val="both"/>
      </w:pPr>
      <w:r>
        <w:t>25. К конкурсанту предъявляются следующие требования:</w:t>
      </w:r>
    </w:p>
    <w:p w14:paraId="79A2DB54" w14:textId="77777777" w:rsidR="00AE3AF7" w:rsidRDefault="008131B2">
      <w:pPr>
        <w:spacing w:after="60"/>
        <w:ind w:firstLine="566"/>
        <w:jc w:val="both"/>
      </w:pPr>
      <w:r>
        <w:t>обладание профессиональными знаниями, умениями и навыками, необходимыми для выполнения конкурсного задания;</w:t>
      </w:r>
    </w:p>
    <w:p w14:paraId="77C51BF9" w14:textId="77777777" w:rsidR="00AE3AF7" w:rsidRDefault="008131B2">
      <w:pPr>
        <w:spacing w:after="60"/>
        <w:ind w:firstLine="566"/>
        <w:jc w:val="both"/>
      </w:pPr>
      <w:r>
        <w:t>соблюдение порядка проведения республиканского конкурса, требований безопасности и охраны окружающей среды при проведении республиканского конкурса;</w:t>
      </w:r>
    </w:p>
    <w:p w14:paraId="5FCF2667" w14:textId="77777777" w:rsidR="00AE3AF7" w:rsidRDefault="008131B2">
      <w:pPr>
        <w:spacing w:after="60"/>
        <w:ind w:firstLine="566"/>
        <w:jc w:val="both"/>
      </w:pPr>
      <w:r>
        <w:t>представление инструментального ящика до начала соответствующего этапа республиканского конкурса;</w:t>
      </w:r>
    </w:p>
    <w:p w14:paraId="29011C81" w14:textId="77777777" w:rsidR="00AE3AF7" w:rsidRDefault="008131B2">
      <w:pPr>
        <w:spacing w:after="60"/>
        <w:ind w:firstLine="566"/>
        <w:jc w:val="both"/>
      </w:pPr>
      <w:r>
        <w:t>постоянное повышение уровня профессионального мастерства путем участия в мероприятиях по обучению (семинарах, конференциях, иных мероприятиях), в том числе о</w:t>
      </w:r>
      <w:r>
        <w:t>рганизуемых республиканским оператором;</w:t>
      </w:r>
    </w:p>
    <w:p w14:paraId="2AAF4799" w14:textId="77777777" w:rsidR="00AE3AF7" w:rsidRDefault="008131B2">
      <w:pPr>
        <w:spacing w:after="60"/>
        <w:ind w:firstLine="566"/>
        <w:jc w:val="both"/>
      </w:pPr>
      <w:r>
        <w:t>осуществление иных действий по подготовке и выполнению конкурсных заданий республиканского конкурса.</w:t>
      </w:r>
    </w:p>
    <w:p w14:paraId="215A7E0B" w14:textId="77777777" w:rsidR="00AE3AF7" w:rsidRDefault="008131B2">
      <w:pPr>
        <w:spacing w:after="60"/>
        <w:ind w:firstLine="566"/>
        <w:jc w:val="both"/>
      </w:pPr>
      <w:r>
        <w:t>26. Для участия в соответствующем этапе республиканского конкурса каждого конкурсанта сопровождает эксперт по соотв</w:t>
      </w:r>
      <w:r>
        <w:t>етствующей конкурсной компетенции, назначаемый руководителем учреждения образования, иной организации, оргкомитетом регионального этапа республиканского конкурса.</w:t>
      </w:r>
    </w:p>
    <w:p w14:paraId="27A22E16" w14:textId="77777777" w:rsidR="00AE3AF7" w:rsidRDefault="008131B2">
      <w:pPr>
        <w:spacing w:after="60"/>
        <w:ind w:firstLine="566"/>
        <w:jc w:val="both"/>
      </w:pPr>
      <w:r>
        <w:t>Каждую региональную команду, прибывшую на финал, сопровождают технический делегат региона и л</w:t>
      </w:r>
      <w:r>
        <w:t>идер региональной команды.</w:t>
      </w:r>
    </w:p>
    <w:p w14:paraId="13CEBD6A" w14:textId="77777777" w:rsidR="00AE3AF7" w:rsidRDefault="008131B2">
      <w:pPr>
        <w:spacing w:after="60"/>
        <w:ind w:firstLine="566"/>
        <w:jc w:val="both"/>
      </w:pPr>
      <w:r>
        <w:t>27. Конкурсанты, эксперты по конкурсным компетенциям, не явившиеся на соответствующий этап республиканского конкурса в день его открытия, к дальнейшему участию в нем оргкомитетом соответствующего этапа республиканского конкурса н</w:t>
      </w:r>
      <w:r>
        <w:t>е допускаются.</w:t>
      </w:r>
    </w:p>
    <w:p w14:paraId="7D45408E" w14:textId="77777777" w:rsidR="00AE3AF7" w:rsidRDefault="008131B2">
      <w:pPr>
        <w:spacing w:after="60"/>
        <w:ind w:firstLine="566"/>
        <w:jc w:val="both"/>
      </w:pPr>
      <w:r>
        <w:t>28. В случае замены конкурсанта, эксперта по конкурсным компетенции на первичном, региональном этапах республиканского конкурса руководитель учреждения образования, иной организации не позднее дня открытия соответствующего этапа республиканс</w:t>
      </w:r>
      <w:r>
        <w:t>кого конкурса представляет в оргкомитет соответствующего этапа республиканского конкурса уточненную заявку.</w:t>
      </w:r>
    </w:p>
    <w:p w14:paraId="64CA7880" w14:textId="77777777" w:rsidR="00AE3AF7" w:rsidRDefault="008131B2">
      <w:pPr>
        <w:spacing w:after="60"/>
        <w:ind w:firstLine="566"/>
        <w:jc w:val="both"/>
      </w:pPr>
      <w:r>
        <w:t xml:space="preserve">В случае замены конкурсанта, эксперта по конкурсной компетенции на финале технический делегат региона или руководитель учреждения образования, иной </w:t>
      </w:r>
      <w:r>
        <w:t>организации не позднее четырнадцати дней до дня открытия финала представляет в оргкомитет финала уточненную заявку.</w:t>
      </w:r>
    </w:p>
    <w:p w14:paraId="467DBC83" w14:textId="77777777" w:rsidR="00AE3AF7" w:rsidRDefault="008131B2">
      <w:pPr>
        <w:spacing w:after="60"/>
        <w:ind w:firstLine="566"/>
        <w:jc w:val="both"/>
      </w:pPr>
      <w:r>
        <w:t>29. Эксперт по конкурсной компетенции является сопровождающим лицом конкурсанта на всех этапах республиканского конкурса.</w:t>
      </w:r>
    </w:p>
    <w:p w14:paraId="60B5CAA6" w14:textId="77777777" w:rsidR="00AE3AF7" w:rsidRDefault="008131B2">
      <w:pPr>
        <w:spacing w:after="60"/>
        <w:ind w:firstLine="566"/>
        <w:jc w:val="both"/>
      </w:pPr>
      <w:r>
        <w:t>Экспертами по конк</w:t>
      </w:r>
      <w:r>
        <w:t>урсной компетенции могут быть (с их согласия) педагогические работники учреждений образования, специалисты иных организаций, участвующие в организации и проведении республиканского конкурса, осуществляющие подготовку республиканской команды для участия в м</w:t>
      </w:r>
      <w:r>
        <w:t>еждународных конкурсах.</w:t>
      </w:r>
    </w:p>
    <w:p w14:paraId="392C3313" w14:textId="77777777" w:rsidR="00AE3AF7" w:rsidRDefault="008131B2">
      <w:pPr>
        <w:spacing w:after="60"/>
        <w:ind w:firstLine="566"/>
        <w:jc w:val="both"/>
      </w:pPr>
      <w:r>
        <w:t>30. Эксперты:</w:t>
      </w:r>
    </w:p>
    <w:p w14:paraId="6FB02189" w14:textId="77777777" w:rsidR="00AE3AF7" w:rsidRDefault="008131B2">
      <w:pPr>
        <w:spacing w:after="60"/>
        <w:ind w:firstLine="566"/>
        <w:jc w:val="both"/>
      </w:pPr>
      <w:r>
        <w:t>участвуют в обсуждении конкурсных заданий и критериев оценки их выполнения по определенной конкурсной компетенции;</w:t>
      </w:r>
    </w:p>
    <w:p w14:paraId="53038977" w14:textId="77777777" w:rsidR="00AE3AF7" w:rsidRDefault="008131B2">
      <w:pPr>
        <w:spacing w:after="60"/>
        <w:ind w:firstLine="566"/>
        <w:jc w:val="both"/>
      </w:pPr>
      <w:r>
        <w:t>разрабатывают инструкции по технике безопасности и охране окружающей среды при выполнении конкурсных за</w:t>
      </w:r>
      <w:r>
        <w:t>даний по определенной конкурсной компетенции, осуществляют подготовку конкурсантов республиканского конкурса по определенной конкурсной компетенции, несут ответственность за подготовку конкурсантов, проводят с ними инструктаж по соблюдению мер безопасности</w:t>
      </w:r>
      <w:r>
        <w:t xml:space="preserve"> и охраны окружающей среды;</w:t>
      </w:r>
    </w:p>
    <w:p w14:paraId="49BD8E72" w14:textId="77777777" w:rsidR="00AE3AF7" w:rsidRDefault="008131B2">
      <w:pPr>
        <w:spacing w:after="60"/>
        <w:ind w:firstLine="566"/>
        <w:jc w:val="both"/>
      </w:pPr>
      <w:r>
        <w:t>участвуют в организации комплектования оборудования, инструментов, застройки конкурсных площадок;</w:t>
      </w:r>
    </w:p>
    <w:p w14:paraId="080E7AB1" w14:textId="77777777" w:rsidR="00AE3AF7" w:rsidRDefault="008131B2">
      <w:pPr>
        <w:spacing w:after="60"/>
        <w:ind w:firstLine="566"/>
        <w:jc w:val="both"/>
      </w:pPr>
      <w:r>
        <w:t>являются членами жюри по определенной конкурсной компетенции;</w:t>
      </w:r>
    </w:p>
    <w:p w14:paraId="2E859285" w14:textId="77777777" w:rsidR="00AE3AF7" w:rsidRDefault="008131B2">
      <w:pPr>
        <w:spacing w:after="60"/>
        <w:ind w:firstLine="566"/>
        <w:jc w:val="both"/>
      </w:pPr>
      <w:r>
        <w:t>постоянно совершенствуют практические знания и навыки, участвуют в и</w:t>
      </w:r>
      <w:r>
        <w:t>нструктажах, обучении и стажировках, организуемых республиканским оператором.</w:t>
      </w:r>
    </w:p>
    <w:p w14:paraId="5552D753" w14:textId="77777777" w:rsidR="00AE3AF7" w:rsidRDefault="008131B2">
      <w:pPr>
        <w:spacing w:after="60"/>
        <w:ind w:firstLine="566"/>
        <w:jc w:val="both"/>
      </w:pPr>
      <w:r>
        <w:t>31. До начала соответствующего этапа республиканского конкурса эксперты:</w:t>
      </w:r>
    </w:p>
    <w:p w14:paraId="661B7147" w14:textId="77777777" w:rsidR="00AE3AF7" w:rsidRDefault="008131B2">
      <w:pPr>
        <w:spacing w:after="60"/>
        <w:ind w:firstLine="566"/>
        <w:jc w:val="both"/>
      </w:pPr>
      <w:r>
        <w:t>изучают конкурсную документацию;</w:t>
      </w:r>
    </w:p>
    <w:p w14:paraId="45D5A0BC" w14:textId="77777777" w:rsidR="00AE3AF7" w:rsidRDefault="008131B2">
      <w:pPr>
        <w:spacing w:after="60"/>
        <w:ind w:firstLine="566"/>
        <w:jc w:val="both"/>
      </w:pPr>
      <w:r>
        <w:t>проходят обучение, инструктажи по соответствующим конкурсным компетенция</w:t>
      </w:r>
      <w:r>
        <w:t>м, проводимые главным экспертом, республиканским оператором;</w:t>
      </w:r>
    </w:p>
    <w:p w14:paraId="2F843460" w14:textId="77777777" w:rsidR="00AE3AF7" w:rsidRDefault="008131B2">
      <w:pPr>
        <w:spacing w:after="60"/>
        <w:ind w:firstLine="566"/>
        <w:jc w:val="both"/>
      </w:pPr>
      <w:r>
        <w:t>проверяют инструментальные ящики, рабочие места конкурсантов, наличие и готовность оборудования, инструментов, материалов для соответствующего этапа республиканского конкурса.</w:t>
      </w:r>
    </w:p>
    <w:p w14:paraId="7DDA05D0" w14:textId="77777777" w:rsidR="00AE3AF7" w:rsidRDefault="008131B2">
      <w:pPr>
        <w:spacing w:after="60"/>
        <w:ind w:firstLine="566"/>
        <w:jc w:val="both"/>
      </w:pPr>
      <w:r>
        <w:t>32. В процессе пров</w:t>
      </w:r>
      <w:r>
        <w:t>едения соответствующего этапа республиканского конкурса эксперт по конкурсной компетенции:</w:t>
      </w:r>
    </w:p>
    <w:p w14:paraId="301DEC95" w14:textId="77777777" w:rsidR="00AE3AF7" w:rsidRDefault="008131B2">
      <w:pPr>
        <w:spacing w:after="60"/>
        <w:ind w:firstLine="566"/>
        <w:jc w:val="both"/>
      </w:pPr>
      <w:r>
        <w:t>участвует (совместно с другими экспертами по определенной конкурсной компетенции) во внесении не менее 30 процентов изменений в предлагаемое республиканским оператор</w:t>
      </w:r>
      <w:r>
        <w:t>ом конкурсное задание, критерии оценки по определенной конкурсной компетенции в случае объявления конкурсного задания заранее. Внесение названных изменений осуществляется непосредственно перед выполнением конкурсного задания в пределах ограничений по обору</w:t>
      </w:r>
      <w:r>
        <w:t>дованию и материалам;</w:t>
      </w:r>
    </w:p>
    <w:p w14:paraId="0709D8E3" w14:textId="77777777" w:rsidR="00AE3AF7" w:rsidRDefault="008131B2">
      <w:pPr>
        <w:spacing w:after="60"/>
        <w:ind w:firstLine="566"/>
        <w:jc w:val="both"/>
      </w:pPr>
      <w:r>
        <w:t>оценивает работу конкурсантов соответствующего этапа республиканского конкурса объективно, полно и всесторонне в соответствии с критериями оценки выполнения конкурсного задания и содержанием конкурсного задания;</w:t>
      </w:r>
    </w:p>
    <w:p w14:paraId="1FD23E41" w14:textId="77777777" w:rsidR="00AE3AF7" w:rsidRDefault="008131B2">
      <w:pPr>
        <w:spacing w:after="60"/>
        <w:ind w:firstLine="566"/>
        <w:jc w:val="both"/>
      </w:pPr>
      <w:r>
        <w:t>обеспечивает соблюдени</w:t>
      </w:r>
      <w:r>
        <w:t>е конкурсантами соответствующего этапа республиканского конкурса правил техники безопасности и охраны окружающей среды.</w:t>
      </w:r>
    </w:p>
    <w:p w14:paraId="5FAB0985" w14:textId="77777777" w:rsidR="00AE3AF7" w:rsidRDefault="008131B2">
      <w:pPr>
        <w:spacing w:after="60"/>
        <w:ind w:firstLine="566"/>
        <w:jc w:val="both"/>
      </w:pPr>
      <w:r>
        <w:t>33. Эксперты по конкурсной компетенции не вправе без разрешения главного эксперта по конкурсной компетенции разглашать любую информацию о конкурсном задании конкурсантам или другим лицам. Эксперт по конкурсной компетенции не вправе общаться или контактиров</w:t>
      </w:r>
      <w:r>
        <w:t>ать любым иным способом с конкурсантом, которого он сопровождает, во время непосредственного выполнения конкурсного задания.</w:t>
      </w:r>
    </w:p>
    <w:p w14:paraId="3F991F37" w14:textId="77777777" w:rsidR="00AE3AF7" w:rsidRDefault="008131B2">
      <w:pPr>
        <w:spacing w:after="60"/>
        <w:ind w:firstLine="566"/>
        <w:jc w:val="both"/>
      </w:pPr>
      <w:r>
        <w:t>34. Эксперт по конкурсной компетенции не допускается к судейству конкурсанта, которого он сопровождает, за исключением анонимной оценки (личные данные конкурсантов не известны, оценка выполнения конкурсного задания осуществляется по анонимным результатам в</w:t>
      </w:r>
      <w:r>
        <w:t>ыполнения конкурсного задания).</w:t>
      </w:r>
    </w:p>
    <w:p w14:paraId="704F4A08" w14:textId="77777777" w:rsidR="00AE3AF7" w:rsidRDefault="008131B2">
      <w:pPr>
        <w:spacing w:after="60"/>
        <w:ind w:firstLine="566"/>
        <w:jc w:val="both"/>
      </w:pPr>
      <w:r>
        <w:t>35. Эксперты по определенной конкурсной компетенции образуют группу экспертов по определенной конкурсной компетенции. Руководство группой экспертов по определенной конкурсной компетенции осуществляет главный эксперт по конку</w:t>
      </w:r>
      <w:r>
        <w:t>рсной компетенции.</w:t>
      </w:r>
    </w:p>
    <w:p w14:paraId="2CD818EE" w14:textId="77777777" w:rsidR="00AE3AF7" w:rsidRDefault="008131B2">
      <w:pPr>
        <w:spacing w:after="60"/>
        <w:ind w:firstLine="566"/>
        <w:jc w:val="both"/>
      </w:pPr>
      <w:r>
        <w:t>36. Главные эксперты по конкурсным компетенциям:</w:t>
      </w:r>
    </w:p>
    <w:p w14:paraId="79413E65" w14:textId="77777777" w:rsidR="00AE3AF7" w:rsidRDefault="008131B2">
      <w:pPr>
        <w:spacing w:after="60"/>
        <w:ind w:firstLine="566"/>
        <w:jc w:val="both"/>
      </w:pPr>
      <w:r>
        <w:t>разрабатывают конкурсную документацию по определенной конкурсной компетенции;</w:t>
      </w:r>
    </w:p>
    <w:p w14:paraId="5703A406" w14:textId="77777777" w:rsidR="00AE3AF7" w:rsidRDefault="008131B2">
      <w:pPr>
        <w:spacing w:after="60"/>
        <w:ind w:firstLine="566"/>
        <w:jc w:val="both"/>
      </w:pPr>
      <w:r>
        <w:t>планируют, организуют и руководят работой экспертов по определенной конкурсной компетенции (подготовка к респу</w:t>
      </w:r>
      <w:r>
        <w:t>бликанскому конкурсу, проведение инструктажа по соблюдению мер безопасности и охраны окружающей среды, иное);</w:t>
      </w:r>
    </w:p>
    <w:p w14:paraId="41B8536B" w14:textId="77777777" w:rsidR="00AE3AF7" w:rsidRDefault="008131B2">
      <w:pPr>
        <w:spacing w:after="60"/>
        <w:ind w:firstLine="566"/>
        <w:jc w:val="both"/>
      </w:pPr>
      <w:r>
        <w:t>ведут отчетность по порядку проведения и итогам соответствующего этапа республиканского конкурса;</w:t>
      </w:r>
    </w:p>
    <w:p w14:paraId="57651686" w14:textId="77777777" w:rsidR="00AE3AF7" w:rsidRDefault="008131B2">
      <w:pPr>
        <w:spacing w:after="60"/>
        <w:ind w:firstLine="566"/>
        <w:jc w:val="both"/>
      </w:pPr>
      <w:r>
        <w:t>обеспечивают соблюдение критериев оценки выполне</w:t>
      </w:r>
      <w:r>
        <w:t>ния конкурсного задания;</w:t>
      </w:r>
    </w:p>
    <w:p w14:paraId="5C1DE6AC" w14:textId="77777777" w:rsidR="00AE3AF7" w:rsidRDefault="008131B2">
      <w:pPr>
        <w:spacing w:after="60"/>
        <w:ind w:firstLine="566"/>
        <w:jc w:val="both"/>
      </w:pPr>
      <w:r>
        <w:t>обеспечивают соблюдение конкурсантами и экспертами по конкурсной компетенции требований настоящего Положения;</w:t>
      </w:r>
    </w:p>
    <w:p w14:paraId="02274614" w14:textId="77777777" w:rsidR="00AE3AF7" w:rsidRDefault="008131B2">
      <w:pPr>
        <w:spacing w:after="60"/>
        <w:ind w:firstLine="566"/>
        <w:jc w:val="both"/>
      </w:pPr>
      <w:r>
        <w:t>распределяют полномочия между экспертами по определенной конкурсной компетенции;</w:t>
      </w:r>
    </w:p>
    <w:p w14:paraId="37B82ED4" w14:textId="77777777" w:rsidR="00AE3AF7" w:rsidRDefault="008131B2">
      <w:pPr>
        <w:spacing w:after="60"/>
        <w:ind w:firstLine="566"/>
        <w:jc w:val="both"/>
      </w:pPr>
      <w:r>
        <w:t>планируют и управляют техническими аспек</w:t>
      </w:r>
      <w:r>
        <w:t>тами республиканского конкурса по определенной конкурсной компетенции;</w:t>
      </w:r>
    </w:p>
    <w:p w14:paraId="2FE95263" w14:textId="77777777" w:rsidR="00AE3AF7" w:rsidRDefault="008131B2">
      <w:pPr>
        <w:spacing w:after="60"/>
        <w:ind w:firstLine="566"/>
        <w:jc w:val="both"/>
      </w:pPr>
      <w:r>
        <w:t>разрабатывают и представляют республиканскому оператору сметы расходов для проведения соответствующего этапа республиканского конкурса и для участия в международных конкурсах по определ</w:t>
      </w:r>
      <w:r>
        <w:t>енной конкурсной компетенции;</w:t>
      </w:r>
    </w:p>
    <w:p w14:paraId="250A6281" w14:textId="77777777" w:rsidR="00AE3AF7" w:rsidRDefault="008131B2">
      <w:pPr>
        <w:spacing w:after="60"/>
        <w:ind w:firstLine="566"/>
        <w:jc w:val="both"/>
      </w:pPr>
      <w:r>
        <w:t>решают совместно с республиканским оператором вопросы материально-технического обеспечения финала и подготовки республиканской команды для участия в международных конкурсах по определенной конкурсной компетенции.</w:t>
      </w:r>
    </w:p>
    <w:p w14:paraId="1A71ADBB" w14:textId="77777777" w:rsidR="00AE3AF7" w:rsidRDefault="008131B2">
      <w:pPr>
        <w:spacing w:after="60"/>
        <w:ind w:firstLine="566"/>
        <w:jc w:val="both"/>
      </w:pPr>
      <w:r>
        <w:t>37. Главные э</w:t>
      </w:r>
      <w:r>
        <w:t>ксперты по конкурсным компетенциям финала назначаются оргкомитетом финала. Главный эксперт по конкурсной компетенции финала должен иметь опыт участия в республиканском конкурсе в качестве эксперта по конкурсной компетенции (за исключением конкурсных компет</w:t>
      </w:r>
      <w:r>
        <w:t>енций, республиканский конкурс по которым проводится впервые).</w:t>
      </w:r>
    </w:p>
    <w:p w14:paraId="1622A19F" w14:textId="77777777" w:rsidR="00AE3AF7" w:rsidRDefault="008131B2">
      <w:pPr>
        <w:spacing w:after="60"/>
        <w:ind w:firstLine="566"/>
        <w:jc w:val="both"/>
      </w:pPr>
      <w:r>
        <w:t>38. До начала финала главный эксперт по определенной конкурсной компетенции вправе наделить экспертов по определенной конкурсной компетенции (с их согласия) следующими полномочиями:</w:t>
      </w:r>
    </w:p>
    <w:p w14:paraId="499F1D90" w14:textId="77777777" w:rsidR="00AE3AF7" w:rsidRDefault="008131B2">
      <w:pPr>
        <w:spacing w:after="60"/>
        <w:ind w:firstLine="566"/>
        <w:jc w:val="both"/>
      </w:pPr>
      <w:r>
        <w:t>замещение г</w:t>
      </w:r>
      <w:r>
        <w:t>лавного эксперта по конкурсной компетенции (на время его отсутствия);</w:t>
      </w:r>
    </w:p>
    <w:p w14:paraId="783DFE1E" w14:textId="77777777" w:rsidR="00AE3AF7" w:rsidRDefault="008131B2">
      <w:pPr>
        <w:spacing w:after="60"/>
        <w:ind w:firstLine="566"/>
        <w:jc w:val="both"/>
      </w:pPr>
      <w:r>
        <w:t>проверка документов, удостоверяющих личность конкурсантов и экспертов по конкурсным компетенциям;</w:t>
      </w:r>
    </w:p>
    <w:p w14:paraId="7D4AB8CF" w14:textId="77777777" w:rsidR="00AE3AF7" w:rsidRDefault="008131B2">
      <w:pPr>
        <w:spacing w:after="60"/>
        <w:ind w:firstLine="566"/>
        <w:jc w:val="both"/>
      </w:pPr>
      <w:r>
        <w:t>сопровождение выполнения конкурсантом конкурсного задания;</w:t>
      </w:r>
    </w:p>
    <w:p w14:paraId="36A0DD67" w14:textId="77777777" w:rsidR="00AE3AF7" w:rsidRDefault="008131B2">
      <w:pPr>
        <w:spacing w:after="60"/>
        <w:ind w:firstLine="566"/>
        <w:jc w:val="both"/>
      </w:pPr>
      <w:r>
        <w:t>контроль за техникой безопасн</w:t>
      </w:r>
      <w:r>
        <w:t>ости и охраной окружающей среды при подготовке и выполнении конкурсантом конкурсного задания;</w:t>
      </w:r>
    </w:p>
    <w:p w14:paraId="545A8A2A" w14:textId="77777777" w:rsidR="00AE3AF7" w:rsidRDefault="008131B2">
      <w:pPr>
        <w:spacing w:after="60"/>
        <w:ind w:firstLine="566"/>
        <w:jc w:val="both"/>
      </w:pPr>
      <w:r>
        <w:t>ведение хронометража выполнения конкурсантом конкурсного задания;</w:t>
      </w:r>
    </w:p>
    <w:p w14:paraId="30734D9E" w14:textId="77777777" w:rsidR="00AE3AF7" w:rsidRDefault="008131B2">
      <w:pPr>
        <w:spacing w:after="60"/>
        <w:ind w:firstLine="566"/>
        <w:jc w:val="both"/>
      </w:pPr>
      <w:r>
        <w:t>общение с представителями средств массовой информации и посетителями площадок республиканского к</w:t>
      </w:r>
      <w:r>
        <w:t>онкурса;</w:t>
      </w:r>
    </w:p>
    <w:p w14:paraId="52757080" w14:textId="77777777" w:rsidR="00AE3AF7" w:rsidRDefault="008131B2">
      <w:pPr>
        <w:spacing w:after="60"/>
        <w:ind w:firstLine="566"/>
        <w:jc w:val="both"/>
      </w:pPr>
      <w:r>
        <w:t>внесение оценок выполнения конкурсного задания в оценочную систему республиканского конкурса.</w:t>
      </w:r>
    </w:p>
    <w:p w14:paraId="7E69D0FD" w14:textId="77777777" w:rsidR="00AE3AF7" w:rsidRDefault="008131B2">
      <w:pPr>
        <w:spacing w:after="60"/>
        <w:ind w:firstLine="566"/>
        <w:jc w:val="both"/>
      </w:pPr>
      <w:r>
        <w:t>39. Решения по вопросам, связанным с нарушением порядка проведения республиканского конкурса, требующим разъяснения, возникающим при проведении республик</w:t>
      </w:r>
      <w:r>
        <w:t>анского конкурса в рамках соответствующей конкурсной компетенции, принимаются с участием главного эксперта по определенной конкурсной компетенции. Решение по спорному вопросу выносится главным экспертом по определенной конкурсной компетенции на голосование</w:t>
      </w:r>
      <w:r>
        <w:t xml:space="preserve"> и принимается большинством голосов членов группы экспертов по определенной конкурсной компетенции. Кворум достигается при участии в голосовании не менее 80 процентов экспертов по определенной конкурсной компетенции. Принятое решение оформляется протоколом</w:t>
      </w:r>
      <w:r>
        <w:t>. Протокол подписывается всеми экспертами по определенной конкурсной компетенции.</w:t>
      </w:r>
    </w:p>
    <w:p w14:paraId="3C8368BB" w14:textId="77777777" w:rsidR="00AE3AF7" w:rsidRDefault="008131B2">
      <w:pPr>
        <w:spacing w:after="60"/>
        <w:ind w:firstLine="566"/>
        <w:jc w:val="both"/>
      </w:pPr>
      <w:r>
        <w:t xml:space="preserve">При отсутствии возможности решить вопрос протокол передается главным экспертом по определенной конкурсной компетенции на рассмотрение апелляционной комиссии соответствующего </w:t>
      </w:r>
      <w:r>
        <w:t>этапа республиканского конкурса не позднее двух часов после выявления нарушения. Апелляционная комиссия соответствующего этапа республиканского конкурса принимает окончательное решение, которое не подлежит обжалованию или изменению.</w:t>
      </w:r>
    </w:p>
    <w:p w14:paraId="18559A4A" w14:textId="77777777" w:rsidR="00AE3AF7" w:rsidRDefault="008131B2">
      <w:pPr>
        <w:spacing w:after="60"/>
        <w:ind w:firstLine="566"/>
        <w:jc w:val="both"/>
      </w:pPr>
      <w:r>
        <w:t>40. На каждом этапе рес</w:t>
      </w:r>
      <w:r>
        <w:t>публиканского конкурса для подведения итогов создается жюри из числа экспертов и независимых экспертов по каждой из конкурсных компетенций. Возглавляет жюри главный эксперт по определенной конкурсной компетенции.</w:t>
      </w:r>
    </w:p>
    <w:p w14:paraId="270CBFE2" w14:textId="77777777" w:rsidR="00AE3AF7" w:rsidRDefault="008131B2">
      <w:pPr>
        <w:spacing w:after="60"/>
        <w:ind w:firstLine="566"/>
        <w:jc w:val="both"/>
      </w:pPr>
      <w:r>
        <w:t>Главные эксперты по конкурсным компетенциям</w:t>
      </w:r>
      <w:r>
        <w:t xml:space="preserve"> оказывают консультативную помощь членам жюри в вопросах содержания и порядка выполнения конкурсных заданий, соблюдения критериев оценки выполнения конкурсного задания. Главные эксперты по конкурсным компетенциям не оценивают результаты выполнения задания </w:t>
      </w:r>
      <w:r>
        <w:t>конкурсантами.</w:t>
      </w:r>
    </w:p>
    <w:p w14:paraId="2F2A0104" w14:textId="77777777" w:rsidR="00AE3AF7" w:rsidRDefault="008131B2">
      <w:pPr>
        <w:spacing w:after="60"/>
        <w:ind w:firstLine="566"/>
        <w:jc w:val="both"/>
      </w:pPr>
      <w:r>
        <w:t>41. Жюри соответствующего этапа республиканского конкурса:</w:t>
      </w:r>
    </w:p>
    <w:p w14:paraId="7975CDF7" w14:textId="77777777" w:rsidR="00AE3AF7" w:rsidRDefault="008131B2">
      <w:pPr>
        <w:spacing w:after="60"/>
        <w:ind w:firstLine="566"/>
        <w:jc w:val="both"/>
      </w:pPr>
      <w:r>
        <w:t>проверяет и оценивает выполнение конкурсантами конкурсных заданий в соответствии с критериями оценки их выполнения;</w:t>
      </w:r>
    </w:p>
    <w:p w14:paraId="376B82EE" w14:textId="77777777" w:rsidR="00AE3AF7" w:rsidRDefault="008131B2">
      <w:pPr>
        <w:spacing w:after="60"/>
        <w:ind w:firstLine="566"/>
        <w:jc w:val="both"/>
      </w:pPr>
      <w:r>
        <w:t>определяет совместно с республиканским оператором порядок внесения</w:t>
      </w:r>
      <w:r>
        <w:t xml:space="preserve"> результатов в оценочную систему республиканского конкурса;</w:t>
      </w:r>
    </w:p>
    <w:p w14:paraId="328AA43A" w14:textId="77777777" w:rsidR="00AE3AF7" w:rsidRDefault="008131B2">
      <w:pPr>
        <w:spacing w:after="60"/>
        <w:ind w:firstLine="566"/>
        <w:jc w:val="both"/>
      </w:pPr>
      <w:r>
        <w:t>рассматривает вопросы конкурсантов, экспертов по конкурсным компетенциям соответствующего этапа республиканского конкурса, возникшие у них по результатам выполнения заданий, и дает пояснения по данным вопросам;</w:t>
      </w:r>
    </w:p>
    <w:p w14:paraId="0BCB0EA7" w14:textId="77777777" w:rsidR="00AE3AF7" w:rsidRDefault="008131B2">
      <w:pPr>
        <w:spacing w:after="60"/>
        <w:ind w:firstLine="566"/>
        <w:jc w:val="both"/>
      </w:pPr>
      <w:r>
        <w:t>оформляет протоколы жюри по результатам выпол</w:t>
      </w:r>
      <w:r>
        <w:t>нения конкурсных заданий конкурсантами и оценки выполнения конкурсных заданий экспертами по конкурсным компетенциям соответствующего этапа республиканского конкурса;</w:t>
      </w:r>
    </w:p>
    <w:p w14:paraId="07FDDE62" w14:textId="77777777" w:rsidR="00AE3AF7" w:rsidRDefault="008131B2">
      <w:pPr>
        <w:spacing w:after="60"/>
        <w:ind w:firstLine="566"/>
        <w:jc w:val="both"/>
      </w:pPr>
      <w:r>
        <w:t>передает результаты оценивания выполнения конкурсных заданий соответствующего этапа респуб</w:t>
      </w:r>
      <w:r>
        <w:t>ликанского конкурса в оргкомитет соответствующего этапа республиканского конкурса.</w:t>
      </w:r>
    </w:p>
    <w:p w14:paraId="3149148B" w14:textId="77777777" w:rsidR="00AE3AF7" w:rsidRDefault="008131B2">
      <w:pPr>
        <w:spacing w:after="60"/>
        <w:ind w:firstLine="566"/>
        <w:jc w:val="both"/>
      </w:pPr>
      <w:r>
        <w:t>42. В случае изменения условий выполнения конкурсных заданий жюри вправе принять решение о переносе времени начала выполнения конкурсных заданий и (или) об уточнении критери</w:t>
      </w:r>
      <w:r>
        <w:t>ев оценки выполнения конкурсных заданий.</w:t>
      </w:r>
    </w:p>
    <w:p w14:paraId="5BA5E226" w14:textId="77777777" w:rsidR="00AE3AF7" w:rsidRDefault="008131B2">
      <w:pPr>
        <w:spacing w:after="60"/>
        <w:ind w:firstLine="566"/>
        <w:jc w:val="both"/>
      </w:pPr>
      <w:r>
        <w:t xml:space="preserve">43. Решения жюри соответствующего этапа республиканского конкурса принимаются на заседаниях жюри соответствующего этапа республиканского конкурса и оформляются протоколами. Протоколы подписываются главным экспертом </w:t>
      </w:r>
      <w:r>
        <w:t>по определенной конкурсной компетенции.</w:t>
      </w:r>
    </w:p>
    <w:p w14:paraId="05E1BADA" w14:textId="77777777" w:rsidR="00AE3AF7" w:rsidRDefault="008131B2">
      <w:pPr>
        <w:spacing w:after="60"/>
        <w:ind w:firstLine="566"/>
        <w:jc w:val="both"/>
      </w:pPr>
      <w:r>
        <w:t xml:space="preserve">44. По итогам проведения соответствующего этапа республиканского конкурса оргкомитет соответствующего этапа республиканского конкурса на основании решения жюри определяет список победителей, информирует конкурсантов </w:t>
      </w:r>
      <w:r>
        <w:t>об итогах соответствующего этапа республиканского конкурса.</w:t>
      </w:r>
    </w:p>
    <w:p w14:paraId="3FC9F804" w14:textId="77777777" w:rsidR="00AE3AF7" w:rsidRDefault="008131B2">
      <w:pPr>
        <w:spacing w:after="60"/>
        <w:ind w:firstLine="566"/>
        <w:jc w:val="both"/>
      </w:pPr>
      <w:r>
        <w:t>Списки победителей финала – кандидатов в республиканскую команду для участия в международных конкурсах утверждаются приказом Министра образования.</w:t>
      </w:r>
    </w:p>
    <w:p w14:paraId="423C7B7C" w14:textId="77777777" w:rsidR="00AE3AF7" w:rsidRDefault="008131B2">
      <w:pPr>
        <w:spacing w:after="60"/>
        <w:ind w:firstLine="566"/>
        <w:jc w:val="both"/>
      </w:pPr>
      <w:r>
        <w:t>45. Победители по каждой конкурсной компетенции ф</w:t>
      </w:r>
      <w:r>
        <w:t>инала награждаются золотой, серебряной, бронзовой медалями, дипломами I, II, III степени соответственно и призами, конкурсанты финала в каждой конкурсной компетенции – дипломами участников.</w:t>
      </w:r>
    </w:p>
    <w:p w14:paraId="255A0935" w14:textId="77777777" w:rsidR="00AE3AF7" w:rsidRDefault="008131B2">
      <w:pPr>
        <w:spacing w:after="60"/>
        <w:ind w:firstLine="566"/>
        <w:jc w:val="both"/>
      </w:pPr>
      <w:r>
        <w:t>Размер стоимости призов, приобретаемых за счет средств республикан</w:t>
      </w:r>
      <w:r>
        <w:t>ского бюджета, для победителей финала, награждаемых дипломами I степени, составляет не более 5 базовых величин, II степени – не более 4 базовых величин, III степени – не более 3 базовых величин.</w:t>
      </w:r>
    </w:p>
    <w:p w14:paraId="0A2002D6" w14:textId="77777777" w:rsidR="00AE3AF7" w:rsidRDefault="008131B2">
      <w:pPr>
        <w:spacing w:after="60"/>
        <w:ind w:firstLine="566"/>
        <w:jc w:val="both"/>
      </w:pPr>
      <w:r>
        <w:t>Размер стоимости призов, приобретаемых за счет средств местны</w:t>
      </w:r>
      <w:r>
        <w:t>х бюджетов, для победителей второго этапа республиканского конкурса, награждаемых дипломами I степени, составляет не более 3 базовых величин, II степени – не более 2 базовых величин, III степени – не более 1 базовой величины.</w:t>
      </w:r>
    </w:p>
    <w:p w14:paraId="09197149" w14:textId="77777777" w:rsidR="00AE3AF7" w:rsidRDefault="008131B2">
      <w:pPr>
        <w:spacing w:after="60"/>
        <w:ind w:firstLine="566"/>
        <w:jc w:val="both"/>
      </w:pPr>
      <w:r>
        <w:t>Размер стоимости призов для по</w:t>
      </w:r>
      <w:r>
        <w:t>бедителей первичного этапа республиканского конкурса определяют оргкомитеты соответствующего этапа республиканского конкурса.</w:t>
      </w:r>
    </w:p>
    <w:p w14:paraId="301BB112" w14:textId="77777777" w:rsidR="00AE3AF7" w:rsidRDefault="008131B2">
      <w:pPr>
        <w:spacing w:after="60"/>
        <w:ind w:firstLine="566"/>
        <w:jc w:val="both"/>
      </w:pPr>
      <w:r>
        <w:t>46. Апелляционная комиссия финала (далее – апелляционная комиссия) создается в целях рассмотрения апелляций, связанных с процедуро</w:t>
      </w:r>
      <w:r>
        <w:t>й проведения и судейства республиканского конкурса.</w:t>
      </w:r>
    </w:p>
    <w:p w14:paraId="3164D82E" w14:textId="77777777" w:rsidR="00AE3AF7" w:rsidRDefault="008131B2">
      <w:pPr>
        <w:spacing w:after="60"/>
        <w:ind w:firstLine="566"/>
        <w:jc w:val="both"/>
      </w:pPr>
      <w:r>
        <w:t>47. Состав апелляционной комиссии определяет оргкомитет финала. В состав апелляционной комиссии входят не менее 7 человек из числа представителей оргкомитета финала, республиканского оператора, представит</w:t>
      </w:r>
      <w:r>
        <w:t>елей групп экспертов по определенным конкурсным компетенциям, не являющихся членами жюри финала.</w:t>
      </w:r>
    </w:p>
    <w:p w14:paraId="04C631FC" w14:textId="77777777" w:rsidR="00AE3AF7" w:rsidRDefault="008131B2">
      <w:pPr>
        <w:spacing w:after="60"/>
        <w:ind w:firstLine="566"/>
        <w:jc w:val="both"/>
      </w:pPr>
      <w:r>
        <w:t>Возглавляет апелляционную комиссию председатель. Для обеспечения ведения и оформления документации определяется секретарь из числа представителей республиканск</w:t>
      </w:r>
      <w:r>
        <w:t>ого оператора.</w:t>
      </w:r>
    </w:p>
    <w:p w14:paraId="427838C9" w14:textId="77777777" w:rsidR="00AE3AF7" w:rsidRDefault="008131B2">
      <w:pPr>
        <w:spacing w:after="60"/>
        <w:ind w:firstLine="566"/>
        <w:jc w:val="both"/>
      </w:pPr>
      <w:r>
        <w:t>48. Каждый член апелляционной комиссии обладает одним голосом. Секретарь апелляционной комиссии не принимает участие в голосовании.</w:t>
      </w:r>
    </w:p>
    <w:p w14:paraId="19273F41" w14:textId="77777777" w:rsidR="00AE3AF7" w:rsidRDefault="008131B2">
      <w:pPr>
        <w:spacing w:after="60"/>
        <w:ind w:firstLine="566"/>
        <w:jc w:val="both"/>
      </w:pPr>
      <w:r>
        <w:t>49. Апелляция подается по форме согласно приложению 1 и содержит обоснование несогласия претендента с процеду</w:t>
      </w:r>
      <w:r>
        <w:t>рой проведения и судейства республиканского конкурса.</w:t>
      </w:r>
    </w:p>
    <w:p w14:paraId="11B257FD" w14:textId="77777777" w:rsidR="00AE3AF7" w:rsidRDefault="008131B2">
      <w:pPr>
        <w:spacing w:after="60"/>
        <w:ind w:firstLine="566"/>
        <w:jc w:val="both"/>
      </w:pPr>
      <w:r>
        <w:t>Апелляция может быть подана не позднее двух часов после окончания работы последнего конкурсанта на соответствующей конкурсной площадке.</w:t>
      </w:r>
    </w:p>
    <w:p w14:paraId="01E6414E" w14:textId="77777777" w:rsidR="00AE3AF7" w:rsidRDefault="008131B2">
      <w:pPr>
        <w:spacing w:after="60"/>
        <w:ind w:firstLine="566"/>
        <w:jc w:val="both"/>
      </w:pPr>
      <w:r>
        <w:t>50. Решение принимается апелляционной комиссией в рамках проведени</w:t>
      </w:r>
      <w:r>
        <w:t>я финала до 21.00 конкурсного дня, предшествующего дню церемонии закрытия финала.</w:t>
      </w:r>
    </w:p>
    <w:p w14:paraId="7964103E" w14:textId="77777777" w:rsidR="00AE3AF7" w:rsidRDefault="008131B2">
      <w:pPr>
        <w:spacing w:after="60"/>
        <w:ind w:firstLine="566"/>
        <w:jc w:val="both"/>
      </w:pPr>
      <w:r>
        <w:t>Кворум обеспечивается при присутствии на заседании двух третей членов апелляционной комиссии.</w:t>
      </w:r>
    </w:p>
    <w:p w14:paraId="0ED02299" w14:textId="77777777" w:rsidR="00AE3AF7" w:rsidRDefault="008131B2">
      <w:pPr>
        <w:spacing w:after="60"/>
        <w:ind w:firstLine="566"/>
        <w:jc w:val="both"/>
      </w:pPr>
      <w:r>
        <w:t>Апелляционная комиссия рассматривает апелляцию, а также другие документы, предст</w:t>
      </w:r>
      <w:r>
        <w:t>авленные заявителем, в случае необходимости заслушивает мнение заявителя, членов жюри по соответствующей конкурсной компетенции и других субъектов республиканского конкурса.</w:t>
      </w:r>
    </w:p>
    <w:p w14:paraId="61CC0CBD" w14:textId="77777777" w:rsidR="00AE3AF7" w:rsidRDefault="008131B2">
      <w:pPr>
        <w:spacing w:after="60"/>
        <w:ind w:firstLine="566"/>
        <w:jc w:val="both"/>
      </w:pPr>
      <w:r>
        <w:t>Решение по вопросу, изложенному в апелляции, принимается апелляционной комиссией путем открытого голосования. При принятии решения апелляционная комиссия руководствуется законодательством, настоящим Положением, а также конкурсной документацией.</w:t>
      </w:r>
    </w:p>
    <w:p w14:paraId="6C11A199" w14:textId="77777777" w:rsidR="00AE3AF7" w:rsidRDefault="008131B2">
      <w:pPr>
        <w:spacing w:after="60"/>
        <w:ind w:firstLine="566"/>
        <w:jc w:val="both"/>
      </w:pPr>
      <w:r>
        <w:t>Решение апе</w:t>
      </w:r>
      <w:r>
        <w:t>лляционной комиссии фиксируется в итоговом протоколе заседания по форме согласно приложению 2. Итоговый протокол подписывается председателем и членами апелляционной комиссии.</w:t>
      </w:r>
    </w:p>
    <w:p w14:paraId="7B715CD8" w14:textId="77777777" w:rsidR="00AE3AF7" w:rsidRDefault="008131B2">
      <w:pPr>
        <w:spacing w:after="60"/>
        <w:ind w:firstLine="566"/>
        <w:jc w:val="both"/>
      </w:pPr>
      <w:r>
        <w:t>51. Решение апелляционной комиссии является окончательным и повторному рассмотрен</w:t>
      </w:r>
      <w:r>
        <w:t>ию не подлежит.</w:t>
      </w:r>
    </w:p>
    <w:p w14:paraId="4703CAD2" w14:textId="77777777" w:rsidR="00AE3AF7" w:rsidRDefault="008131B2">
      <w:pPr>
        <w:spacing w:after="60"/>
        <w:ind w:firstLine="566"/>
        <w:jc w:val="both"/>
      </w:pPr>
      <w:r>
        <w:t>Итоговый протокол передается в оргкомитет финала.</w:t>
      </w:r>
    </w:p>
    <w:p w14:paraId="7788B9F8" w14:textId="77777777" w:rsidR="00AE3AF7" w:rsidRDefault="008131B2">
      <w:pPr>
        <w:spacing w:after="60"/>
        <w:ind w:firstLine="566"/>
        <w:jc w:val="both"/>
      </w:pPr>
      <w:r>
        <w:t>52. Решения апелляционной комиссии выполняются оргкомитетом финала.</w:t>
      </w:r>
    </w:p>
    <w:p w14:paraId="53535D92" w14:textId="77777777" w:rsidR="00AE3AF7" w:rsidRDefault="008131B2">
      <w:pPr>
        <w:spacing w:before="240" w:after="240"/>
        <w:jc w:val="center"/>
      </w:pPr>
      <w:r>
        <w:rPr>
          <w:b/>
          <w:bCs/>
          <w:caps/>
        </w:rPr>
        <w:t>ГЛАВА 7</w:t>
      </w:r>
      <w:r>
        <w:br/>
      </w:r>
      <w:r>
        <w:rPr>
          <w:b/>
          <w:bCs/>
          <w:caps/>
        </w:rPr>
        <w:t>ПОРЯДОК ФОРМИРОВАНИЯ И ПОДГОТОВКИ РЕСПУБЛИКАНСКОЙ КОМАНДЫ ДЛЯ УЧАСТИЯ В МЕЖДУНАРОДНЫХ КОНКУРСАХ</w:t>
      </w:r>
    </w:p>
    <w:p w14:paraId="40399B42" w14:textId="77777777" w:rsidR="00AE3AF7" w:rsidRDefault="008131B2">
      <w:pPr>
        <w:spacing w:after="60"/>
        <w:ind w:firstLine="566"/>
        <w:jc w:val="both"/>
      </w:pPr>
      <w:r>
        <w:t>53. В состав респу</w:t>
      </w:r>
      <w:r>
        <w:t>бликанской команды для участия в международных конкурсах включаются:</w:t>
      </w:r>
    </w:p>
    <w:p w14:paraId="7D05F80F" w14:textId="77777777" w:rsidR="00AE3AF7" w:rsidRDefault="008131B2">
      <w:pPr>
        <w:spacing w:after="60"/>
        <w:ind w:firstLine="566"/>
        <w:jc w:val="both"/>
      </w:pPr>
      <w:r>
        <w:t>конкурсанты республиканских и международных конкурсов, состав которых формируется преимущественно из числа победителей финала;</w:t>
      </w:r>
    </w:p>
    <w:p w14:paraId="690A436B" w14:textId="77777777" w:rsidR="00AE3AF7" w:rsidRDefault="008131B2">
      <w:pPr>
        <w:spacing w:after="60"/>
        <w:ind w:firstLine="566"/>
        <w:jc w:val="both"/>
      </w:pPr>
      <w:r>
        <w:t>республиканские эксперты по определенным конкурсным компетенциям;</w:t>
      </w:r>
    </w:p>
    <w:p w14:paraId="49C95655" w14:textId="77777777" w:rsidR="00AE3AF7" w:rsidRDefault="008131B2">
      <w:pPr>
        <w:spacing w:after="60"/>
        <w:ind w:firstLine="566"/>
        <w:jc w:val="both"/>
      </w:pPr>
      <w:r>
        <w:t>лидер республиканской команды (республиканская команда численно</w:t>
      </w:r>
      <w:r>
        <w:t>стью более 20 участников может включать двух и более лидеров);</w:t>
      </w:r>
    </w:p>
    <w:p w14:paraId="4C01DB63" w14:textId="77777777" w:rsidR="00AE3AF7" w:rsidRDefault="008131B2">
      <w:pPr>
        <w:spacing w:after="60"/>
        <w:ind w:firstLine="566"/>
        <w:jc w:val="both"/>
      </w:pPr>
      <w:r>
        <w:t>официальный делегат;</w:t>
      </w:r>
    </w:p>
    <w:p w14:paraId="7E4A3D01" w14:textId="77777777" w:rsidR="00AE3AF7" w:rsidRDefault="008131B2">
      <w:pPr>
        <w:spacing w:after="60"/>
        <w:ind w:firstLine="566"/>
        <w:jc w:val="both"/>
      </w:pPr>
      <w:r>
        <w:t>технический делегат;</w:t>
      </w:r>
    </w:p>
    <w:p w14:paraId="0113399E" w14:textId="77777777" w:rsidR="00AE3AF7" w:rsidRDefault="008131B2">
      <w:pPr>
        <w:spacing w:after="60"/>
        <w:ind w:firstLine="566"/>
        <w:jc w:val="both"/>
      </w:pPr>
      <w:r>
        <w:t>переводчики с иностранного языка по определенным конкурсным компетенциям;</w:t>
      </w:r>
    </w:p>
    <w:p w14:paraId="59960564" w14:textId="77777777" w:rsidR="00AE3AF7" w:rsidRDefault="008131B2">
      <w:pPr>
        <w:spacing w:after="60"/>
        <w:ind w:firstLine="566"/>
        <w:jc w:val="both"/>
      </w:pPr>
      <w:r>
        <w:t>медицинский работник;</w:t>
      </w:r>
    </w:p>
    <w:p w14:paraId="6B59A07F" w14:textId="77777777" w:rsidR="00AE3AF7" w:rsidRDefault="008131B2">
      <w:pPr>
        <w:spacing w:after="60"/>
        <w:ind w:firstLine="566"/>
        <w:jc w:val="both"/>
      </w:pPr>
      <w:r>
        <w:t>иные сопровождающие лица, определенные регламентом межд</w:t>
      </w:r>
      <w:r>
        <w:t>ународных конкурсов.</w:t>
      </w:r>
    </w:p>
    <w:p w14:paraId="686F2544" w14:textId="77777777" w:rsidR="00AE3AF7" w:rsidRDefault="008131B2">
      <w:pPr>
        <w:spacing w:after="60"/>
        <w:ind w:firstLine="566"/>
        <w:jc w:val="both"/>
      </w:pPr>
      <w:r>
        <w:t>54. Заявку в оргкомитет международного конкурса для участия республиканской команды в международном конкурсе подает республиканский оператор.</w:t>
      </w:r>
    </w:p>
    <w:p w14:paraId="0AF588BC" w14:textId="77777777" w:rsidR="00AE3AF7" w:rsidRDefault="008131B2">
      <w:pPr>
        <w:spacing w:before="240" w:after="240"/>
        <w:jc w:val="center"/>
      </w:pPr>
      <w:r>
        <w:rPr>
          <w:b/>
          <w:bCs/>
          <w:caps/>
        </w:rPr>
        <w:t>ГЛАВА 8</w:t>
      </w:r>
      <w:r>
        <w:br/>
      </w:r>
      <w:r>
        <w:rPr>
          <w:b/>
          <w:bCs/>
          <w:caps/>
        </w:rPr>
        <w:t>ОБУЧЕНИЕ КОНКУРСАНТОВ</w:t>
      </w:r>
    </w:p>
    <w:p w14:paraId="088B3E69" w14:textId="77777777" w:rsidR="00AE3AF7" w:rsidRDefault="008131B2">
      <w:pPr>
        <w:spacing w:after="60"/>
        <w:ind w:firstLine="566"/>
        <w:jc w:val="both"/>
      </w:pPr>
      <w:r>
        <w:t>55. Обучение конкурсантов осуществляется по конкурсным компетен</w:t>
      </w:r>
      <w:r>
        <w:t>циям в целях подготовки к республиканским и международным конкурсам, повышения уровня теоретической и практической подготовки, овладения новейшими технологиями и приемами работы на высокотехнологичном оборудовании, непосредственно связанными с конкурсной к</w:t>
      </w:r>
      <w:r>
        <w:t>омпетенцией участника, приобретения конкурсных навыков.</w:t>
      </w:r>
    </w:p>
    <w:p w14:paraId="60E5F8C4" w14:textId="77777777" w:rsidR="00AE3AF7" w:rsidRDefault="008131B2">
      <w:pPr>
        <w:spacing w:after="60"/>
        <w:ind w:firstLine="566"/>
        <w:jc w:val="both"/>
      </w:pPr>
      <w:r>
        <w:t>56. Обучение конкурсантов проводится учреждениями образования и иными организациями в рамках реализации образовательных программ, в том числе посредством сетевой формы взаимодействия, а также по образ</w:t>
      </w:r>
      <w:r>
        <w:t>овательной программе обучающих курсов (лекториев, тематических семинаров, практикумов, тренингов, офицерских курсов и иных видов обучающих курсов). Обучение конкурсантов в рамках реализации образовательных программ осуществляется в соответствии с законодат</w:t>
      </w:r>
      <w:r>
        <w:t>ельством об образовании.</w:t>
      </w:r>
    </w:p>
    <w:p w14:paraId="71856100" w14:textId="77777777" w:rsidR="00AE3AF7" w:rsidRDefault="008131B2">
      <w:pPr>
        <w:spacing w:before="240" w:after="240"/>
        <w:jc w:val="center"/>
      </w:pPr>
      <w:r>
        <w:rPr>
          <w:b/>
          <w:bCs/>
          <w:caps/>
        </w:rPr>
        <w:t>ГЛАВА 9</w:t>
      </w:r>
      <w:r>
        <w:br/>
      </w:r>
      <w:r>
        <w:rPr>
          <w:b/>
          <w:bCs/>
          <w:caps/>
        </w:rPr>
        <w:t>ФИНАНСИРОВАНИЕ РАСХОДОВ</w:t>
      </w:r>
    </w:p>
    <w:p w14:paraId="24E72920" w14:textId="77777777" w:rsidR="00AE3AF7" w:rsidRDefault="008131B2">
      <w:pPr>
        <w:spacing w:after="60"/>
        <w:ind w:firstLine="566"/>
        <w:jc w:val="both"/>
      </w:pPr>
      <w:r>
        <w:t>57. Финансирование расходов на проведение республиканского конкурса осуществляется:</w:t>
      </w:r>
    </w:p>
    <w:p w14:paraId="5321684C" w14:textId="77777777" w:rsidR="00AE3AF7" w:rsidRDefault="008131B2">
      <w:pPr>
        <w:spacing w:after="60"/>
        <w:ind w:firstLine="566"/>
        <w:jc w:val="both"/>
      </w:pPr>
      <w:r>
        <w:t>первичного этапа – за счет средств, полученных от приносящей доходы деятельности, остающихся в распоряжении бюджетн</w:t>
      </w:r>
      <w:r>
        <w:t>ых организаций, безвозмездной (спонсорской) помощи юридических лиц, индивидуальных предпринимателей и иных источников, не запрещенных актами законодательства, собственных средств иных организаций;</w:t>
      </w:r>
    </w:p>
    <w:p w14:paraId="43AB03E0" w14:textId="77777777" w:rsidR="00AE3AF7" w:rsidRDefault="008131B2">
      <w:pPr>
        <w:spacing w:after="60"/>
        <w:ind w:firstLine="566"/>
        <w:jc w:val="both"/>
      </w:pPr>
      <w:r>
        <w:t>регионального этапа – за счет средств местных бюджетов, выд</w:t>
      </w:r>
      <w:r>
        <w:t>еляемых на проведение образовательных и иных мероприятий в соответствии со сводной сметой расходов, утвержденной главными управлениями образования (по образованию) областных исполнительных комитетов, комитетом по образованию Минского горисполкома, средств,</w:t>
      </w:r>
      <w:r>
        <w:t xml:space="preserve"> полученных от приносящей доходы деятельности, остающихся в распоряжении бюджетных организаций, безвозмездной (спонсорской) помощи юридических лиц, индивидуальных предпринимателей и иных источников, не запрещенных актами законодательства, собственных средс</w:t>
      </w:r>
      <w:r>
        <w:t>тв иных организаций;</w:t>
      </w:r>
    </w:p>
    <w:p w14:paraId="12C0812B" w14:textId="77777777" w:rsidR="00AE3AF7" w:rsidRDefault="008131B2">
      <w:pPr>
        <w:spacing w:after="60"/>
        <w:ind w:firstLine="566"/>
        <w:jc w:val="both"/>
      </w:pPr>
      <w:r>
        <w:t>финала – за счет средств республиканского бюджета, выделяемых на образовательные и иные мероприятия, в соответствии со сводной сметой расходов, утвержденной Министерством образования, средств, полученных от приносящей доходы деятельнос</w:t>
      </w:r>
      <w:r>
        <w:t>ти, остающихся в распоряжении бюджетных организаций, безвозмездной (спонсорской) помощи юридических лиц, индивидуальных предпринимателей и иных источников, не запрещенных актами законодательства, собственных средств иных организаций.</w:t>
      </w:r>
    </w:p>
    <w:p w14:paraId="7E280B76" w14:textId="77777777" w:rsidR="00AE3AF7" w:rsidRDefault="008131B2">
      <w:pPr>
        <w:spacing w:after="60"/>
        <w:ind w:firstLine="566"/>
        <w:jc w:val="both"/>
      </w:pPr>
      <w:r>
        <w:t>58. Финансирование рас</w:t>
      </w:r>
      <w:r>
        <w:t>ходов на участие республиканской команды в международных конкурсах осуществляется за счет средств республиканского бюджета, выделяемых на проведение образовательных и иных мероприятий в соответствии со сводной сметой расходов, утвержденной Министерством об</w:t>
      </w:r>
      <w:r>
        <w:t>разования, средств, полученных от приносящей доходы деятельности, остающихся в распоряжении бюджетных организаций, безвозмездной (спонсорской) помощи юридических лиц, индивидуальных предпринимателей и иных источников, не запрещенных актами законодательства</w:t>
      </w:r>
      <w:r>
        <w:t>, собственных средств иных организаций.</w:t>
      </w:r>
    </w:p>
    <w:p w14:paraId="614C9A96" w14:textId="77777777" w:rsidR="00AE3AF7" w:rsidRDefault="008131B2">
      <w:pPr>
        <w:spacing w:after="60"/>
        <w:ind w:firstLine="566"/>
        <w:jc w:val="both"/>
      </w:pPr>
      <w:r>
        <w:t> </w:t>
      </w:r>
    </w:p>
    <w:p w14:paraId="52D35BE9" w14:textId="77777777" w:rsidR="00AE3AF7" w:rsidRDefault="00AE3AF7"/>
    <w:p w14:paraId="1179D74F"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4667"/>
        <w:gridCol w:w="4972"/>
      </w:tblGrid>
      <w:tr w:rsidR="00AE3AF7" w14:paraId="086BC2C1" w14:textId="77777777">
        <w:tblPrEx>
          <w:tblCellMar>
            <w:top w:w="0" w:type="dxa"/>
            <w:bottom w:w="0" w:type="dxa"/>
          </w:tblCellMar>
        </w:tblPrEx>
        <w:trPr>
          <w:trHeight w:val="358"/>
        </w:trPr>
        <w:tc>
          <w:tcPr>
            <w:tcW w:w="2421" w:type="pct"/>
            <w:vMerge w:val="restart"/>
          </w:tcPr>
          <w:p w14:paraId="0A45A720" w14:textId="77777777" w:rsidR="00AE3AF7" w:rsidRDefault="008131B2">
            <w:pPr>
              <w:spacing w:after="60"/>
              <w:ind w:firstLine="566"/>
              <w:jc w:val="both"/>
            </w:pPr>
            <w:r>
              <w:t> </w:t>
            </w:r>
          </w:p>
        </w:tc>
        <w:tc>
          <w:tcPr>
            <w:tcW w:w="2579" w:type="pct"/>
            <w:vMerge w:val="restart"/>
          </w:tcPr>
          <w:p w14:paraId="2D293DA9" w14:textId="77777777" w:rsidR="00AE3AF7" w:rsidRDefault="008131B2">
            <w:pPr>
              <w:spacing w:after="28"/>
            </w:pPr>
            <w:r>
              <w:rPr>
                <w:sz w:val="22"/>
                <w:szCs w:val="22"/>
              </w:rPr>
              <w:t>Приложение 1</w:t>
            </w:r>
          </w:p>
          <w:p w14:paraId="222F375E" w14:textId="77777777" w:rsidR="00AE3AF7" w:rsidRDefault="008131B2">
            <w:pPr>
              <w:spacing w:after="60"/>
            </w:pPr>
            <w:r>
              <w:rPr>
                <w:sz w:val="22"/>
                <w:szCs w:val="22"/>
              </w:rPr>
              <w:t>к Положению о порядке проведения конкурсов</w:t>
            </w:r>
            <w:r>
              <w:br/>
            </w:r>
            <w:r>
              <w:rPr>
                <w:sz w:val="22"/>
                <w:szCs w:val="22"/>
              </w:rPr>
              <w:t>профессионального мастерства, подготовки</w:t>
            </w:r>
            <w:r>
              <w:br/>
            </w:r>
            <w:r>
              <w:rPr>
                <w:sz w:val="22"/>
                <w:szCs w:val="22"/>
              </w:rPr>
              <w:t>и направления лиц для участия в международных</w:t>
            </w:r>
            <w:r>
              <w:br/>
            </w:r>
            <w:r>
              <w:rPr>
                <w:sz w:val="22"/>
                <w:szCs w:val="22"/>
              </w:rPr>
              <w:t>конкурсах профессионального мастерства</w:t>
            </w:r>
          </w:p>
        </w:tc>
      </w:tr>
    </w:tbl>
    <w:p w14:paraId="291B2308" w14:textId="77777777" w:rsidR="00AE3AF7" w:rsidRDefault="008131B2">
      <w:pPr>
        <w:spacing w:after="60"/>
        <w:ind w:firstLine="566"/>
        <w:jc w:val="both"/>
      </w:pPr>
      <w:r>
        <w:t> </w:t>
      </w:r>
    </w:p>
    <w:p w14:paraId="111BB73C" w14:textId="77777777" w:rsidR="00AE3AF7" w:rsidRDefault="008131B2">
      <w:pPr>
        <w:spacing w:after="60"/>
        <w:jc w:val="right"/>
      </w:pPr>
      <w:r>
        <w:rPr>
          <w:sz w:val="22"/>
          <w:szCs w:val="22"/>
        </w:rPr>
        <w:t>Форма</w:t>
      </w:r>
    </w:p>
    <w:p w14:paraId="6F513DA7"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4667"/>
        <w:gridCol w:w="4972"/>
      </w:tblGrid>
      <w:tr w:rsidR="00AE3AF7" w14:paraId="767A73C1" w14:textId="77777777">
        <w:tblPrEx>
          <w:tblCellMar>
            <w:top w:w="0" w:type="dxa"/>
            <w:bottom w:w="0" w:type="dxa"/>
          </w:tblCellMar>
        </w:tblPrEx>
        <w:trPr>
          <w:trHeight w:val="321"/>
        </w:trPr>
        <w:tc>
          <w:tcPr>
            <w:tcW w:w="2421" w:type="pct"/>
            <w:vMerge w:val="restart"/>
          </w:tcPr>
          <w:p w14:paraId="1AB72D1A" w14:textId="77777777" w:rsidR="00AE3AF7" w:rsidRDefault="008131B2">
            <w:pPr>
              <w:spacing w:before="45" w:after="45" w:line="240" w:lineRule="auto"/>
            </w:pPr>
            <w:r>
              <w:rPr>
                <w:sz w:val="20"/>
                <w:szCs w:val="20"/>
              </w:rPr>
              <w:t> </w:t>
            </w:r>
          </w:p>
        </w:tc>
        <w:tc>
          <w:tcPr>
            <w:tcW w:w="2579" w:type="pct"/>
            <w:vMerge w:val="restart"/>
          </w:tcPr>
          <w:p w14:paraId="0049F49F" w14:textId="77777777" w:rsidR="00AE3AF7" w:rsidRDefault="008131B2">
            <w:pPr>
              <w:spacing w:before="45" w:after="45" w:line="240" w:lineRule="auto"/>
            </w:pPr>
            <w:r>
              <w:t>Председателю апелляционной комиссии</w:t>
            </w:r>
            <w:r>
              <w:br/>
            </w:r>
            <w:r>
              <w:t>заключительного этапа республиканского</w:t>
            </w:r>
            <w:r>
              <w:br/>
            </w:r>
            <w:r>
              <w:t>конкурса профессионального мастерства</w:t>
            </w:r>
          </w:p>
          <w:p w14:paraId="303A37C0" w14:textId="77777777" w:rsidR="00AE3AF7" w:rsidRDefault="008131B2">
            <w:pPr>
              <w:spacing w:before="45" w:after="45" w:line="240" w:lineRule="auto"/>
            </w:pPr>
            <w:r>
              <w:t>______________________________________</w:t>
            </w:r>
          </w:p>
          <w:p w14:paraId="44799F3C" w14:textId="77777777" w:rsidR="00AE3AF7" w:rsidRDefault="008131B2">
            <w:pPr>
              <w:spacing w:after="0"/>
              <w:ind w:left="1268"/>
            </w:pPr>
            <w:r>
              <w:rPr>
                <w:sz w:val="20"/>
                <w:szCs w:val="20"/>
              </w:rPr>
              <w:t>(фамилия, собственное имя,</w:t>
            </w:r>
          </w:p>
          <w:p w14:paraId="08DEAAE6" w14:textId="77777777" w:rsidR="00AE3AF7" w:rsidRDefault="008131B2">
            <w:pPr>
              <w:spacing w:before="45" w:after="45" w:line="240" w:lineRule="auto"/>
            </w:pPr>
            <w:r>
              <w:t>______________________________________</w:t>
            </w:r>
          </w:p>
          <w:p w14:paraId="614EF4D2" w14:textId="77777777" w:rsidR="00AE3AF7" w:rsidRDefault="008131B2">
            <w:pPr>
              <w:spacing w:after="0"/>
              <w:ind w:left="1127"/>
            </w:pPr>
            <w:r>
              <w:rPr>
                <w:sz w:val="20"/>
                <w:szCs w:val="20"/>
              </w:rPr>
              <w:t>отчество (если таковое имеется)</w:t>
            </w:r>
          </w:p>
          <w:p w14:paraId="2D131021" w14:textId="77777777" w:rsidR="00AE3AF7" w:rsidRDefault="008131B2">
            <w:pPr>
              <w:spacing w:before="45" w:after="45" w:line="240" w:lineRule="auto"/>
            </w:pPr>
            <w:r>
              <w:t>от заявителя ___________________________</w:t>
            </w:r>
          </w:p>
          <w:p w14:paraId="4F5E94C9" w14:textId="77777777" w:rsidR="00AE3AF7" w:rsidRDefault="008131B2">
            <w:pPr>
              <w:spacing w:after="0"/>
              <w:ind w:left="1793"/>
            </w:pPr>
            <w:r>
              <w:rPr>
                <w:sz w:val="20"/>
                <w:szCs w:val="20"/>
              </w:rPr>
              <w:t>(фамилия, собственное имя,</w:t>
            </w:r>
          </w:p>
          <w:p w14:paraId="7A7EB1D7" w14:textId="77777777" w:rsidR="00AE3AF7" w:rsidRDefault="008131B2">
            <w:pPr>
              <w:spacing w:before="45" w:after="45" w:line="240" w:lineRule="auto"/>
            </w:pPr>
            <w:r>
              <w:t>______________________________________</w:t>
            </w:r>
          </w:p>
          <w:p w14:paraId="6979889A" w14:textId="77777777" w:rsidR="00AE3AF7" w:rsidRDefault="008131B2">
            <w:pPr>
              <w:spacing w:after="0"/>
              <w:ind w:left="1121"/>
            </w:pPr>
            <w:r>
              <w:rPr>
                <w:sz w:val="20"/>
                <w:szCs w:val="20"/>
              </w:rPr>
              <w:t>отчество (если таковое имеется)</w:t>
            </w:r>
          </w:p>
        </w:tc>
      </w:tr>
    </w:tbl>
    <w:p w14:paraId="52B79DF6" w14:textId="77777777" w:rsidR="00AE3AF7" w:rsidRDefault="008131B2">
      <w:pPr>
        <w:spacing w:before="240" w:after="240"/>
        <w:jc w:val="center"/>
      </w:pPr>
      <w:r>
        <w:rPr>
          <w:b/>
          <w:bCs/>
        </w:rPr>
        <w:t>АПЕЛЛЯЦИЯ</w:t>
      </w:r>
    </w:p>
    <w:p w14:paraId="6933C11A" w14:textId="77777777" w:rsidR="00AE3AF7" w:rsidRDefault="008131B2">
      <w:pPr>
        <w:spacing w:after="60"/>
        <w:jc w:val="both"/>
      </w:pPr>
      <w:r>
        <w:t>_____________________________________________________________________________</w:t>
      </w:r>
    </w:p>
    <w:p w14:paraId="01840161" w14:textId="77777777" w:rsidR="00AE3AF7" w:rsidRDefault="008131B2">
      <w:pPr>
        <w:spacing w:after="0"/>
        <w:jc w:val="center"/>
      </w:pPr>
      <w:r>
        <w:rPr>
          <w:sz w:val="20"/>
          <w:szCs w:val="20"/>
        </w:rPr>
        <w:t>(описание претензии)</w:t>
      </w:r>
    </w:p>
    <w:p w14:paraId="40358E2D" w14:textId="77777777" w:rsidR="00AE3AF7" w:rsidRDefault="008131B2">
      <w:pPr>
        <w:spacing w:after="60"/>
        <w:ind w:firstLine="566"/>
        <w:jc w:val="both"/>
      </w:pPr>
      <w:r>
        <w:t> </w:t>
      </w:r>
    </w:p>
    <w:p w14:paraId="619C2711" w14:textId="77777777" w:rsidR="00AE3AF7" w:rsidRDefault="008131B2">
      <w:pPr>
        <w:spacing w:after="60"/>
        <w:ind w:firstLine="566"/>
        <w:jc w:val="both"/>
      </w:pPr>
      <w:r>
        <w:t>Дата и время подачи апелляции ____________________________</w:t>
      </w:r>
    </w:p>
    <w:p w14:paraId="3E93B0DC" w14:textId="77777777" w:rsidR="00AE3AF7" w:rsidRDefault="008131B2">
      <w:pPr>
        <w:spacing w:after="60"/>
        <w:ind w:firstLine="566"/>
        <w:jc w:val="both"/>
      </w:pPr>
      <w:r>
        <w:t> </w:t>
      </w:r>
    </w:p>
    <w:p w14:paraId="42F4C129" w14:textId="77777777" w:rsidR="00AE3AF7" w:rsidRDefault="008131B2">
      <w:pPr>
        <w:spacing w:after="60"/>
        <w:ind w:firstLine="566"/>
        <w:jc w:val="both"/>
      </w:pPr>
      <w:r>
        <w:t>Подпись заявителя _______________________________________</w:t>
      </w:r>
    </w:p>
    <w:p w14:paraId="42A3288C" w14:textId="77777777" w:rsidR="00AE3AF7" w:rsidRDefault="008131B2">
      <w:pPr>
        <w:spacing w:after="60"/>
        <w:ind w:firstLine="566"/>
        <w:jc w:val="both"/>
      </w:pPr>
      <w:r>
        <w:t> </w:t>
      </w:r>
    </w:p>
    <w:p w14:paraId="085756DC"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4667"/>
        <w:gridCol w:w="4972"/>
      </w:tblGrid>
      <w:tr w:rsidR="00AE3AF7" w14:paraId="48D16334" w14:textId="77777777">
        <w:tblPrEx>
          <w:tblCellMar>
            <w:top w:w="0" w:type="dxa"/>
            <w:bottom w:w="0" w:type="dxa"/>
          </w:tblCellMar>
        </w:tblPrEx>
        <w:trPr>
          <w:trHeight w:val="358"/>
        </w:trPr>
        <w:tc>
          <w:tcPr>
            <w:tcW w:w="2421" w:type="pct"/>
            <w:vMerge w:val="restart"/>
          </w:tcPr>
          <w:p w14:paraId="19ABDACA" w14:textId="77777777" w:rsidR="00AE3AF7" w:rsidRDefault="008131B2">
            <w:pPr>
              <w:spacing w:after="60"/>
              <w:ind w:firstLine="566"/>
              <w:jc w:val="both"/>
            </w:pPr>
            <w:r>
              <w:t> </w:t>
            </w:r>
          </w:p>
        </w:tc>
        <w:tc>
          <w:tcPr>
            <w:tcW w:w="2579" w:type="pct"/>
            <w:vMerge w:val="restart"/>
          </w:tcPr>
          <w:p w14:paraId="70F538F1" w14:textId="77777777" w:rsidR="00AE3AF7" w:rsidRDefault="008131B2">
            <w:pPr>
              <w:spacing w:after="28"/>
            </w:pPr>
            <w:r>
              <w:rPr>
                <w:sz w:val="22"/>
                <w:szCs w:val="22"/>
              </w:rPr>
              <w:t>Приложение 2</w:t>
            </w:r>
          </w:p>
          <w:p w14:paraId="0A967349" w14:textId="77777777" w:rsidR="00AE3AF7" w:rsidRDefault="008131B2">
            <w:pPr>
              <w:spacing w:after="60"/>
            </w:pPr>
            <w:r>
              <w:rPr>
                <w:sz w:val="22"/>
                <w:szCs w:val="22"/>
              </w:rPr>
              <w:t>к Положению о порядке проведения конкурсов</w:t>
            </w:r>
            <w:r>
              <w:br/>
            </w:r>
            <w:r>
              <w:rPr>
                <w:sz w:val="22"/>
                <w:szCs w:val="22"/>
              </w:rPr>
              <w:t>профессионального мастерства, подготовки</w:t>
            </w:r>
            <w:r>
              <w:br/>
            </w:r>
            <w:r>
              <w:rPr>
                <w:sz w:val="22"/>
                <w:szCs w:val="22"/>
              </w:rPr>
              <w:t>и направления лиц для участия в международных</w:t>
            </w:r>
            <w:r>
              <w:br/>
            </w:r>
            <w:r>
              <w:rPr>
                <w:sz w:val="22"/>
                <w:szCs w:val="22"/>
              </w:rPr>
              <w:t>конкурсах профессионального мастерства</w:t>
            </w:r>
          </w:p>
        </w:tc>
      </w:tr>
    </w:tbl>
    <w:p w14:paraId="23D797C3" w14:textId="77777777" w:rsidR="00AE3AF7" w:rsidRDefault="008131B2">
      <w:pPr>
        <w:spacing w:after="60"/>
        <w:ind w:firstLine="566"/>
        <w:jc w:val="both"/>
      </w:pPr>
      <w:r>
        <w:t> </w:t>
      </w:r>
    </w:p>
    <w:p w14:paraId="20E5CD76" w14:textId="77777777" w:rsidR="00AE3AF7" w:rsidRDefault="008131B2">
      <w:pPr>
        <w:spacing w:after="60"/>
        <w:jc w:val="right"/>
      </w:pPr>
      <w:r>
        <w:rPr>
          <w:sz w:val="22"/>
          <w:szCs w:val="22"/>
        </w:rPr>
        <w:t>Форма</w:t>
      </w:r>
    </w:p>
    <w:p w14:paraId="2B07F57F" w14:textId="77777777" w:rsidR="00AE3AF7" w:rsidRDefault="008131B2">
      <w:pPr>
        <w:spacing w:before="240" w:after="240"/>
        <w:jc w:val="center"/>
      </w:pPr>
      <w:r>
        <w:rPr>
          <w:b/>
          <w:bCs/>
        </w:rPr>
        <w:t>ПРОТОКОЛ №____</w:t>
      </w:r>
      <w:r>
        <w:br/>
      </w:r>
      <w:r>
        <w:rPr>
          <w:b/>
          <w:bCs/>
        </w:rPr>
        <w:t>заседания апелляционной комиссии заключительного этапа</w:t>
      </w:r>
      <w:r>
        <w:br/>
      </w:r>
      <w:r>
        <w:rPr>
          <w:b/>
          <w:bCs/>
        </w:rPr>
        <w:t>республи</w:t>
      </w:r>
      <w:r>
        <w:rPr>
          <w:b/>
          <w:bCs/>
        </w:rPr>
        <w:t>канского конкурса профессионального мастерства</w:t>
      </w:r>
    </w:p>
    <w:p w14:paraId="6B61C381" w14:textId="77777777" w:rsidR="00AE3AF7" w:rsidRDefault="008131B2">
      <w:pPr>
        <w:spacing w:after="60"/>
        <w:jc w:val="both"/>
      </w:pPr>
      <w:r>
        <w:t>Дата, время, место (адрес) ______________________________________________________</w:t>
      </w:r>
    </w:p>
    <w:p w14:paraId="209618D0" w14:textId="77777777" w:rsidR="00AE3AF7" w:rsidRDefault="008131B2">
      <w:pPr>
        <w:spacing w:after="60"/>
        <w:jc w:val="both"/>
      </w:pPr>
      <w:r>
        <w:t>_____________________________________________________________________________</w:t>
      </w:r>
    </w:p>
    <w:p w14:paraId="39429B3C" w14:textId="77777777" w:rsidR="00AE3AF7" w:rsidRDefault="008131B2">
      <w:pPr>
        <w:spacing w:after="60"/>
        <w:jc w:val="both"/>
      </w:pPr>
      <w:r>
        <w:t>Председатель ____________________________________</w:t>
      </w:r>
      <w:r>
        <w:t>____________________________</w:t>
      </w:r>
    </w:p>
    <w:p w14:paraId="4B4A2510" w14:textId="77777777" w:rsidR="00AE3AF7" w:rsidRDefault="008131B2">
      <w:pPr>
        <w:spacing w:after="0"/>
        <w:ind w:left="2834"/>
      </w:pPr>
      <w:r>
        <w:rPr>
          <w:sz w:val="20"/>
          <w:szCs w:val="20"/>
        </w:rPr>
        <w:t>(фамилия, собственное имя, отчество (если таковое имеется)</w:t>
      </w:r>
    </w:p>
    <w:p w14:paraId="767CAF99" w14:textId="77777777" w:rsidR="00AE3AF7" w:rsidRDefault="008131B2">
      <w:pPr>
        <w:spacing w:after="60"/>
        <w:jc w:val="both"/>
      </w:pPr>
      <w:r>
        <w:t>Секретарь ___________________________________________________________________</w:t>
      </w:r>
    </w:p>
    <w:p w14:paraId="28698A27" w14:textId="77777777" w:rsidR="00AE3AF7" w:rsidRDefault="008131B2">
      <w:pPr>
        <w:spacing w:after="0"/>
        <w:ind w:left="2551"/>
      </w:pPr>
      <w:r>
        <w:rPr>
          <w:sz w:val="20"/>
          <w:szCs w:val="20"/>
        </w:rPr>
        <w:t>(фамилия, собственное имя, отчество (если таковое имеется)</w:t>
      </w:r>
    </w:p>
    <w:p w14:paraId="73E5C086" w14:textId="77777777" w:rsidR="00AE3AF7" w:rsidRDefault="008131B2">
      <w:pPr>
        <w:spacing w:after="60"/>
        <w:jc w:val="both"/>
      </w:pPr>
      <w:r>
        <w:t>Присутствовали ______________________________________________________________</w:t>
      </w:r>
    </w:p>
    <w:p w14:paraId="5017C406" w14:textId="77777777" w:rsidR="00AE3AF7" w:rsidRDefault="008131B2">
      <w:pPr>
        <w:spacing w:after="0"/>
        <w:ind w:left="2693"/>
      </w:pPr>
      <w:r>
        <w:rPr>
          <w:sz w:val="20"/>
          <w:szCs w:val="20"/>
        </w:rPr>
        <w:t>(фамилия, собственное имя, отчество (если таковое имеется)</w:t>
      </w:r>
    </w:p>
    <w:p w14:paraId="3AC7F106" w14:textId="77777777" w:rsidR="00AE3AF7" w:rsidRDefault="008131B2">
      <w:pPr>
        <w:spacing w:after="60"/>
        <w:jc w:val="both"/>
      </w:pPr>
      <w:r>
        <w:t>Приглашенные _______________________________________________</w:t>
      </w:r>
      <w:r>
        <w:t>________________</w:t>
      </w:r>
    </w:p>
    <w:p w14:paraId="23763AAA" w14:textId="77777777" w:rsidR="00AE3AF7" w:rsidRDefault="008131B2">
      <w:pPr>
        <w:spacing w:after="0"/>
        <w:ind w:left="2834"/>
      </w:pPr>
      <w:r>
        <w:rPr>
          <w:sz w:val="20"/>
          <w:szCs w:val="20"/>
        </w:rPr>
        <w:t>(фамилия, собственное имя, отчество (если таковое имеется)</w:t>
      </w:r>
    </w:p>
    <w:p w14:paraId="09B54A2D" w14:textId="77777777" w:rsidR="00AE3AF7" w:rsidRDefault="008131B2">
      <w:pPr>
        <w:spacing w:after="60"/>
        <w:jc w:val="both"/>
      </w:pPr>
      <w:r>
        <w:t>ПОВЕСТКА ДНЯ _____________________________________________________________</w:t>
      </w:r>
    </w:p>
    <w:p w14:paraId="0AEB5F97" w14:textId="77777777" w:rsidR="00AE3AF7" w:rsidRDefault="008131B2">
      <w:pPr>
        <w:spacing w:after="60"/>
        <w:jc w:val="both"/>
      </w:pPr>
      <w:r>
        <w:t>_____________________________________________________________________________</w:t>
      </w:r>
    </w:p>
    <w:p w14:paraId="02BEE306" w14:textId="77777777" w:rsidR="00AE3AF7" w:rsidRDefault="008131B2">
      <w:pPr>
        <w:spacing w:after="60"/>
        <w:jc w:val="both"/>
      </w:pPr>
      <w:r>
        <w:t>ВЫСТУПИЛИ _________________</w:t>
      </w:r>
      <w:r>
        <w:t>______________________________________________</w:t>
      </w:r>
    </w:p>
    <w:p w14:paraId="70181560" w14:textId="77777777" w:rsidR="00AE3AF7" w:rsidRDefault="008131B2">
      <w:pPr>
        <w:spacing w:after="60"/>
        <w:jc w:val="both"/>
      </w:pPr>
      <w:r>
        <w:t>_____________________________________________________________________________</w:t>
      </w:r>
    </w:p>
    <w:p w14:paraId="66F8E68E" w14:textId="77777777" w:rsidR="00AE3AF7" w:rsidRDefault="008131B2">
      <w:pPr>
        <w:spacing w:after="60"/>
        <w:jc w:val="both"/>
      </w:pPr>
      <w:r>
        <w:t>ПОСТАНОВИЛИ _____________________________________________________________</w:t>
      </w:r>
    </w:p>
    <w:p w14:paraId="75B1CEE4" w14:textId="77777777" w:rsidR="00AE3AF7" w:rsidRDefault="008131B2">
      <w:pPr>
        <w:spacing w:after="60"/>
        <w:jc w:val="both"/>
      </w:pPr>
      <w:r>
        <w:t>_________________________________________________________</w:t>
      </w:r>
      <w:r>
        <w:t>____________________</w:t>
      </w:r>
    </w:p>
    <w:p w14:paraId="415B03F4" w14:textId="77777777" w:rsidR="00AE3AF7" w:rsidRDefault="008131B2">
      <w:pPr>
        <w:spacing w:after="60"/>
        <w:jc w:val="both"/>
      </w:pPr>
      <w:r>
        <w:t>Результаты голосования ________________________________________________________</w:t>
      </w:r>
    </w:p>
    <w:p w14:paraId="5BB37CAF" w14:textId="77777777" w:rsidR="00AE3AF7" w:rsidRDefault="008131B2">
      <w:pPr>
        <w:spacing w:after="60"/>
        <w:jc w:val="both"/>
      </w:pPr>
      <w:r>
        <w:t> </w:t>
      </w:r>
    </w:p>
    <w:tbl>
      <w:tblPr>
        <w:tblW w:w="5000" w:type="pct"/>
        <w:tblCellMar>
          <w:left w:w="10" w:type="dxa"/>
          <w:right w:w="10" w:type="dxa"/>
        </w:tblCellMar>
        <w:tblLook w:val="0000" w:firstRow="0" w:lastRow="0" w:firstColumn="0" w:lastColumn="0" w:noHBand="0" w:noVBand="0"/>
      </w:tblPr>
      <w:tblGrid>
        <w:gridCol w:w="1798"/>
        <w:gridCol w:w="2306"/>
        <w:gridCol w:w="5535"/>
      </w:tblGrid>
      <w:tr w:rsidR="00AE3AF7" w14:paraId="03A3A981" w14:textId="77777777">
        <w:tblPrEx>
          <w:tblCellMar>
            <w:top w:w="0" w:type="dxa"/>
            <w:bottom w:w="0" w:type="dxa"/>
          </w:tblCellMar>
        </w:tblPrEx>
        <w:trPr>
          <w:trHeight w:val="358"/>
        </w:trPr>
        <w:tc>
          <w:tcPr>
            <w:tcW w:w="933" w:type="pct"/>
            <w:vMerge w:val="restart"/>
          </w:tcPr>
          <w:p w14:paraId="0FC325A3" w14:textId="77777777" w:rsidR="00AE3AF7" w:rsidRDefault="008131B2">
            <w:pPr>
              <w:spacing w:after="60"/>
              <w:jc w:val="both"/>
            </w:pPr>
            <w:r>
              <w:t>Председатель</w:t>
            </w:r>
          </w:p>
        </w:tc>
        <w:tc>
          <w:tcPr>
            <w:tcW w:w="1196" w:type="pct"/>
            <w:vMerge w:val="restart"/>
          </w:tcPr>
          <w:p w14:paraId="4C878C72" w14:textId="77777777" w:rsidR="00AE3AF7" w:rsidRDefault="008131B2">
            <w:pPr>
              <w:spacing w:after="60"/>
              <w:jc w:val="center"/>
            </w:pPr>
            <w:r>
              <w:t>_______________</w:t>
            </w:r>
          </w:p>
        </w:tc>
        <w:tc>
          <w:tcPr>
            <w:tcW w:w="2871" w:type="pct"/>
            <w:vMerge w:val="restart"/>
          </w:tcPr>
          <w:p w14:paraId="0723CE07" w14:textId="77777777" w:rsidR="00AE3AF7" w:rsidRDefault="008131B2">
            <w:pPr>
              <w:spacing w:after="60"/>
              <w:jc w:val="right"/>
            </w:pPr>
            <w:r>
              <w:t>____________________________________________</w:t>
            </w:r>
          </w:p>
        </w:tc>
      </w:tr>
      <w:tr w:rsidR="00AE3AF7" w14:paraId="60B887B8" w14:textId="77777777">
        <w:tblPrEx>
          <w:tblCellMar>
            <w:top w:w="0" w:type="dxa"/>
            <w:bottom w:w="0" w:type="dxa"/>
          </w:tblCellMar>
        </w:tblPrEx>
        <w:trPr>
          <w:trHeight w:val="321"/>
        </w:trPr>
        <w:tc>
          <w:tcPr>
            <w:tcW w:w="933" w:type="pct"/>
            <w:vMerge w:val="restart"/>
          </w:tcPr>
          <w:p w14:paraId="38AA6DDD" w14:textId="77777777" w:rsidR="00AE3AF7" w:rsidRDefault="008131B2">
            <w:pPr>
              <w:spacing w:before="45" w:after="45" w:line="240" w:lineRule="auto"/>
            </w:pPr>
            <w:r>
              <w:rPr>
                <w:sz w:val="20"/>
                <w:szCs w:val="20"/>
              </w:rPr>
              <w:t> </w:t>
            </w:r>
          </w:p>
        </w:tc>
        <w:tc>
          <w:tcPr>
            <w:tcW w:w="1196" w:type="pct"/>
            <w:vMerge w:val="restart"/>
          </w:tcPr>
          <w:p w14:paraId="7D45935E" w14:textId="77777777" w:rsidR="00AE3AF7" w:rsidRDefault="008131B2">
            <w:pPr>
              <w:spacing w:after="0"/>
              <w:jc w:val="center"/>
            </w:pPr>
            <w:r>
              <w:rPr>
                <w:sz w:val="20"/>
                <w:szCs w:val="20"/>
              </w:rPr>
              <w:t>(подпись)</w:t>
            </w:r>
          </w:p>
        </w:tc>
        <w:tc>
          <w:tcPr>
            <w:tcW w:w="2871" w:type="pct"/>
            <w:vMerge w:val="restart"/>
          </w:tcPr>
          <w:p w14:paraId="7133866A" w14:textId="77777777" w:rsidR="00AE3AF7" w:rsidRDefault="008131B2">
            <w:pPr>
              <w:spacing w:after="0"/>
              <w:jc w:val="right"/>
            </w:pPr>
            <w:r>
              <w:rPr>
                <w:sz w:val="20"/>
                <w:szCs w:val="20"/>
              </w:rPr>
              <w:t>(фамилия, собственное имя, отчество (если таковое имеется)</w:t>
            </w:r>
          </w:p>
        </w:tc>
      </w:tr>
      <w:tr w:rsidR="00AE3AF7" w14:paraId="42E30935" w14:textId="77777777">
        <w:tblPrEx>
          <w:tblCellMar>
            <w:top w:w="0" w:type="dxa"/>
            <w:bottom w:w="0" w:type="dxa"/>
          </w:tblCellMar>
        </w:tblPrEx>
        <w:trPr>
          <w:trHeight w:val="321"/>
        </w:trPr>
        <w:tc>
          <w:tcPr>
            <w:tcW w:w="933" w:type="pct"/>
            <w:vMerge w:val="restart"/>
          </w:tcPr>
          <w:p w14:paraId="223B7763" w14:textId="77777777" w:rsidR="00AE3AF7" w:rsidRDefault="008131B2">
            <w:pPr>
              <w:spacing w:before="45" w:after="45" w:line="240" w:lineRule="auto"/>
            </w:pPr>
            <w:r>
              <w:rPr>
                <w:sz w:val="20"/>
                <w:szCs w:val="20"/>
              </w:rPr>
              <w:t> </w:t>
            </w:r>
          </w:p>
        </w:tc>
        <w:tc>
          <w:tcPr>
            <w:tcW w:w="1196" w:type="pct"/>
            <w:vMerge w:val="restart"/>
          </w:tcPr>
          <w:p w14:paraId="5E5FC6C3" w14:textId="77777777" w:rsidR="00AE3AF7" w:rsidRDefault="008131B2">
            <w:pPr>
              <w:spacing w:before="45" w:after="45" w:line="240" w:lineRule="auto"/>
              <w:jc w:val="center"/>
            </w:pPr>
            <w:r>
              <w:rPr>
                <w:sz w:val="20"/>
                <w:szCs w:val="20"/>
              </w:rPr>
              <w:t> </w:t>
            </w:r>
          </w:p>
        </w:tc>
        <w:tc>
          <w:tcPr>
            <w:tcW w:w="2871" w:type="pct"/>
            <w:vMerge w:val="restart"/>
          </w:tcPr>
          <w:p w14:paraId="1B5910B7" w14:textId="77777777" w:rsidR="00AE3AF7" w:rsidRDefault="008131B2">
            <w:pPr>
              <w:spacing w:before="45" w:after="45" w:line="240" w:lineRule="auto"/>
              <w:jc w:val="right"/>
            </w:pPr>
            <w:r>
              <w:rPr>
                <w:sz w:val="20"/>
                <w:szCs w:val="20"/>
              </w:rPr>
              <w:t> </w:t>
            </w:r>
          </w:p>
        </w:tc>
      </w:tr>
      <w:tr w:rsidR="00AE3AF7" w14:paraId="35014C12" w14:textId="77777777">
        <w:tblPrEx>
          <w:tblCellMar>
            <w:top w:w="0" w:type="dxa"/>
            <w:bottom w:w="0" w:type="dxa"/>
          </w:tblCellMar>
        </w:tblPrEx>
        <w:trPr>
          <w:trHeight w:val="358"/>
        </w:trPr>
        <w:tc>
          <w:tcPr>
            <w:tcW w:w="933" w:type="pct"/>
            <w:vMerge w:val="restart"/>
          </w:tcPr>
          <w:p w14:paraId="1AE51018" w14:textId="77777777" w:rsidR="00AE3AF7" w:rsidRDefault="008131B2">
            <w:pPr>
              <w:spacing w:after="60"/>
              <w:jc w:val="both"/>
            </w:pPr>
            <w:r>
              <w:t>Секретарь</w:t>
            </w:r>
          </w:p>
        </w:tc>
        <w:tc>
          <w:tcPr>
            <w:tcW w:w="1196" w:type="pct"/>
            <w:vMerge w:val="restart"/>
          </w:tcPr>
          <w:p w14:paraId="60A73A64" w14:textId="77777777" w:rsidR="00AE3AF7" w:rsidRDefault="008131B2">
            <w:pPr>
              <w:spacing w:after="60"/>
              <w:jc w:val="center"/>
            </w:pPr>
            <w:r>
              <w:t>_______________</w:t>
            </w:r>
          </w:p>
        </w:tc>
        <w:tc>
          <w:tcPr>
            <w:tcW w:w="2871" w:type="pct"/>
            <w:vMerge w:val="restart"/>
          </w:tcPr>
          <w:p w14:paraId="0A77E7B9" w14:textId="77777777" w:rsidR="00AE3AF7" w:rsidRDefault="008131B2">
            <w:pPr>
              <w:spacing w:after="60"/>
              <w:jc w:val="right"/>
            </w:pPr>
            <w:r>
              <w:t>____________________________________________</w:t>
            </w:r>
          </w:p>
        </w:tc>
      </w:tr>
      <w:tr w:rsidR="00AE3AF7" w14:paraId="22B1E760" w14:textId="77777777">
        <w:tblPrEx>
          <w:tblCellMar>
            <w:top w:w="0" w:type="dxa"/>
            <w:bottom w:w="0" w:type="dxa"/>
          </w:tblCellMar>
        </w:tblPrEx>
        <w:trPr>
          <w:trHeight w:val="321"/>
        </w:trPr>
        <w:tc>
          <w:tcPr>
            <w:tcW w:w="933" w:type="pct"/>
            <w:vMerge w:val="restart"/>
          </w:tcPr>
          <w:p w14:paraId="0DD01A4C" w14:textId="77777777" w:rsidR="00AE3AF7" w:rsidRDefault="008131B2">
            <w:pPr>
              <w:spacing w:before="45" w:after="45" w:line="240" w:lineRule="auto"/>
            </w:pPr>
            <w:r>
              <w:rPr>
                <w:sz w:val="20"/>
                <w:szCs w:val="20"/>
              </w:rPr>
              <w:t> </w:t>
            </w:r>
          </w:p>
        </w:tc>
        <w:tc>
          <w:tcPr>
            <w:tcW w:w="1196" w:type="pct"/>
            <w:vMerge w:val="restart"/>
          </w:tcPr>
          <w:p w14:paraId="038D7B3A" w14:textId="77777777" w:rsidR="00AE3AF7" w:rsidRDefault="008131B2">
            <w:pPr>
              <w:spacing w:after="0"/>
              <w:jc w:val="center"/>
            </w:pPr>
            <w:r>
              <w:rPr>
                <w:sz w:val="20"/>
                <w:szCs w:val="20"/>
              </w:rPr>
              <w:t>(подпись)</w:t>
            </w:r>
          </w:p>
        </w:tc>
        <w:tc>
          <w:tcPr>
            <w:tcW w:w="2871" w:type="pct"/>
            <w:vMerge w:val="restart"/>
          </w:tcPr>
          <w:p w14:paraId="65BD1A96" w14:textId="77777777" w:rsidR="00AE3AF7" w:rsidRDefault="008131B2">
            <w:pPr>
              <w:spacing w:after="0"/>
              <w:jc w:val="right"/>
            </w:pPr>
            <w:r>
              <w:rPr>
                <w:sz w:val="20"/>
                <w:szCs w:val="20"/>
              </w:rPr>
              <w:t>(фамилия, собственное имя, отчество (если таковое имеется)</w:t>
            </w:r>
          </w:p>
        </w:tc>
      </w:tr>
      <w:tr w:rsidR="00AE3AF7" w14:paraId="52766EE5" w14:textId="77777777">
        <w:tblPrEx>
          <w:tblCellMar>
            <w:top w:w="0" w:type="dxa"/>
            <w:bottom w:w="0" w:type="dxa"/>
          </w:tblCellMar>
        </w:tblPrEx>
        <w:trPr>
          <w:trHeight w:val="321"/>
        </w:trPr>
        <w:tc>
          <w:tcPr>
            <w:tcW w:w="933" w:type="pct"/>
            <w:vMerge w:val="restart"/>
          </w:tcPr>
          <w:p w14:paraId="1E062385" w14:textId="77777777" w:rsidR="00AE3AF7" w:rsidRDefault="008131B2">
            <w:pPr>
              <w:spacing w:before="45" w:after="45" w:line="240" w:lineRule="auto"/>
            </w:pPr>
            <w:r>
              <w:rPr>
                <w:sz w:val="20"/>
                <w:szCs w:val="20"/>
              </w:rPr>
              <w:t> </w:t>
            </w:r>
          </w:p>
        </w:tc>
        <w:tc>
          <w:tcPr>
            <w:tcW w:w="1196" w:type="pct"/>
            <w:vMerge w:val="restart"/>
          </w:tcPr>
          <w:p w14:paraId="6C8D7064" w14:textId="77777777" w:rsidR="00AE3AF7" w:rsidRDefault="008131B2">
            <w:pPr>
              <w:spacing w:before="45" w:after="45" w:line="240" w:lineRule="auto"/>
              <w:jc w:val="center"/>
            </w:pPr>
            <w:r>
              <w:rPr>
                <w:sz w:val="20"/>
                <w:szCs w:val="20"/>
              </w:rPr>
              <w:t> </w:t>
            </w:r>
          </w:p>
        </w:tc>
        <w:tc>
          <w:tcPr>
            <w:tcW w:w="2871" w:type="pct"/>
            <w:vMerge w:val="restart"/>
          </w:tcPr>
          <w:p w14:paraId="091DACAF" w14:textId="77777777" w:rsidR="00AE3AF7" w:rsidRDefault="008131B2">
            <w:pPr>
              <w:spacing w:before="45" w:after="45" w:line="240" w:lineRule="auto"/>
              <w:jc w:val="right"/>
            </w:pPr>
            <w:r>
              <w:rPr>
                <w:sz w:val="20"/>
                <w:szCs w:val="20"/>
              </w:rPr>
              <w:t> </w:t>
            </w:r>
          </w:p>
        </w:tc>
      </w:tr>
      <w:tr w:rsidR="00AE3AF7" w14:paraId="7C65EC17" w14:textId="77777777">
        <w:tblPrEx>
          <w:tblCellMar>
            <w:top w:w="0" w:type="dxa"/>
            <w:bottom w:w="0" w:type="dxa"/>
          </w:tblCellMar>
        </w:tblPrEx>
        <w:trPr>
          <w:trHeight w:val="358"/>
        </w:trPr>
        <w:tc>
          <w:tcPr>
            <w:tcW w:w="933" w:type="pct"/>
            <w:vMerge w:val="restart"/>
          </w:tcPr>
          <w:p w14:paraId="24891F4F" w14:textId="77777777" w:rsidR="00AE3AF7" w:rsidRDefault="008131B2">
            <w:pPr>
              <w:spacing w:after="60"/>
              <w:jc w:val="both"/>
            </w:pPr>
            <w:r>
              <w:t>Члены комиссии</w:t>
            </w:r>
          </w:p>
        </w:tc>
        <w:tc>
          <w:tcPr>
            <w:tcW w:w="1196" w:type="pct"/>
            <w:vMerge w:val="restart"/>
          </w:tcPr>
          <w:p w14:paraId="3B82E48E" w14:textId="77777777" w:rsidR="00AE3AF7" w:rsidRDefault="008131B2">
            <w:pPr>
              <w:spacing w:after="60"/>
              <w:jc w:val="center"/>
            </w:pPr>
            <w:r>
              <w:t>______________</w:t>
            </w:r>
          </w:p>
        </w:tc>
        <w:tc>
          <w:tcPr>
            <w:tcW w:w="2871" w:type="pct"/>
            <w:vMerge w:val="restart"/>
          </w:tcPr>
          <w:p w14:paraId="2786E0AC" w14:textId="77777777" w:rsidR="00AE3AF7" w:rsidRDefault="008131B2">
            <w:pPr>
              <w:spacing w:after="60"/>
              <w:jc w:val="right"/>
            </w:pPr>
            <w:r>
              <w:t>____________________________________________</w:t>
            </w:r>
          </w:p>
        </w:tc>
      </w:tr>
      <w:tr w:rsidR="00AE3AF7" w14:paraId="37FBB1B4" w14:textId="77777777">
        <w:tblPrEx>
          <w:tblCellMar>
            <w:top w:w="0" w:type="dxa"/>
            <w:bottom w:w="0" w:type="dxa"/>
          </w:tblCellMar>
        </w:tblPrEx>
        <w:trPr>
          <w:trHeight w:val="321"/>
        </w:trPr>
        <w:tc>
          <w:tcPr>
            <w:tcW w:w="933" w:type="pct"/>
            <w:vMerge w:val="restart"/>
          </w:tcPr>
          <w:p w14:paraId="6D1F24BD" w14:textId="77777777" w:rsidR="00AE3AF7" w:rsidRDefault="008131B2">
            <w:pPr>
              <w:spacing w:before="45" w:after="45" w:line="240" w:lineRule="auto"/>
            </w:pPr>
            <w:r>
              <w:rPr>
                <w:sz w:val="20"/>
                <w:szCs w:val="20"/>
              </w:rPr>
              <w:t> </w:t>
            </w:r>
          </w:p>
        </w:tc>
        <w:tc>
          <w:tcPr>
            <w:tcW w:w="1196" w:type="pct"/>
            <w:vMerge w:val="restart"/>
          </w:tcPr>
          <w:p w14:paraId="5ED16690" w14:textId="77777777" w:rsidR="00AE3AF7" w:rsidRDefault="008131B2">
            <w:pPr>
              <w:spacing w:after="0"/>
              <w:jc w:val="center"/>
            </w:pPr>
            <w:r>
              <w:rPr>
                <w:sz w:val="20"/>
                <w:szCs w:val="20"/>
              </w:rPr>
              <w:t>(подпись)</w:t>
            </w:r>
          </w:p>
        </w:tc>
        <w:tc>
          <w:tcPr>
            <w:tcW w:w="2871" w:type="pct"/>
            <w:vMerge w:val="restart"/>
          </w:tcPr>
          <w:p w14:paraId="22587E8D" w14:textId="77777777" w:rsidR="00AE3AF7" w:rsidRDefault="008131B2">
            <w:pPr>
              <w:spacing w:after="0"/>
              <w:jc w:val="right"/>
            </w:pPr>
            <w:r>
              <w:rPr>
                <w:sz w:val="20"/>
                <w:szCs w:val="20"/>
              </w:rPr>
              <w:t>(фамилия, собственное имя, отчество (если таковое имеется)</w:t>
            </w:r>
          </w:p>
        </w:tc>
      </w:tr>
    </w:tbl>
    <w:p w14:paraId="4DDD0EFF"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5105"/>
        <w:gridCol w:w="4534"/>
      </w:tblGrid>
      <w:tr w:rsidR="00AE3AF7" w14:paraId="7ABDE61D" w14:textId="77777777">
        <w:tblPrEx>
          <w:tblCellMar>
            <w:top w:w="0" w:type="dxa"/>
            <w:bottom w:w="0" w:type="dxa"/>
          </w:tblCellMar>
        </w:tblPrEx>
        <w:trPr>
          <w:trHeight w:val="358"/>
        </w:trPr>
        <w:tc>
          <w:tcPr>
            <w:tcW w:w="2648" w:type="pct"/>
            <w:vMerge w:val="restart"/>
          </w:tcPr>
          <w:p w14:paraId="349526DA" w14:textId="77777777" w:rsidR="00AE3AF7" w:rsidRDefault="008131B2">
            <w:pPr>
              <w:spacing w:after="60"/>
              <w:jc w:val="both"/>
            </w:pPr>
            <w:r>
              <w:t>С протоколом ознакомлен(а) _____________</w:t>
            </w:r>
          </w:p>
        </w:tc>
        <w:tc>
          <w:tcPr>
            <w:tcW w:w="2352" w:type="pct"/>
            <w:vMerge w:val="restart"/>
          </w:tcPr>
          <w:p w14:paraId="59004758" w14:textId="77777777" w:rsidR="00AE3AF7" w:rsidRDefault="008131B2">
            <w:pPr>
              <w:spacing w:after="60"/>
              <w:jc w:val="right"/>
            </w:pPr>
            <w:r>
              <w:t>_______________________________</w:t>
            </w:r>
          </w:p>
        </w:tc>
      </w:tr>
      <w:tr w:rsidR="00AE3AF7" w14:paraId="08B714D4" w14:textId="77777777">
        <w:tblPrEx>
          <w:tblCellMar>
            <w:top w:w="0" w:type="dxa"/>
            <w:bottom w:w="0" w:type="dxa"/>
          </w:tblCellMar>
        </w:tblPrEx>
        <w:trPr>
          <w:trHeight w:val="298"/>
        </w:trPr>
        <w:tc>
          <w:tcPr>
            <w:tcW w:w="2648" w:type="pct"/>
            <w:vMerge w:val="restart"/>
          </w:tcPr>
          <w:p w14:paraId="6231DCFF" w14:textId="77777777" w:rsidR="00AE3AF7" w:rsidRDefault="008131B2">
            <w:pPr>
              <w:spacing w:after="0"/>
              <w:ind w:left="3395"/>
            </w:pPr>
            <w:r>
              <w:rPr>
                <w:sz w:val="20"/>
                <w:szCs w:val="20"/>
              </w:rPr>
              <w:t>(подпись)</w:t>
            </w:r>
          </w:p>
        </w:tc>
        <w:tc>
          <w:tcPr>
            <w:tcW w:w="2352" w:type="pct"/>
            <w:vMerge w:val="restart"/>
          </w:tcPr>
          <w:p w14:paraId="2DF80339" w14:textId="77777777" w:rsidR="00AE3AF7" w:rsidRDefault="008131B2">
            <w:pPr>
              <w:spacing w:after="0"/>
              <w:ind w:right="715"/>
              <w:jc w:val="right"/>
            </w:pPr>
            <w:r>
              <w:rPr>
                <w:sz w:val="20"/>
                <w:szCs w:val="20"/>
              </w:rPr>
              <w:t>(фамилия, собственное имя,</w:t>
            </w:r>
          </w:p>
          <w:p w14:paraId="1EA05A5B" w14:textId="77777777" w:rsidR="00AE3AF7" w:rsidRDefault="008131B2">
            <w:pPr>
              <w:spacing w:after="0"/>
              <w:ind w:right="430"/>
              <w:jc w:val="right"/>
            </w:pPr>
            <w:r>
              <w:rPr>
                <w:sz w:val="20"/>
                <w:szCs w:val="20"/>
              </w:rPr>
              <w:t>отчество (если таковое имеется)</w:t>
            </w:r>
          </w:p>
        </w:tc>
      </w:tr>
    </w:tbl>
    <w:p w14:paraId="72A6AC3B" w14:textId="77777777" w:rsidR="00AE3AF7" w:rsidRDefault="008131B2">
      <w:pPr>
        <w:spacing w:after="60"/>
        <w:ind w:firstLine="566"/>
        <w:jc w:val="both"/>
      </w:pPr>
      <w:r>
        <w:t> </w:t>
      </w:r>
    </w:p>
    <w:p w14:paraId="7F2A3B81" w14:textId="77777777" w:rsidR="00AE3AF7" w:rsidRDefault="008131B2">
      <w:pPr>
        <w:spacing w:after="60"/>
        <w:jc w:val="both"/>
      </w:pPr>
      <w:r>
        <w:t>Дата и время _________________________</w:t>
      </w:r>
    </w:p>
    <w:p w14:paraId="1239CF9C" w14:textId="77777777" w:rsidR="00AE3AF7" w:rsidRDefault="008131B2">
      <w:pPr>
        <w:spacing w:after="60"/>
        <w:ind w:firstLine="566"/>
        <w:jc w:val="both"/>
      </w:pPr>
      <w:r>
        <w:t> </w:t>
      </w:r>
    </w:p>
    <w:p w14:paraId="4EDE3E01" w14:textId="77777777" w:rsidR="00AE3AF7" w:rsidRDefault="008131B2">
      <w:pPr>
        <w:spacing w:after="60"/>
        <w:ind w:firstLine="566"/>
        <w:jc w:val="both"/>
      </w:pPr>
      <w:r>
        <w:t> </w:t>
      </w:r>
    </w:p>
    <w:p w14:paraId="3EFD9E41" w14:textId="77777777" w:rsidR="00AE3AF7" w:rsidRDefault="00AE3AF7"/>
    <w:p w14:paraId="22AD010D"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7229"/>
        <w:gridCol w:w="2410"/>
      </w:tblGrid>
      <w:tr w:rsidR="00AE3AF7" w14:paraId="1031481E" w14:textId="77777777">
        <w:tblPrEx>
          <w:tblCellMar>
            <w:top w:w="0" w:type="dxa"/>
            <w:bottom w:w="0" w:type="dxa"/>
          </w:tblCellMar>
        </w:tblPrEx>
        <w:trPr>
          <w:trHeight w:val="358"/>
        </w:trPr>
        <w:tc>
          <w:tcPr>
            <w:tcW w:w="3750" w:type="pct"/>
            <w:vMerge w:val="restart"/>
          </w:tcPr>
          <w:p w14:paraId="620E169A" w14:textId="77777777" w:rsidR="00AE3AF7" w:rsidRDefault="008131B2">
            <w:pPr>
              <w:spacing w:after="60"/>
            </w:pPr>
            <w:r>
              <w:rPr>
                <w:sz w:val="22"/>
                <w:szCs w:val="22"/>
              </w:rPr>
              <w:t> </w:t>
            </w:r>
          </w:p>
        </w:tc>
        <w:tc>
          <w:tcPr>
            <w:tcW w:w="1250" w:type="pct"/>
            <w:vMerge w:val="restart"/>
          </w:tcPr>
          <w:p w14:paraId="51860BB4" w14:textId="77777777" w:rsidR="00AE3AF7" w:rsidRDefault="008131B2">
            <w:pPr>
              <w:spacing w:after="120"/>
            </w:pPr>
            <w:r>
              <w:rPr>
                <w:sz w:val="22"/>
                <w:szCs w:val="22"/>
              </w:rPr>
              <w:t>УТВЕРЖДЕНО</w:t>
            </w:r>
          </w:p>
          <w:p w14:paraId="1E7BD89A" w14:textId="77777777" w:rsidR="00AE3AF7" w:rsidRDefault="008131B2">
            <w:pPr>
              <w:spacing w:after="60"/>
            </w:pPr>
            <w:r>
              <w:rPr>
                <w:sz w:val="22"/>
                <w:szCs w:val="22"/>
              </w:rPr>
              <w:t>Постановление</w:t>
            </w:r>
            <w:r>
              <w:br/>
            </w:r>
            <w:r>
              <w:rPr>
                <w:sz w:val="22"/>
                <w:szCs w:val="22"/>
              </w:rPr>
              <w:t>Совета Министров</w:t>
            </w:r>
            <w:r>
              <w:br/>
            </w:r>
            <w:r>
              <w:rPr>
                <w:sz w:val="22"/>
                <w:szCs w:val="22"/>
              </w:rPr>
              <w:t>Республики Беларусь</w:t>
            </w:r>
            <w:r>
              <w:br/>
            </w:r>
            <w:r>
              <w:rPr>
                <w:sz w:val="22"/>
                <w:szCs w:val="22"/>
              </w:rPr>
              <w:t>31.08.2022 № 572</w:t>
            </w:r>
          </w:p>
        </w:tc>
      </w:tr>
    </w:tbl>
    <w:p w14:paraId="4DA854E7" w14:textId="77777777" w:rsidR="00AE3AF7" w:rsidRDefault="008131B2">
      <w:pPr>
        <w:spacing w:before="240" w:after="240"/>
      </w:pPr>
      <w:r>
        <w:rPr>
          <w:b/>
          <w:bCs/>
        </w:rPr>
        <w:t>ПОЛОЖЕНИЕ</w:t>
      </w:r>
      <w:r>
        <w:br/>
      </w:r>
      <w:r>
        <w:rPr>
          <w:b/>
          <w:bCs/>
        </w:rPr>
        <w:t>о порядке проведения государственной аккредитации и подтверждения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w:t>
      </w:r>
    </w:p>
    <w:p w14:paraId="4DCE0FFD" w14:textId="77777777" w:rsidR="00AE3AF7" w:rsidRDefault="008131B2">
      <w:pPr>
        <w:spacing w:after="60"/>
        <w:ind w:firstLine="566"/>
        <w:jc w:val="both"/>
      </w:pPr>
      <w:r>
        <w:t>1. Настоящим П</w:t>
      </w:r>
      <w:r>
        <w:t>оложением определяется порядок проведения государственной аккредитации, подтверждения государственной аккредитации.</w:t>
      </w:r>
    </w:p>
    <w:p w14:paraId="7548303A" w14:textId="77777777" w:rsidR="00AE3AF7" w:rsidRDefault="008131B2">
      <w:pPr>
        <w:spacing w:after="60"/>
        <w:ind w:firstLine="566"/>
        <w:jc w:val="both"/>
      </w:pPr>
      <w:r>
        <w:t>2. Действие настоящего Положения распространяется на учреждения образования, иные организации, которым в соответствии с законодательством пр</w:t>
      </w:r>
      <w:r>
        <w:t>едоставлено право осуществлять образовательную деятельность (далее, если не указано иное, – учреждения образования), независимо от их подчиненности и формы собственности.</w:t>
      </w:r>
    </w:p>
    <w:p w14:paraId="6D6F20AC" w14:textId="77777777" w:rsidR="00AE3AF7" w:rsidRDefault="008131B2">
      <w:pPr>
        <w:spacing w:after="60"/>
        <w:ind w:firstLine="566"/>
        <w:jc w:val="both"/>
      </w:pPr>
      <w:r>
        <w:t>3. Учреждения образования подлежат государственной аккредитации:</w:t>
      </w:r>
    </w:p>
    <w:p w14:paraId="5B454D36" w14:textId="77777777" w:rsidR="00AE3AF7" w:rsidRDefault="008131B2">
      <w:pPr>
        <w:spacing w:after="60"/>
        <w:ind w:firstLine="566"/>
        <w:jc w:val="both"/>
      </w:pPr>
      <w:r>
        <w:t>на соответствие заявленному виду – в течение первого года после создания учреждения образования или изменения его вида, но не позднее чем за семь месяцев до завершения текущего учебного года;</w:t>
      </w:r>
    </w:p>
    <w:p w14:paraId="0CAFEBA9" w14:textId="77777777" w:rsidR="00AE3AF7" w:rsidRDefault="008131B2">
      <w:pPr>
        <w:spacing w:after="60"/>
        <w:ind w:firstLine="566"/>
        <w:jc w:val="both"/>
      </w:pPr>
      <w:r>
        <w:t>по каждой специальности высшего образования, по которой реализую</w:t>
      </w:r>
      <w:r>
        <w:t>тся образовательная программа бакалавриата, непрерывная образовательная программа высшего образования, – на третьем году осуществления первой подготовки по этой специальности, но не позднее чем за три месяца до завершения текущего учебного года;</w:t>
      </w:r>
    </w:p>
    <w:p w14:paraId="53F05A1B" w14:textId="77777777" w:rsidR="00AE3AF7" w:rsidRDefault="008131B2">
      <w:pPr>
        <w:spacing w:after="60"/>
        <w:ind w:firstLine="566"/>
        <w:jc w:val="both"/>
      </w:pPr>
      <w:r>
        <w:t xml:space="preserve">по каждой </w:t>
      </w:r>
      <w:r>
        <w:t>специальности среднего специального, высшего образования, по которой реализуется образовательная программа магистратуры, по каждой специальности, по которой реализуются образовательные программы переподготовки руководящих работников и специалистов, имеющих</w:t>
      </w:r>
      <w:r>
        <w:t xml:space="preserve"> высшее образование, переподготовки руководящих работников и специалистов, имеющих среднее специальное образование, – не позднее чем за пять месяцев до завершения первой подготовки (переподготовки) по этой специальности;</w:t>
      </w:r>
    </w:p>
    <w:p w14:paraId="46BDA1FD" w14:textId="77777777" w:rsidR="00AE3AF7" w:rsidRDefault="008131B2">
      <w:pPr>
        <w:spacing w:after="60"/>
        <w:ind w:firstLine="566"/>
        <w:jc w:val="both"/>
      </w:pPr>
      <w:r>
        <w:t>по каждой специальности, по которой</w:t>
      </w:r>
      <w:r>
        <w:t xml:space="preserve"> реализуются образовательные программы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срок получения образования по которым со</w:t>
      </w:r>
      <w:r>
        <w:t>ставляет не более четырех месяцев, – в течение первого месяца с начала первой переподготовки;</w:t>
      </w:r>
    </w:p>
    <w:p w14:paraId="73FC3B20" w14:textId="77777777" w:rsidR="00AE3AF7" w:rsidRDefault="008131B2">
      <w:pPr>
        <w:spacing w:after="60"/>
        <w:ind w:firstLine="566"/>
        <w:jc w:val="both"/>
      </w:pPr>
      <w:r>
        <w:t>по направлению образования, профилю образования – не позднее чем за три месяца до начала реализации образовательной программы повышения квалификации руководящих р</w:t>
      </w:r>
      <w:r>
        <w:t>аботников и специалистов по соответствующему направлению образования, профилю образования.</w:t>
      </w:r>
    </w:p>
    <w:p w14:paraId="2E75411F" w14:textId="77777777" w:rsidR="00AE3AF7" w:rsidRDefault="008131B2">
      <w:pPr>
        <w:spacing w:after="60"/>
        <w:ind w:firstLine="566"/>
        <w:jc w:val="both"/>
      </w:pPr>
      <w:r>
        <w:t>4. Учреждения образования подтверждают государственную аккредитацию не позднее чем за три месяца до окончания срока действия сертификата о государственной аккредитац</w:t>
      </w:r>
      <w:r>
        <w:t>ии:</w:t>
      </w:r>
    </w:p>
    <w:p w14:paraId="63501DE6" w14:textId="77777777" w:rsidR="00AE3AF7" w:rsidRDefault="008131B2">
      <w:pPr>
        <w:spacing w:after="60"/>
        <w:ind w:firstLine="566"/>
        <w:jc w:val="both"/>
      </w:pPr>
      <w:r>
        <w:t>на соответствие заявленному виду – не реже одного раза в пять лет со дня принятия решения о выдаче сертификата о государственной аккредитации;</w:t>
      </w:r>
    </w:p>
    <w:p w14:paraId="1397E004" w14:textId="77777777" w:rsidR="00AE3AF7" w:rsidRDefault="008131B2">
      <w:pPr>
        <w:spacing w:after="60"/>
        <w:ind w:firstLine="566"/>
        <w:jc w:val="both"/>
      </w:pPr>
      <w:r>
        <w:t>по специальности – одновременно с подтверждением государственной аккредитации на соответствие заявленному вид</w:t>
      </w:r>
      <w:r>
        <w:t>у.</w:t>
      </w:r>
    </w:p>
    <w:p w14:paraId="4479BCAA" w14:textId="77777777" w:rsidR="00AE3AF7" w:rsidRDefault="008131B2">
      <w:pPr>
        <w:spacing w:after="60"/>
        <w:ind w:firstLine="566"/>
        <w:jc w:val="both"/>
      </w:pPr>
      <w:r>
        <w:t>Организация, которой в соответствии с законодательством предоставлено право осуществлять образовательную деятельность (далее, если не указано иное, – иная организация, осуществляющая образовательную деятельность), подтверждает государственную аккредитац</w:t>
      </w:r>
      <w:r>
        <w:t>ию не реже одного раза в пять лет со дня принятия решения о выдаче сертификата о государственной аккредитации.</w:t>
      </w:r>
    </w:p>
    <w:p w14:paraId="0D479CFA" w14:textId="77777777" w:rsidR="00AE3AF7" w:rsidRDefault="008131B2">
      <w:pPr>
        <w:spacing w:after="60"/>
        <w:ind w:firstLine="566"/>
        <w:jc w:val="both"/>
      </w:pPr>
      <w:r>
        <w:t>5. Срок проведения государственной аккредитации, подтверждения государственной аккредитации составляет три месяца.</w:t>
      </w:r>
    </w:p>
    <w:p w14:paraId="0F5DE6C9" w14:textId="77777777" w:rsidR="00AE3AF7" w:rsidRDefault="008131B2">
      <w:pPr>
        <w:spacing w:after="60"/>
        <w:ind w:firstLine="566"/>
        <w:jc w:val="both"/>
      </w:pPr>
      <w:r>
        <w:t>6. Для проведения государствен</w:t>
      </w:r>
      <w:r>
        <w:t>ной аккредитации, подтверждения государственной аккредитации учреждение образования представляет в Департамент подписанные руководителем учреждения образования заявление о проведении государственной аккредитации и (или) подтверждении государственной аккред</w:t>
      </w:r>
      <w:r>
        <w:t>итации (далее, если не указано иное, – заявление) и информацию о результатах самоконтроля за обеспечением качества образования (далее – самоконтроль).</w:t>
      </w:r>
    </w:p>
    <w:p w14:paraId="206B56D5" w14:textId="77777777" w:rsidR="00AE3AF7" w:rsidRDefault="008131B2">
      <w:pPr>
        <w:spacing w:after="60"/>
        <w:ind w:firstLine="566"/>
        <w:jc w:val="both"/>
      </w:pPr>
      <w:r>
        <w:t>Формы заявления и информации о результатах самоконтроля устанавливаются Министерством образования.</w:t>
      </w:r>
    </w:p>
    <w:p w14:paraId="50EEEA7E" w14:textId="77777777" w:rsidR="00AE3AF7" w:rsidRDefault="008131B2">
      <w:pPr>
        <w:spacing w:after="60"/>
        <w:ind w:firstLine="566"/>
        <w:jc w:val="both"/>
      </w:pPr>
      <w:r>
        <w:t>7. Департамент в течение трех рабочих дней со дня регистрации заявления отказывает в его принятии в случаях, предусмотренных в статье 17 Закона Республики Бе</w:t>
      </w:r>
      <w:r>
        <w:t>ларусь от 28 октября 2008 г. № 433-З «Об основах административных процедур», а также в случаях:</w:t>
      </w:r>
    </w:p>
    <w:p w14:paraId="78A6B7B1" w14:textId="77777777" w:rsidR="00AE3AF7" w:rsidRDefault="008131B2">
      <w:pPr>
        <w:spacing w:after="60"/>
        <w:ind w:firstLine="566"/>
        <w:jc w:val="both"/>
      </w:pPr>
      <w:r>
        <w:t>отсутствия лицензии на осуществление образовательной деятельности (далее – лицензия);</w:t>
      </w:r>
    </w:p>
    <w:p w14:paraId="2EE1EBED" w14:textId="77777777" w:rsidR="00AE3AF7" w:rsidRDefault="008131B2">
      <w:pPr>
        <w:spacing w:after="60"/>
        <w:ind w:firstLine="566"/>
        <w:jc w:val="both"/>
      </w:pPr>
      <w:r>
        <w:t>отсутствия в лицензии заявленных к государственной аккредитации специально</w:t>
      </w:r>
      <w:r>
        <w:t>сти, направления образования, профиля образования, в том числе в обособленном подразделении (филиале) учреждения образования;</w:t>
      </w:r>
    </w:p>
    <w:p w14:paraId="2C24A8DC" w14:textId="77777777" w:rsidR="00AE3AF7" w:rsidRDefault="008131B2">
      <w:pPr>
        <w:spacing w:after="60"/>
        <w:ind w:firstLine="566"/>
        <w:jc w:val="both"/>
      </w:pPr>
      <w:r>
        <w:t>превышения предельной численности обучающихся, указанной в лицензии, в том числе в обособленном подразделении (филиале) учреждения</w:t>
      </w:r>
      <w:r>
        <w:t xml:space="preserve"> образования.</w:t>
      </w:r>
    </w:p>
    <w:p w14:paraId="156EB786" w14:textId="77777777" w:rsidR="00AE3AF7" w:rsidRDefault="008131B2">
      <w:pPr>
        <w:spacing w:after="60"/>
        <w:ind w:firstLine="566"/>
        <w:jc w:val="both"/>
      </w:pPr>
      <w:r>
        <w:t>8. Решение об отказе в принятии заявления принимается Департаментом в письменной форме.</w:t>
      </w:r>
    </w:p>
    <w:p w14:paraId="53833A9D" w14:textId="77777777" w:rsidR="00AE3AF7" w:rsidRDefault="008131B2">
      <w:pPr>
        <w:spacing w:after="60"/>
        <w:ind w:firstLine="566"/>
        <w:jc w:val="both"/>
      </w:pPr>
      <w:r>
        <w:t>9. Учреждение образования после устранения недостатков, явившихся причиной отказа в принятии заявления, вправе повторно обратиться в Департамент.</w:t>
      </w:r>
    </w:p>
    <w:p w14:paraId="6C6C75F2" w14:textId="77777777" w:rsidR="00AE3AF7" w:rsidRDefault="008131B2">
      <w:pPr>
        <w:spacing w:after="60"/>
        <w:ind w:firstLine="566"/>
        <w:jc w:val="both"/>
      </w:pPr>
      <w:r>
        <w:t>10. Искл</w:t>
      </w:r>
      <w:r>
        <w:t>ючен.</w:t>
      </w:r>
    </w:p>
    <w:p w14:paraId="17F5A7BF" w14:textId="77777777" w:rsidR="00AE3AF7" w:rsidRDefault="008131B2">
      <w:pPr>
        <w:spacing w:after="60"/>
        <w:ind w:firstLine="566"/>
        <w:jc w:val="both"/>
      </w:pPr>
      <w:r>
        <w:t>11. Для установления соответствия образовательной деятельности учреждений образования законодательству об образовании, содержания и качества предоставляемого образования требованиям образовательных стандартов, учебно-программной документации образова</w:t>
      </w:r>
      <w:r>
        <w:t>тельных программ (далее – установление соответствия) в Департаменте создается комиссия по установлению соответствия (далее – комиссия).</w:t>
      </w:r>
    </w:p>
    <w:p w14:paraId="46311457" w14:textId="77777777" w:rsidR="00AE3AF7" w:rsidRDefault="008131B2">
      <w:pPr>
        <w:spacing w:after="60"/>
        <w:ind w:firstLine="566"/>
        <w:jc w:val="both"/>
      </w:pPr>
      <w:r>
        <w:t>12. Персональный состав комиссии определяется решением Департамента.</w:t>
      </w:r>
    </w:p>
    <w:p w14:paraId="63E63228" w14:textId="77777777" w:rsidR="00AE3AF7" w:rsidRDefault="008131B2">
      <w:pPr>
        <w:spacing w:after="60"/>
        <w:ind w:firstLine="566"/>
        <w:jc w:val="both"/>
      </w:pPr>
      <w:r>
        <w:t>В состав комиссии включаются представители выполняю</w:t>
      </w:r>
      <w:r>
        <w:t>щих функции установления соответствия структурных подразделений Департамента, учреждений образования, а также структурных подразделений, осуществляющих государственно-властные полномочия в сфере образования и государственной молодежной политики, соответств</w:t>
      </w:r>
      <w:r>
        <w:t>ующих местных исполнительных и распорядительных комитетов, по решению которых были созданы либо реорганизованы учреждения образования.</w:t>
      </w:r>
    </w:p>
    <w:p w14:paraId="111F1F98" w14:textId="77777777" w:rsidR="00AE3AF7" w:rsidRDefault="008131B2">
      <w:pPr>
        <w:spacing w:after="60"/>
        <w:ind w:firstLine="566"/>
        <w:jc w:val="both"/>
      </w:pPr>
      <w:r>
        <w:t>Кроме лиц, указанных в части второй настоящего пункта, в состав комиссии могут включаться работники государственных орган</w:t>
      </w:r>
      <w:r>
        <w:t>ов (организаций), организаций – заказчиков кадров, представители общественных объединений, иностранных организаций и (или) международных организаций в сфере образования.</w:t>
      </w:r>
    </w:p>
    <w:p w14:paraId="720BD5BE" w14:textId="77777777" w:rsidR="00AE3AF7" w:rsidRDefault="008131B2">
      <w:pPr>
        <w:spacing w:after="60"/>
        <w:ind w:firstLine="566"/>
        <w:jc w:val="both"/>
      </w:pPr>
      <w:r>
        <w:t>Комиссия формируется в составе не менее трех человек. В состав комиссии входят председ</w:t>
      </w:r>
      <w:r>
        <w:t>атель (из числа должностных лиц Департамента), его заместитель и иные члены комиссии.</w:t>
      </w:r>
    </w:p>
    <w:p w14:paraId="4B13DDD2" w14:textId="77777777" w:rsidR="00AE3AF7" w:rsidRDefault="008131B2">
      <w:pPr>
        <w:spacing w:after="60"/>
        <w:ind w:firstLine="566"/>
        <w:jc w:val="both"/>
      </w:pPr>
      <w:r>
        <w:t>Члены комиссии, состоящие в гражданско-правовых, трудовых отношениях с учреждением образования, в отношении которого устанавливается соответствие, не могут участвовать в </w:t>
      </w:r>
      <w:r>
        <w:t>работе комиссии.</w:t>
      </w:r>
    </w:p>
    <w:p w14:paraId="5431AE9C" w14:textId="77777777" w:rsidR="00AE3AF7" w:rsidRDefault="008131B2">
      <w:pPr>
        <w:spacing w:after="60"/>
        <w:ind w:firstLine="566"/>
        <w:jc w:val="both"/>
      </w:pPr>
      <w:r>
        <w:t>13. Привлечение членов комиссии к установлению соответствия осуществляется на основании решения Департамента и заключенных с ними гражданско-правовых договоров на выполнение работ (оказание услуг).</w:t>
      </w:r>
    </w:p>
    <w:p w14:paraId="1104710A" w14:textId="77777777" w:rsidR="00AE3AF7" w:rsidRDefault="008131B2">
      <w:pPr>
        <w:spacing w:after="60"/>
        <w:ind w:firstLine="566"/>
        <w:jc w:val="both"/>
      </w:pPr>
      <w:r>
        <w:t>В случае привлечения с согласия нанимател</w:t>
      </w:r>
      <w:r>
        <w:t>я в качестве членов комиссии работников структурных подразделений, осуществляющих государственно-властные полномочия в сфере образования и государственной молодежной политики, соответствующих местных исполнительных и распорядительных комитетов, государстве</w:t>
      </w:r>
      <w:r>
        <w:t>нных организаций, финансируемых за счет средств республиканского (местного) бюджета, заключение с ними гражданско-правовых договоров на выполнение работ (оказание услуг) не осуществляется.</w:t>
      </w:r>
    </w:p>
    <w:p w14:paraId="7271425B" w14:textId="77777777" w:rsidR="00AE3AF7" w:rsidRDefault="008131B2">
      <w:pPr>
        <w:spacing w:after="60"/>
        <w:ind w:firstLine="566"/>
        <w:jc w:val="both"/>
      </w:pPr>
      <w:r>
        <w:t xml:space="preserve">14. Решение Департамента о создании комиссии принимается в течение </w:t>
      </w:r>
      <w:r>
        <w:t>30 календарных дней со дня регистрации заявления и доводится до сведения учреждения образования в течение трех рабочих дней до начала работы комиссии.</w:t>
      </w:r>
    </w:p>
    <w:p w14:paraId="7E0B7FF6" w14:textId="77777777" w:rsidR="00AE3AF7" w:rsidRDefault="008131B2">
      <w:pPr>
        <w:spacing w:after="60"/>
        <w:ind w:firstLine="566"/>
        <w:jc w:val="both"/>
      </w:pPr>
      <w:r>
        <w:t>В решении о создании комиссии указываются:</w:t>
      </w:r>
    </w:p>
    <w:p w14:paraId="1A38F795" w14:textId="77777777" w:rsidR="00AE3AF7" w:rsidRDefault="008131B2">
      <w:pPr>
        <w:spacing w:after="60"/>
        <w:ind w:firstLine="566"/>
        <w:jc w:val="both"/>
      </w:pPr>
      <w:r>
        <w:t>полное наименование учреждения образования, в котором устанавл</w:t>
      </w:r>
      <w:r>
        <w:t>ивается соответствие;</w:t>
      </w:r>
    </w:p>
    <w:p w14:paraId="167EC24F" w14:textId="77777777" w:rsidR="00AE3AF7" w:rsidRDefault="008131B2">
      <w:pPr>
        <w:spacing w:after="60"/>
        <w:ind w:firstLine="566"/>
        <w:jc w:val="both"/>
      </w:pPr>
      <w:r>
        <w:t>персональный состав комиссии;</w:t>
      </w:r>
    </w:p>
    <w:p w14:paraId="17F10680" w14:textId="77777777" w:rsidR="00AE3AF7" w:rsidRDefault="008131B2">
      <w:pPr>
        <w:spacing w:after="60"/>
        <w:ind w:firstLine="566"/>
        <w:jc w:val="both"/>
      </w:pPr>
      <w:r>
        <w:t>даты начала и окончания работы комиссии;</w:t>
      </w:r>
    </w:p>
    <w:p w14:paraId="14932003" w14:textId="77777777" w:rsidR="00AE3AF7" w:rsidRDefault="008131B2">
      <w:pPr>
        <w:spacing w:after="60"/>
        <w:ind w:firstLine="566"/>
        <w:jc w:val="both"/>
      </w:pPr>
      <w:r>
        <w:t>программа работы комиссии, включающая изучаемые направления деятельности и распределение функций между членами комиссии;</w:t>
      </w:r>
    </w:p>
    <w:p w14:paraId="6B3FDFD0" w14:textId="77777777" w:rsidR="00AE3AF7" w:rsidRDefault="008131B2">
      <w:pPr>
        <w:spacing w:after="60"/>
        <w:ind w:firstLine="566"/>
        <w:jc w:val="both"/>
      </w:pPr>
      <w:r>
        <w:t>перечень документов и материалов, необходи</w:t>
      </w:r>
      <w:r>
        <w:t>мых для установления соответствия;</w:t>
      </w:r>
    </w:p>
    <w:p w14:paraId="0C7A2EC5" w14:textId="77777777" w:rsidR="00AE3AF7" w:rsidRDefault="008131B2">
      <w:pPr>
        <w:spacing w:after="60"/>
        <w:ind w:firstLine="566"/>
        <w:jc w:val="both"/>
      </w:pPr>
      <w:r>
        <w:t>иные необходимые сведения.</w:t>
      </w:r>
    </w:p>
    <w:p w14:paraId="4660E6F3" w14:textId="77777777" w:rsidR="00AE3AF7" w:rsidRDefault="008131B2">
      <w:pPr>
        <w:spacing w:after="60"/>
        <w:ind w:firstLine="566"/>
        <w:jc w:val="both"/>
      </w:pPr>
      <w:r>
        <w:t>15. Работа комиссии осуществляется, как правило, по месту нахождения учреждения образования.</w:t>
      </w:r>
    </w:p>
    <w:p w14:paraId="0E88D8A3" w14:textId="77777777" w:rsidR="00AE3AF7" w:rsidRDefault="008131B2">
      <w:pPr>
        <w:spacing w:after="60"/>
        <w:ind w:firstLine="566"/>
        <w:jc w:val="both"/>
      </w:pPr>
      <w:r>
        <w:t>16. Срок работы комиссии составляет, как правило, не более 10 рабочих дней.</w:t>
      </w:r>
    </w:p>
    <w:p w14:paraId="32EBAF52" w14:textId="77777777" w:rsidR="00AE3AF7" w:rsidRDefault="008131B2">
      <w:pPr>
        <w:spacing w:after="60"/>
        <w:ind w:firstLine="566"/>
        <w:jc w:val="both"/>
      </w:pPr>
      <w:r>
        <w:t>17. Учреждение образовани</w:t>
      </w:r>
      <w:r>
        <w:t>я:</w:t>
      </w:r>
    </w:p>
    <w:p w14:paraId="16B1A8EB" w14:textId="77777777" w:rsidR="00AE3AF7" w:rsidRDefault="008131B2">
      <w:pPr>
        <w:spacing w:after="60"/>
        <w:ind w:firstLine="566"/>
        <w:jc w:val="both"/>
      </w:pPr>
      <w:r>
        <w:t>обеспечивает рабочими местами комиссию, доступ к глобальной компьютерной сети Интернет, а также иными используемыми учреждением образования информационно-коммуникационными технологиями;</w:t>
      </w:r>
    </w:p>
    <w:p w14:paraId="38AA07D4" w14:textId="77777777" w:rsidR="00AE3AF7" w:rsidRDefault="008131B2">
      <w:pPr>
        <w:spacing w:after="60"/>
        <w:ind w:firstLine="566"/>
        <w:jc w:val="both"/>
      </w:pPr>
      <w:r>
        <w:t>представляет к началу работы комиссии документы и материалы в соответствии с перечнем, определяемым решением Департамента о создании комиссии, а также при необходимости иные документы, материалы и сведения по требованию члена комиссии в период работы комис</w:t>
      </w:r>
      <w:r>
        <w:t>сии.</w:t>
      </w:r>
    </w:p>
    <w:p w14:paraId="6DFB1C4A" w14:textId="77777777" w:rsidR="00AE3AF7" w:rsidRDefault="008131B2">
      <w:pPr>
        <w:spacing w:after="60"/>
        <w:ind w:firstLine="566"/>
        <w:jc w:val="both"/>
      </w:pPr>
      <w:r>
        <w:t>18. Член комиссии в ходе работы комиссии:</w:t>
      </w:r>
    </w:p>
    <w:p w14:paraId="55793FA3" w14:textId="77777777" w:rsidR="00AE3AF7" w:rsidRDefault="008131B2">
      <w:pPr>
        <w:spacing w:after="60"/>
        <w:ind w:firstLine="566"/>
        <w:jc w:val="both"/>
      </w:pPr>
      <w:r>
        <w:t>находится на территории учреждения образования при условии предъявления его руководителю (иному уполномоченному должностному лицу) документа, удостоверяющего личность;</w:t>
      </w:r>
    </w:p>
    <w:p w14:paraId="278B3AB1" w14:textId="77777777" w:rsidR="00AE3AF7" w:rsidRDefault="008131B2">
      <w:pPr>
        <w:spacing w:after="60"/>
        <w:ind w:firstLine="566"/>
        <w:jc w:val="both"/>
      </w:pPr>
      <w:r>
        <w:t>самостоятельно определяет методы и способ</w:t>
      </w:r>
      <w:r>
        <w:t>ы установления соответствия по закрепленным за ним направлениям деятельности;</w:t>
      </w:r>
    </w:p>
    <w:p w14:paraId="2357500D" w14:textId="77777777" w:rsidR="00AE3AF7" w:rsidRDefault="008131B2">
      <w:pPr>
        <w:spacing w:after="60"/>
        <w:ind w:firstLine="566"/>
        <w:jc w:val="both"/>
      </w:pPr>
      <w:r>
        <w:t>изучает и анализирует информацию о результатах самоконтроля, оригиналы документов и материалов, представленных учреждением образования, результаты выполнения контрольной работы (</w:t>
      </w:r>
      <w:r>
        <w:t>комплексной контрольной работы), выясняет все существенные для установления соответствия факты и обстоятельства;</w:t>
      </w:r>
    </w:p>
    <w:p w14:paraId="67A6BB97" w14:textId="77777777" w:rsidR="00AE3AF7" w:rsidRDefault="008131B2">
      <w:pPr>
        <w:spacing w:after="60"/>
        <w:ind w:firstLine="566"/>
        <w:jc w:val="both"/>
      </w:pPr>
      <w:r>
        <w:t>представляет в пределах срока работы комиссии председателю комиссии информацию по анализируемому направлению деятельности по форме, устанавлива</w:t>
      </w:r>
      <w:r>
        <w:t>емой Департаментом, копии документов и материалов, подтверждающих выявленные несоответствия (при наличии);</w:t>
      </w:r>
    </w:p>
    <w:p w14:paraId="02778AE4" w14:textId="77777777" w:rsidR="00AE3AF7" w:rsidRDefault="008131B2">
      <w:pPr>
        <w:spacing w:after="60"/>
        <w:ind w:firstLine="566"/>
        <w:jc w:val="both"/>
      </w:pPr>
      <w:r>
        <w:t>обращается к председателю комиссии, в Департамент по вопросам решений и действий (бездействия) учреждения образования, препятствующих установлению со</w:t>
      </w:r>
      <w:r>
        <w:t>ответствия;</w:t>
      </w:r>
    </w:p>
    <w:p w14:paraId="3F180A0C" w14:textId="77777777" w:rsidR="00AE3AF7" w:rsidRDefault="008131B2">
      <w:pPr>
        <w:spacing w:after="60"/>
        <w:ind w:firstLine="566"/>
        <w:jc w:val="both"/>
      </w:pPr>
      <w:r>
        <w:t>по поручению председателя комиссии осуществляет иные функции в соответствии с законодательством.</w:t>
      </w:r>
    </w:p>
    <w:p w14:paraId="18463133" w14:textId="77777777" w:rsidR="00AE3AF7" w:rsidRDefault="008131B2">
      <w:pPr>
        <w:spacing w:after="60"/>
        <w:ind w:firstLine="566"/>
        <w:jc w:val="both"/>
      </w:pPr>
      <w:r>
        <w:t>19. Председатель комиссии, кроме обязанностей, указанных в абзацах втором – четвертом пункта 18 настоящего Положения:</w:t>
      </w:r>
    </w:p>
    <w:p w14:paraId="57DA3CE7" w14:textId="77777777" w:rsidR="00AE3AF7" w:rsidRDefault="008131B2">
      <w:pPr>
        <w:spacing w:after="60"/>
        <w:ind w:firstLine="566"/>
        <w:jc w:val="both"/>
      </w:pPr>
      <w:r>
        <w:t>руководит работой комиссии и </w:t>
      </w:r>
      <w:r>
        <w:t>несет установленную законодательными актами ответственность за невыполнение либо ненадлежащее выполнение возложенных на нее задач;</w:t>
      </w:r>
    </w:p>
    <w:p w14:paraId="6A5F5FC7" w14:textId="77777777" w:rsidR="00AE3AF7" w:rsidRDefault="008131B2">
      <w:pPr>
        <w:spacing w:after="60"/>
        <w:ind w:firstLine="566"/>
        <w:jc w:val="both"/>
      </w:pPr>
      <w:r>
        <w:t>планирует работу комиссии;</w:t>
      </w:r>
    </w:p>
    <w:p w14:paraId="67EA4AC7" w14:textId="77777777" w:rsidR="00AE3AF7" w:rsidRDefault="008131B2">
      <w:pPr>
        <w:spacing w:after="60"/>
        <w:ind w:firstLine="566"/>
        <w:jc w:val="both"/>
      </w:pPr>
      <w:r>
        <w:t>вносит предложения директору Департамента по персональному составу комиссии, прекращению деятельности ее членов;</w:t>
      </w:r>
    </w:p>
    <w:p w14:paraId="2243AD4E" w14:textId="77777777" w:rsidR="00AE3AF7" w:rsidRDefault="008131B2">
      <w:pPr>
        <w:spacing w:after="60"/>
        <w:ind w:firstLine="566"/>
        <w:jc w:val="both"/>
      </w:pPr>
      <w:r>
        <w:t>подготавливает на основании информации членов комиссии заключение о результатах установления соответствия по форме, устанавливаемой Департамент</w:t>
      </w:r>
      <w:r>
        <w:t>ом (далее – заключение);</w:t>
      </w:r>
    </w:p>
    <w:p w14:paraId="195C4A3A" w14:textId="77777777" w:rsidR="00AE3AF7" w:rsidRDefault="008131B2">
      <w:pPr>
        <w:spacing w:after="60"/>
        <w:ind w:firstLine="566"/>
        <w:jc w:val="both"/>
      </w:pPr>
      <w:r>
        <w:t>осуществляет иные функции в соответствии с законодательством.</w:t>
      </w:r>
    </w:p>
    <w:p w14:paraId="04985217" w14:textId="77777777" w:rsidR="00AE3AF7" w:rsidRDefault="008131B2">
      <w:pPr>
        <w:spacing w:after="60"/>
        <w:ind w:firstLine="566"/>
        <w:jc w:val="both"/>
      </w:pPr>
      <w:r>
        <w:t>20. Результаты деятельности комиссии отражаются в заключении.</w:t>
      </w:r>
    </w:p>
    <w:p w14:paraId="6291E69D" w14:textId="77777777" w:rsidR="00AE3AF7" w:rsidRDefault="008131B2">
      <w:pPr>
        <w:spacing w:after="60"/>
        <w:ind w:firstLine="566"/>
        <w:jc w:val="both"/>
      </w:pPr>
      <w:r>
        <w:t>В заключении указываются:</w:t>
      </w:r>
    </w:p>
    <w:p w14:paraId="1248FFF6" w14:textId="77777777" w:rsidR="00AE3AF7" w:rsidRDefault="008131B2">
      <w:pPr>
        <w:spacing w:after="60"/>
        <w:ind w:firstLine="566"/>
        <w:jc w:val="both"/>
      </w:pPr>
      <w:r>
        <w:t>дата и место составления заключения;</w:t>
      </w:r>
    </w:p>
    <w:p w14:paraId="15903B90" w14:textId="77777777" w:rsidR="00AE3AF7" w:rsidRDefault="008131B2">
      <w:pPr>
        <w:spacing w:after="60"/>
        <w:ind w:firstLine="566"/>
        <w:jc w:val="both"/>
      </w:pPr>
      <w:r>
        <w:t xml:space="preserve">полное наименование учреждения образования, </w:t>
      </w:r>
      <w:r>
        <w:t>в котором устанавливается соответствие;</w:t>
      </w:r>
    </w:p>
    <w:p w14:paraId="5949C9D2" w14:textId="77777777" w:rsidR="00AE3AF7" w:rsidRDefault="008131B2">
      <w:pPr>
        <w:spacing w:after="60"/>
        <w:ind w:firstLine="566"/>
        <w:jc w:val="both"/>
      </w:pPr>
      <w:r>
        <w:t>сведения о документах и материалах, представленных учреждением образования;</w:t>
      </w:r>
    </w:p>
    <w:p w14:paraId="7ED05434" w14:textId="77777777" w:rsidR="00AE3AF7" w:rsidRDefault="008131B2">
      <w:pPr>
        <w:spacing w:after="60"/>
        <w:ind w:firstLine="566"/>
        <w:jc w:val="both"/>
      </w:pPr>
      <w:r>
        <w:t>результаты проведенного самоконтроля;</w:t>
      </w:r>
    </w:p>
    <w:p w14:paraId="193B43B5" w14:textId="77777777" w:rsidR="00AE3AF7" w:rsidRDefault="008131B2">
      <w:pPr>
        <w:spacing w:after="60"/>
        <w:ind w:firstLine="566"/>
        <w:jc w:val="both"/>
      </w:pPr>
      <w:r>
        <w:t>выявленные несоответствия образовательной деятельности учреждения образования законодательству об обра</w:t>
      </w:r>
      <w:r>
        <w:t>зовании, в том числе критериям оценки соответствия заявленному виду учреждения образования (далее – критерии), определенным в приложениях 1–3, 5–7, содержания и качества предоставляемого образования требованиям образовательных стандартов, учебно-программно</w:t>
      </w:r>
      <w:r>
        <w:t>й документации образовательных программ либо вывод о соответствии образовательной деятельности требованиям, указанным в настоящем пункте;</w:t>
      </w:r>
    </w:p>
    <w:p w14:paraId="11A13120" w14:textId="77777777" w:rsidR="00AE3AF7" w:rsidRDefault="008131B2">
      <w:pPr>
        <w:spacing w:after="60"/>
        <w:ind w:firstLine="566"/>
        <w:jc w:val="both"/>
      </w:pPr>
      <w:r>
        <w:t>соблюдение учреждением образования законодательства о лицензировании, в том числе лицензионных требований.</w:t>
      </w:r>
    </w:p>
    <w:p w14:paraId="6FE65F34" w14:textId="77777777" w:rsidR="00AE3AF7" w:rsidRDefault="008131B2">
      <w:pPr>
        <w:spacing w:after="60"/>
        <w:ind w:firstLine="566"/>
        <w:jc w:val="both"/>
      </w:pPr>
      <w:r>
        <w:t>К заключени</w:t>
      </w:r>
      <w:r>
        <w:t>ю прилагаются заверенные учреждением образования копии документов и материалов, подтверждающие выявленные несоответствия (при наличии).</w:t>
      </w:r>
    </w:p>
    <w:p w14:paraId="73DF5223" w14:textId="77777777" w:rsidR="00AE3AF7" w:rsidRDefault="008131B2">
      <w:pPr>
        <w:spacing w:after="60"/>
        <w:ind w:firstLine="566"/>
        <w:jc w:val="both"/>
      </w:pPr>
      <w:r>
        <w:t>21. Заключение составляется в двух экземплярах, подписывается председателем комиссии и руководителем учреждения образова</w:t>
      </w:r>
      <w:r>
        <w:t>ния.</w:t>
      </w:r>
    </w:p>
    <w:p w14:paraId="595EF97B" w14:textId="77777777" w:rsidR="00AE3AF7" w:rsidRDefault="008131B2">
      <w:pPr>
        <w:spacing w:after="60"/>
        <w:ind w:firstLine="566"/>
        <w:jc w:val="both"/>
      </w:pPr>
      <w:r>
        <w:t>Заключение вручается под роспись руководителю учреждения образования либо направляется заказным письмом с уведомлением о вручении.</w:t>
      </w:r>
    </w:p>
    <w:p w14:paraId="2B95CBC3" w14:textId="77777777" w:rsidR="00AE3AF7" w:rsidRDefault="008131B2">
      <w:pPr>
        <w:spacing w:after="60"/>
        <w:ind w:firstLine="566"/>
        <w:jc w:val="both"/>
      </w:pPr>
      <w:r>
        <w:t>22. Руководитель учреждения образования в случае несогласия с заключением вправе в течение пяти рабочих дней после его п</w:t>
      </w:r>
      <w:r>
        <w:t>олучения подать в Департамент заявление о пересмотре заключения с обоснованием причин такого несогласия. Заявление о пересмотре заключения рассматривается в течение пяти рабочих дней со дня его поступления.</w:t>
      </w:r>
    </w:p>
    <w:p w14:paraId="2CB6B6C8" w14:textId="77777777" w:rsidR="00AE3AF7" w:rsidRDefault="008131B2">
      <w:pPr>
        <w:spacing w:after="60"/>
        <w:ind w:firstLine="566"/>
        <w:jc w:val="both"/>
      </w:pPr>
      <w:r>
        <w:t>23. По итогам рассмотрения заявления о пересмотре</w:t>
      </w:r>
      <w:r>
        <w:t xml:space="preserve"> заключения Департамент принимает одно из следующих решений:</w:t>
      </w:r>
    </w:p>
    <w:p w14:paraId="788EE04F" w14:textId="77777777" w:rsidR="00AE3AF7" w:rsidRDefault="008131B2">
      <w:pPr>
        <w:spacing w:after="60"/>
        <w:ind w:firstLine="566"/>
        <w:jc w:val="both"/>
      </w:pPr>
      <w:r>
        <w:t>об оставлении заключения без изменений, данного заявления – без удовлетворения;</w:t>
      </w:r>
    </w:p>
    <w:p w14:paraId="1C4025BF" w14:textId="77777777" w:rsidR="00AE3AF7" w:rsidRDefault="008131B2">
      <w:pPr>
        <w:spacing w:after="60"/>
        <w:ind w:firstLine="566"/>
        <w:jc w:val="both"/>
      </w:pPr>
      <w:r>
        <w:t>о внесении соответствующих изменений в заключение.</w:t>
      </w:r>
    </w:p>
    <w:p w14:paraId="63F4CB5A" w14:textId="77777777" w:rsidR="00AE3AF7" w:rsidRDefault="008131B2">
      <w:pPr>
        <w:spacing w:after="60"/>
        <w:ind w:firstLine="566"/>
        <w:jc w:val="both"/>
      </w:pPr>
      <w:r>
        <w:t>24. Исключен.</w:t>
      </w:r>
    </w:p>
    <w:p w14:paraId="412A3A06" w14:textId="77777777" w:rsidR="00AE3AF7" w:rsidRDefault="008131B2">
      <w:pPr>
        <w:spacing w:after="60"/>
        <w:ind w:firstLine="566"/>
        <w:jc w:val="both"/>
      </w:pPr>
      <w:r>
        <w:t>25. Исключен.</w:t>
      </w:r>
    </w:p>
    <w:p w14:paraId="0C00DB77" w14:textId="77777777" w:rsidR="00AE3AF7" w:rsidRDefault="008131B2">
      <w:pPr>
        <w:spacing w:after="60"/>
        <w:ind w:firstLine="566"/>
        <w:jc w:val="both"/>
      </w:pPr>
      <w:r>
        <w:t>26. Комиссия проводит комплексный анализ образовательной деятельности учреждения образования и устанавливает:</w:t>
      </w:r>
    </w:p>
    <w:p w14:paraId="17F00B32" w14:textId="77777777" w:rsidR="00AE3AF7" w:rsidRDefault="008131B2">
      <w:pPr>
        <w:spacing w:after="60"/>
        <w:ind w:firstLine="566"/>
        <w:jc w:val="both"/>
      </w:pPr>
      <w:r>
        <w:t>соответствие образовательной деятельности учреждения образования законодательству об образовании, в том числе критериям, определенным в приложения</w:t>
      </w:r>
      <w:r>
        <w:t>х 1–3, 5–7;</w:t>
      </w:r>
    </w:p>
    <w:p w14:paraId="6EEA4205" w14:textId="77777777" w:rsidR="00AE3AF7" w:rsidRDefault="008131B2">
      <w:pPr>
        <w:spacing w:after="60"/>
        <w:ind w:firstLine="566"/>
        <w:jc w:val="both"/>
      </w:pPr>
      <w:r>
        <w:t>соответствие образовательной деятельности иной организации, осуществляющей образовательную деятельность, законодательству об образовании;</w:t>
      </w:r>
    </w:p>
    <w:p w14:paraId="2BF3B73F" w14:textId="77777777" w:rsidR="00AE3AF7" w:rsidRDefault="008131B2">
      <w:pPr>
        <w:spacing w:after="60"/>
        <w:ind w:firstLine="566"/>
        <w:jc w:val="both"/>
      </w:pPr>
      <w:r>
        <w:t>соответствие содержания и качества предоставляемого образования требованиям образовательных стандартов, уч</w:t>
      </w:r>
      <w:r>
        <w:t>ебно-программной документации образовательных программ;</w:t>
      </w:r>
    </w:p>
    <w:p w14:paraId="3FC9C86C" w14:textId="77777777" w:rsidR="00AE3AF7" w:rsidRDefault="008131B2">
      <w:pPr>
        <w:spacing w:after="60"/>
        <w:ind w:firstLine="566"/>
        <w:jc w:val="both"/>
      </w:pPr>
      <w:r>
        <w:t>соблюдение учреждением образования законодательства о лицензировании, в том числе выполнение лицензионных требований.</w:t>
      </w:r>
    </w:p>
    <w:p w14:paraId="3B1ABD96" w14:textId="77777777" w:rsidR="00AE3AF7" w:rsidRDefault="008131B2">
      <w:pPr>
        <w:spacing w:after="60"/>
        <w:ind w:firstLine="566"/>
        <w:jc w:val="both"/>
      </w:pPr>
      <w:r>
        <w:t>27. Соответствие образовательной деятельности учреждения образования критериям опр</w:t>
      </w:r>
      <w:r>
        <w:t>еделяется:</w:t>
      </w:r>
    </w:p>
    <w:p w14:paraId="0BE801FB" w14:textId="77777777" w:rsidR="00AE3AF7" w:rsidRDefault="008131B2">
      <w:pPr>
        <w:spacing w:after="60"/>
        <w:ind w:firstLine="566"/>
        <w:jc w:val="both"/>
      </w:pPr>
      <w:r>
        <w:t>для учреждений общего среднего образования – согласно приложению 1;</w:t>
      </w:r>
    </w:p>
    <w:p w14:paraId="5EA0AF88" w14:textId="77777777" w:rsidR="00AE3AF7" w:rsidRDefault="008131B2">
      <w:pPr>
        <w:spacing w:after="60"/>
        <w:ind w:firstLine="566"/>
        <w:jc w:val="both"/>
      </w:pPr>
      <w:r>
        <w:t>для учреждений среднего специального образования – согласно приложению 2;</w:t>
      </w:r>
    </w:p>
    <w:p w14:paraId="557ADAD5" w14:textId="77777777" w:rsidR="00AE3AF7" w:rsidRDefault="008131B2">
      <w:pPr>
        <w:spacing w:after="60"/>
        <w:ind w:firstLine="566"/>
        <w:jc w:val="both"/>
      </w:pPr>
      <w:r>
        <w:t>для учреждений высшего образования – согласно приложению 3;</w:t>
      </w:r>
    </w:p>
    <w:p w14:paraId="652A02D4" w14:textId="77777777" w:rsidR="00AE3AF7" w:rsidRDefault="008131B2">
      <w:pPr>
        <w:spacing w:after="60"/>
        <w:ind w:firstLine="566"/>
        <w:jc w:val="both"/>
      </w:pPr>
      <w:r>
        <w:t>для специальных воспитательных учреждений –</w:t>
      </w:r>
      <w:r>
        <w:t xml:space="preserve"> согласно приложению 5;</w:t>
      </w:r>
    </w:p>
    <w:p w14:paraId="17BB7CF9" w14:textId="77777777" w:rsidR="00AE3AF7" w:rsidRDefault="008131B2">
      <w:pPr>
        <w:spacing w:after="60"/>
        <w:ind w:firstLine="566"/>
        <w:jc w:val="both"/>
      </w:pPr>
      <w:r>
        <w:t>для учреждений специального образования, реализующих образовательную программу специального образования на уровне общего среднего образования, – согласно приложению 6;</w:t>
      </w:r>
    </w:p>
    <w:p w14:paraId="0EB61CE6" w14:textId="77777777" w:rsidR="00AE3AF7" w:rsidRDefault="008131B2">
      <w:pPr>
        <w:spacing w:after="60"/>
        <w:ind w:firstLine="566"/>
        <w:jc w:val="both"/>
      </w:pPr>
      <w:r>
        <w:t>для учреждений дополнительного образования взрослых, реализующих</w:t>
      </w:r>
      <w:r>
        <w:t xml:space="preserve"> образовательные программы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и (или) образовательную программу повышения квалифик</w:t>
      </w:r>
      <w:r>
        <w:t>ации руководящих работников и специалистов, – согласно приложению 7.</w:t>
      </w:r>
    </w:p>
    <w:p w14:paraId="7B7F5F1F" w14:textId="77777777" w:rsidR="00AE3AF7" w:rsidRDefault="008131B2">
      <w:pPr>
        <w:spacing w:after="60"/>
        <w:ind w:firstLine="566"/>
        <w:jc w:val="both"/>
      </w:pPr>
      <w:r>
        <w:t>28. Соответствие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 определяется по резуль</w:t>
      </w:r>
      <w:r>
        <w:t>татам:</w:t>
      </w:r>
    </w:p>
    <w:p w14:paraId="6071119C" w14:textId="77777777" w:rsidR="00AE3AF7" w:rsidRDefault="008131B2">
      <w:pPr>
        <w:spacing w:after="60"/>
        <w:ind w:firstLine="566"/>
        <w:jc w:val="both"/>
      </w:pPr>
      <w:r>
        <w:t>контрольных работ по двум учебным предметам – для учреждений общего среднего образования, специальных воспитательных учреждений, учреждений специального образования, реализующих образовательную программу специального образования на уровне общего сре</w:t>
      </w:r>
      <w:r>
        <w:t>днего образования;</w:t>
      </w:r>
    </w:p>
    <w:p w14:paraId="6CBD767F" w14:textId="77777777" w:rsidR="00AE3AF7" w:rsidRDefault="008131B2">
      <w:pPr>
        <w:spacing w:after="60"/>
        <w:ind w:firstLine="566"/>
        <w:jc w:val="both"/>
      </w:pPr>
      <w:r>
        <w:t>комплексной контрольной работы по четырем учебным предметам (учебным дисциплинам) специальности – для образовательных программ среднего специального образования, бакалавриата, непрерывной образовательной программы высшего образования;</w:t>
      </w:r>
    </w:p>
    <w:p w14:paraId="3B77C466" w14:textId="77777777" w:rsidR="00AE3AF7" w:rsidRDefault="008131B2">
      <w:pPr>
        <w:spacing w:after="60"/>
        <w:ind w:firstLine="566"/>
        <w:jc w:val="both"/>
      </w:pPr>
      <w:r>
        <w:t>ко</w:t>
      </w:r>
      <w:r>
        <w:t>мплексной контрольной работы по двум учебным предметам специальности – для образовательных программ профессионально-технического образования.</w:t>
      </w:r>
    </w:p>
    <w:p w14:paraId="7CB64402" w14:textId="77777777" w:rsidR="00AE3AF7" w:rsidRDefault="008131B2">
      <w:pPr>
        <w:spacing w:after="60"/>
        <w:ind w:firstLine="566"/>
        <w:jc w:val="both"/>
      </w:pPr>
      <w:r>
        <w:t>Содержание и качество предоставляемого образования признаются соответствующими требованиям образовательных стандар</w:t>
      </w:r>
      <w:r>
        <w:t>тов, учебно-программной документации образовательных программ, если не более 15 процентов списочного состава учебной группы отсутствовало по уважительной причине и не более 15 процентов выполнявших контрольную работу (комплексную контрольную работу) получи</w:t>
      </w:r>
      <w:r>
        <w:t>ли неудовлетворительные отметки по двум учебным предметам (двум или более учебным дисциплинам).</w:t>
      </w:r>
    </w:p>
    <w:p w14:paraId="775C0173" w14:textId="77777777" w:rsidR="00AE3AF7" w:rsidRDefault="008131B2">
      <w:pPr>
        <w:spacing w:after="60"/>
        <w:ind w:firstLine="566"/>
        <w:jc w:val="both"/>
      </w:pPr>
      <w:r>
        <w:t>Выбор учебных групп, учебных предметов (учебных дисциплин), организация разработки, выбор заданий, определение формы проведения контрольных работ (комплексных к</w:t>
      </w:r>
      <w:r>
        <w:t>онтрольных работ), в том числе с использованием информационно-коммуникационных технологий, осуществляются Департаментом.</w:t>
      </w:r>
    </w:p>
    <w:p w14:paraId="1FB09B61" w14:textId="77777777" w:rsidR="00AE3AF7" w:rsidRDefault="008131B2">
      <w:pPr>
        <w:spacing w:after="60"/>
        <w:ind w:firstLine="566"/>
        <w:jc w:val="both"/>
      </w:pPr>
      <w:r>
        <w:t>29. При подтверждении государственной аккредитации по решению Департамента контрольная работа (комплексная контрольная работа) может не</w:t>
      </w:r>
      <w:r>
        <w:t> проводиться при условии:</w:t>
      </w:r>
    </w:p>
    <w:p w14:paraId="5545A2CA" w14:textId="77777777" w:rsidR="00AE3AF7" w:rsidRDefault="008131B2">
      <w:pPr>
        <w:spacing w:after="60"/>
        <w:ind w:firstLine="566"/>
        <w:jc w:val="both"/>
      </w:pPr>
      <w:r>
        <w:t>положительного результата контрольной работы (комплексной контрольной работы), проведенной при самоконтроле (если не более 15 процентов списочного состава учебной группы отсутствовало по уважительной причине и не более 15 проценто</w:t>
      </w:r>
      <w:r>
        <w:t>в выполнявших контрольную работу (комплексную контрольную работу) получили неудовлетворительные отметки по двум учебным предметам (двум или более учебным дисциплинам);</w:t>
      </w:r>
    </w:p>
    <w:p w14:paraId="6B831551" w14:textId="77777777" w:rsidR="00AE3AF7" w:rsidRDefault="008131B2">
      <w:pPr>
        <w:spacing w:after="60"/>
        <w:ind w:firstLine="566"/>
        <w:jc w:val="both"/>
      </w:pPr>
      <w:r>
        <w:t>распределения за последние пять лет 100 процентов выпускников соответствующей специально</w:t>
      </w:r>
      <w:r>
        <w:t>сти дневной формы получения среднего специального, высшего образования, получивших образование за счет средств республиканского (местного) бюджета;</w:t>
      </w:r>
    </w:p>
    <w:p w14:paraId="1ED5C0E2" w14:textId="77777777" w:rsidR="00AE3AF7" w:rsidRDefault="008131B2">
      <w:pPr>
        <w:spacing w:after="60"/>
        <w:ind w:firstLine="566"/>
        <w:jc w:val="both"/>
      </w:pPr>
      <w:r>
        <w:t>государственной аккредитации по специальности (специальностям) в течение четырех последних лет или наличия ц</w:t>
      </w:r>
      <w:r>
        <w:t>елевой подготовки специалистов, рабочих, служащих по специальности (специальностям).</w:t>
      </w:r>
    </w:p>
    <w:p w14:paraId="09556CB4" w14:textId="77777777" w:rsidR="00AE3AF7" w:rsidRDefault="008131B2">
      <w:pPr>
        <w:spacing w:after="60"/>
        <w:ind w:firstLine="566"/>
        <w:jc w:val="both"/>
      </w:pPr>
      <w:r>
        <w:t>30. Исключен.</w:t>
      </w:r>
    </w:p>
    <w:p w14:paraId="2D37FD9F" w14:textId="77777777" w:rsidR="00AE3AF7" w:rsidRDefault="008131B2">
      <w:pPr>
        <w:spacing w:after="60"/>
        <w:ind w:firstLine="566"/>
        <w:jc w:val="both"/>
      </w:pPr>
      <w:r>
        <w:t>31. Решение по итогам государственной аккредитации, подтверждения государственной аккредитации принимается Департаментом на основании заключения.</w:t>
      </w:r>
    </w:p>
    <w:p w14:paraId="58099A7F" w14:textId="77777777" w:rsidR="00AE3AF7" w:rsidRDefault="008131B2">
      <w:pPr>
        <w:spacing w:after="60"/>
        <w:ind w:firstLine="566"/>
        <w:jc w:val="both"/>
      </w:pPr>
      <w:r>
        <w:t>32. По итог</w:t>
      </w:r>
      <w:r>
        <w:t>ам государственной аккредитации принимается одно из следующих решений:</w:t>
      </w:r>
    </w:p>
    <w:p w14:paraId="0378DCE5" w14:textId="77777777" w:rsidR="00AE3AF7" w:rsidRDefault="008131B2">
      <w:pPr>
        <w:spacing w:after="60"/>
        <w:ind w:firstLine="566"/>
        <w:jc w:val="both"/>
      </w:pPr>
      <w:r>
        <w:t>о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w:t>
      </w:r>
    </w:p>
    <w:p w14:paraId="4EBF001A" w14:textId="77777777" w:rsidR="00AE3AF7" w:rsidRDefault="008131B2">
      <w:pPr>
        <w:spacing w:after="60"/>
        <w:ind w:firstLine="566"/>
        <w:jc w:val="both"/>
      </w:pPr>
      <w:r>
        <w:t>об отказе в государственной аккредитации учреждения образования на соответствие заявленному виду</w:t>
      </w:r>
      <w:r>
        <w:t xml:space="preserve"> (по каждой специальности, направлению образования, профилю образования) (далее – решение об отказе в государственной аккредитации).</w:t>
      </w:r>
    </w:p>
    <w:p w14:paraId="1073C728" w14:textId="77777777" w:rsidR="00AE3AF7" w:rsidRDefault="008131B2">
      <w:pPr>
        <w:spacing w:after="60"/>
        <w:ind w:firstLine="566"/>
        <w:jc w:val="both"/>
      </w:pPr>
      <w:r>
        <w:t>33. По итогам подтверждения государственной аккредитации принимается одно из следующих решений:</w:t>
      </w:r>
    </w:p>
    <w:p w14:paraId="44ABF79D" w14:textId="77777777" w:rsidR="00AE3AF7" w:rsidRDefault="008131B2">
      <w:pPr>
        <w:spacing w:after="60"/>
        <w:ind w:firstLine="566"/>
        <w:jc w:val="both"/>
      </w:pPr>
      <w:r>
        <w:t>о подтверждении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w:t>
      </w:r>
    </w:p>
    <w:p w14:paraId="144710B6" w14:textId="77777777" w:rsidR="00AE3AF7" w:rsidRDefault="008131B2">
      <w:pPr>
        <w:spacing w:after="60"/>
        <w:ind w:firstLine="566"/>
        <w:jc w:val="both"/>
      </w:pPr>
      <w:r>
        <w:t>об отказе в подтверждении государственной аккредитации учреждения образования на с</w:t>
      </w:r>
      <w:r>
        <w:t>оответствие заявленному виду (по каждой специальности, направлению образования, профилю образования) и лишении государственной аккредитации учреждения образования на соответствие заявленному виду (по каждой специальности, направлению образования, профилю о</w:t>
      </w:r>
      <w:r>
        <w:t>бразования) (далее – решение об отказе в подтверждении государственной аккредитации).</w:t>
      </w:r>
    </w:p>
    <w:p w14:paraId="0558E552" w14:textId="77777777" w:rsidR="00AE3AF7" w:rsidRDefault="008131B2">
      <w:pPr>
        <w:spacing w:after="60"/>
        <w:ind w:firstLine="566"/>
        <w:jc w:val="both"/>
      </w:pPr>
      <w:r>
        <w:t>34. Основанием для принятия решения о государственной аккредитации, подтверждении государственной аккредитации учреждения образования на соответствие заявленному виду явл</w:t>
      </w:r>
      <w:r>
        <w:t>яется:</w:t>
      </w:r>
    </w:p>
    <w:p w14:paraId="3E622E0A" w14:textId="77777777" w:rsidR="00AE3AF7" w:rsidRDefault="008131B2">
      <w:pPr>
        <w:spacing w:after="60"/>
        <w:ind w:firstLine="566"/>
        <w:jc w:val="both"/>
      </w:pPr>
      <w:r>
        <w:t>соответствие образовательной деятельности законодательству об образовании;</w:t>
      </w:r>
    </w:p>
    <w:p w14:paraId="578D18C3" w14:textId="77777777" w:rsidR="00AE3AF7" w:rsidRDefault="008131B2">
      <w:pPr>
        <w:spacing w:after="60"/>
        <w:ind w:firstLine="566"/>
        <w:jc w:val="both"/>
      </w:pPr>
      <w:r>
        <w:t>выполнение не менее 80 процентов критериев, определенных в приложениях 1–3, 5–7;</w:t>
      </w:r>
    </w:p>
    <w:p w14:paraId="5AFBD697" w14:textId="77777777" w:rsidR="00AE3AF7" w:rsidRDefault="008131B2">
      <w:pPr>
        <w:spacing w:after="60"/>
        <w:ind w:firstLine="566"/>
        <w:jc w:val="both"/>
      </w:pPr>
      <w:r>
        <w:t>соответствие содержания и качества предоставляемого образования требованиям образовательных с</w:t>
      </w:r>
      <w:r>
        <w:t>тандартов, учебно-программной документации образовательных программ.</w:t>
      </w:r>
    </w:p>
    <w:p w14:paraId="0A645253" w14:textId="77777777" w:rsidR="00AE3AF7" w:rsidRDefault="008131B2">
      <w:pPr>
        <w:spacing w:after="60"/>
        <w:ind w:firstLine="566"/>
        <w:jc w:val="both"/>
      </w:pPr>
      <w:r>
        <w:t>Принятие решения о подтверждении государственной аккредитации учреждений общего среднего образования, учреждений специального образования, реализующих образовательную программу специально</w:t>
      </w:r>
      <w:r>
        <w:t>го образования на уровне общего среднего образования, специальных воспитательных учреждений на соответствие заявленному виду может осуществляться Департаментом на основании положительной оценки результатов самоконтроля при условии выполнения не менее 80 пр</w:t>
      </w:r>
      <w:r>
        <w:t>оцентов критериев, определенных в приложениях 1, 4–6, и реализации плана мероприятий по устранению несоответствий, выявленных в ходе проведения предыдущих государственной аккредитации, подтверждения государственной аккредитации.</w:t>
      </w:r>
    </w:p>
    <w:p w14:paraId="45B6EA1B" w14:textId="77777777" w:rsidR="00AE3AF7" w:rsidRDefault="008131B2">
      <w:pPr>
        <w:spacing w:after="60"/>
        <w:ind w:firstLine="566"/>
        <w:jc w:val="both"/>
      </w:pPr>
      <w:r>
        <w:t>35. Основанием для принятия</w:t>
      </w:r>
      <w:r>
        <w:t xml:space="preserve"> решения о государственной аккредитации, подтверждении государственной аккредитации учреждения образования по каждой специальности является:</w:t>
      </w:r>
    </w:p>
    <w:p w14:paraId="153FF13E" w14:textId="77777777" w:rsidR="00AE3AF7" w:rsidRDefault="008131B2">
      <w:pPr>
        <w:spacing w:after="60"/>
        <w:ind w:firstLine="566"/>
        <w:jc w:val="both"/>
      </w:pPr>
      <w:r>
        <w:t>соответствие образовательной деятельности законодательству об образовании;</w:t>
      </w:r>
    </w:p>
    <w:p w14:paraId="51168C6C" w14:textId="77777777" w:rsidR="00AE3AF7" w:rsidRDefault="008131B2">
      <w:pPr>
        <w:spacing w:after="60"/>
        <w:ind w:firstLine="566"/>
        <w:jc w:val="both"/>
      </w:pPr>
      <w:r>
        <w:t>соответствие содержания и качества предо</w:t>
      </w:r>
      <w:r>
        <w:t>ставляемого образования требованиям образовательных стандартов, учебно-программной документации образовательных программ.</w:t>
      </w:r>
    </w:p>
    <w:p w14:paraId="6915EE36" w14:textId="77777777" w:rsidR="00AE3AF7" w:rsidRDefault="008131B2">
      <w:pPr>
        <w:spacing w:after="60"/>
        <w:ind w:firstLine="566"/>
        <w:jc w:val="both"/>
      </w:pPr>
      <w:r>
        <w:t>36. Основанием для принятия решения о государственной аккредитации иной организации, осуществляющей образовательную деятельность, по к</w:t>
      </w:r>
      <w:r>
        <w:t>аждой специальности, направлению образования, профилю образования является:</w:t>
      </w:r>
    </w:p>
    <w:p w14:paraId="09608BCD" w14:textId="77777777" w:rsidR="00AE3AF7" w:rsidRDefault="008131B2">
      <w:pPr>
        <w:spacing w:after="60"/>
        <w:ind w:firstLine="566"/>
        <w:jc w:val="both"/>
      </w:pPr>
      <w:r>
        <w:t>соответствие образовательной деятельности законодательству об образовании;</w:t>
      </w:r>
    </w:p>
    <w:p w14:paraId="57DFE674" w14:textId="77777777" w:rsidR="00AE3AF7" w:rsidRDefault="008131B2">
      <w:pPr>
        <w:spacing w:after="60"/>
        <w:ind w:firstLine="566"/>
        <w:jc w:val="both"/>
      </w:pPr>
      <w:r>
        <w:t>соответствие содержания предоставляемого образования требованиям учебно-программной документации образова</w:t>
      </w:r>
      <w:r>
        <w:t>тельных программ.</w:t>
      </w:r>
    </w:p>
    <w:p w14:paraId="4398C5B5" w14:textId="77777777" w:rsidR="00AE3AF7" w:rsidRDefault="008131B2">
      <w:pPr>
        <w:spacing w:after="60"/>
        <w:ind w:firstLine="566"/>
        <w:jc w:val="both"/>
      </w:pPr>
      <w:r>
        <w:t>37. Департамент отказывает в государственной аккредитации, подтверждении государственной аккредитации учреждения образования при:</w:t>
      </w:r>
    </w:p>
    <w:p w14:paraId="56E59B3A" w14:textId="77777777" w:rsidR="00AE3AF7" w:rsidRDefault="008131B2">
      <w:pPr>
        <w:spacing w:after="60"/>
        <w:ind w:firstLine="566"/>
        <w:jc w:val="both"/>
      </w:pPr>
      <w:r>
        <w:t>несоответствии образовательной деятельности законодательству об образовании;</w:t>
      </w:r>
    </w:p>
    <w:p w14:paraId="4180DE2E" w14:textId="77777777" w:rsidR="00AE3AF7" w:rsidRDefault="008131B2">
      <w:pPr>
        <w:spacing w:after="60"/>
        <w:ind w:firstLine="566"/>
        <w:jc w:val="both"/>
      </w:pPr>
      <w:r>
        <w:t>выполнении менее 80 процентов к</w:t>
      </w:r>
      <w:r>
        <w:t>ритериев, определенных в приложениях 1–3, 5–7;</w:t>
      </w:r>
    </w:p>
    <w:p w14:paraId="07D869F3" w14:textId="77777777" w:rsidR="00AE3AF7" w:rsidRDefault="008131B2">
      <w:pPr>
        <w:spacing w:after="60"/>
        <w:ind w:firstLine="566"/>
        <w:jc w:val="both"/>
      </w:pPr>
      <w:r>
        <w:t>несоответствии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14:paraId="14653D96" w14:textId="77777777" w:rsidR="00AE3AF7" w:rsidRDefault="008131B2">
      <w:pPr>
        <w:spacing w:after="60"/>
        <w:ind w:firstLine="566"/>
        <w:jc w:val="both"/>
      </w:pPr>
      <w:r>
        <w:t xml:space="preserve">38. Уведомление о принятом решении по итогам </w:t>
      </w:r>
      <w:r>
        <w:t>государственной аккредитации, подтверждения государственной аккредитации осуществляется в порядке, определенном в статье 27 Закона Республики Беларусь «Об основах административных процедур».</w:t>
      </w:r>
    </w:p>
    <w:p w14:paraId="0AF860B6" w14:textId="77777777" w:rsidR="00AE3AF7" w:rsidRDefault="008131B2">
      <w:pPr>
        <w:spacing w:after="60"/>
        <w:ind w:firstLine="566"/>
        <w:jc w:val="both"/>
      </w:pPr>
      <w:r>
        <w:t>39. Обжалование решения по итогам государственной аккредитации, п</w:t>
      </w:r>
      <w:r>
        <w:t>одтверждения государственной аккредитации осуществляется в порядке, определенном в главе 7 Закона Республики Беларусь «Об основах административных процедур».</w:t>
      </w:r>
    </w:p>
    <w:p w14:paraId="75A2E8F3" w14:textId="77777777" w:rsidR="00AE3AF7" w:rsidRDefault="008131B2">
      <w:pPr>
        <w:spacing w:after="60"/>
        <w:ind w:firstLine="566"/>
        <w:jc w:val="both"/>
      </w:pPr>
      <w:r>
        <w:t>40. При принятии Департаментом решения об отказе в государственной аккредитации, подтверждении гос</w:t>
      </w:r>
      <w:r>
        <w:t>ударственной аккредитации учреждение образования вправе представить в Департамент заявление о проведении государственной аккредитации не ранее чем через три месяца с даты принятия решения об отказе в государственной аккредитации, подтверждении государствен</w:t>
      </w:r>
      <w:r>
        <w:t>ной аккредитации.</w:t>
      </w:r>
    </w:p>
    <w:p w14:paraId="05CFB362" w14:textId="77777777" w:rsidR="00AE3AF7" w:rsidRDefault="008131B2">
      <w:pPr>
        <w:spacing w:after="60"/>
        <w:ind w:firstLine="566"/>
        <w:jc w:val="both"/>
      </w:pPr>
      <w:r>
        <w:t>41. При изменении наименования учреждения образования, изменении кода и (или) наименования специальности, направления образования, профиля образования в Общегосударственном классификаторе Республики Беларусь ОКРБ 011-2022 «Специальности и</w:t>
      </w:r>
      <w:r>
        <w:t> квалификации», в том числе при его пересмотре, учреждение образования представляет в Департамент заявление о внесении изменений в решение о государственной аккредитации (подтверждении государственной аккредитации) учреждения образования на соответствие за</w:t>
      </w:r>
      <w:r>
        <w:t>явленному виду (по каждой специальности, направлению образования, профилю образования) (далее – решение о государственной аккредитации).</w:t>
      </w:r>
    </w:p>
    <w:p w14:paraId="0C2168E2" w14:textId="77777777" w:rsidR="00AE3AF7" w:rsidRDefault="008131B2">
      <w:pPr>
        <w:spacing w:after="60"/>
        <w:ind w:firstLine="566"/>
        <w:jc w:val="both"/>
      </w:pPr>
      <w:r>
        <w:t>Заявление о внесении изменений в решение о государственной аккредитации представляется в Департамент в двухнедельный ср</w:t>
      </w:r>
      <w:r>
        <w:t>ок после внесения:</w:t>
      </w:r>
    </w:p>
    <w:p w14:paraId="78C15501" w14:textId="77777777" w:rsidR="00AE3AF7" w:rsidRDefault="008131B2">
      <w:pPr>
        <w:spacing w:after="60"/>
        <w:ind w:firstLine="566"/>
        <w:jc w:val="both"/>
      </w:pPr>
      <w:r>
        <w:t>записи о государственной регистрации соответствующего изменения в устав (положение) в Единый государственный регистр юридических лиц и индивидуальных предпринимателей – при изменении наименования учреждения образования;</w:t>
      </w:r>
    </w:p>
    <w:p w14:paraId="2BE6FC54" w14:textId="77777777" w:rsidR="00AE3AF7" w:rsidRDefault="008131B2">
      <w:pPr>
        <w:spacing w:after="60"/>
        <w:ind w:firstLine="566"/>
        <w:jc w:val="both"/>
      </w:pPr>
      <w:r>
        <w:t>изменений в лицен</w:t>
      </w:r>
      <w:r>
        <w:t>зию – при изменении кода и (или) наименования специальности, направления образования, профиля образования в Общегосударственном классификаторе Республики Беларусь ОКРБ 011-2022 «Специальности и квалификации», в том числе при его пересмотре.</w:t>
      </w:r>
    </w:p>
    <w:p w14:paraId="576AEAD2" w14:textId="77777777" w:rsidR="00AE3AF7" w:rsidRDefault="008131B2">
      <w:pPr>
        <w:spacing w:after="60"/>
        <w:ind w:firstLine="566"/>
        <w:jc w:val="both"/>
      </w:pPr>
      <w:r>
        <w:t>Решение о внесе</w:t>
      </w:r>
      <w:r>
        <w:t>нии изменений в решение о государственной аккредитации принимается Департаментом в порядке и сроки, определенные в статье 28</w:t>
      </w:r>
      <w:r>
        <w:rPr>
          <w:vertAlign w:val="superscript"/>
        </w:rPr>
        <w:t>1</w:t>
      </w:r>
      <w:r>
        <w:t xml:space="preserve"> Закона Республики Беларусь «Об основах административных процедур».</w:t>
      </w:r>
    </w:p>
    <w:p w14:paraId="3BBF5EFE" w14:textId="77777777" w:rsidR="00AE3AF7" w:rsidRDefault="008131B2">
      <w:pPr>
        <w:spacing w:after="60"/>
        <w:ind w:firstLine="566"/>
        <w:jc w:val="both"/>
      </w:pPr>
      <w:r>
        <w:t>42. Сертификат о государственной аккредитации учреждения образования подписывается директором Департамента, заверяется печатью Департамента с изображением Государственного герба Республики Беларусь и выдается учреждению образования при предъявлении докумен</w:t>
      </w:r>
      <w:r>
        <w:t>та, подтверждающего внесение платы за услуги, взимаемой при осуществлении государственной аккредитации, подтверждения государственной аккредитации.</w:t>
      </w:r>
    </w:p>
    <w:p w14:paraId="37AC14E9" w14:textId="77777777" w:rsidR="00AE3AF7" w:rsidRDefault="008131B2">
      <w:pPr>
        <w:spacing w:after="60"/>
        <w:ind w:firstLine="566"/>
        <w:jc w:val="both"/>
      </w:pPr>
      <w:r>
        <w:t>43. В сертификатах указываются:</w:t>
      </w:r>
    </w:p>
    <w:p w14:paraId="5FAAF1EE" w14:textId="77777777" w:rsidR="00AE3AF7" w:rsidRDefault="008131B2">
      <w:pPr>
        <w:spacing w:after="60"/>
        <w:ind w:firstLine="566"/>
        <w:jc w:val="both"/>
      </w:pPr>
      <w:r>
        <w:t>о государственной аккредитации учреждения образования на соответствие заявле</w:t>
      </w:r>
      <w:r>
        <w:t>нному виду – полное наименование учреждения образования, вид, на соответствие которому аккредитовано учреждение образования, дата, номер решения о государственной аккредитации, дата выдачи, срок действия данного сертификата;</w:t>
      </w:r>
    </w:p>
    <w:p w14:paraId="3C1015A5" w14:textId="77777777" w:rsidR="00AE3AF7" w:rsidRDefault="008131B2">
      <w:pPr>
        <w:spacing w:after="60"/>
        <w:ind w:firstLine="566"/>
        <w:jc w:val="both"/>
      </w:pPr>
      <w:r>
        <w:t xml:space="preserve">о государственной аккредитации </w:t>
      </w:r>
      <w:r>
        <w:t>учреждения образования по специальности (специальностям) – полное наименование учреждения образования, код и наименование аккредитованных специальностей, по которым реализуются образовательные программы среднего специального, высшего образования, переподго</w:t>
      </w:r>
      <w:r>
        <w:t>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дата, номер решения о государственной аккредитации, дата выдачи, срок действия данного с</w:t>
      </w:r>
      <w:r>
        <w:t>ертификата;</w:t>
      </w:r>
    </w:p>
    <w:p w14:paraId="501B4125" w14:textId="77777777" w:rsidR="00AE3AF7" w:rsidRDefault="008131B2">
      <w:pPr>
        <w:spacing w:after="60"/>
        <w:ind w:firstLine="566"/>
        <w:jc w:val="both"/>
      </w:pPr>
      <w:r>
        <w:t xml:space="preserve">о государственной аккредитации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 – полное наименование этой организации, код </w:t>
      </w:r>
      <w:r>
        <w:t>и наименование аккредитованных специальностей, по которым реализуется образовательная программа переподготовки руководящих работников и специалистов, имеющих высшее образование (для иных организаций, осуществляющих образовательную деятельность, которым пре</w:t>
      </w:r>
      <w:r>
        <w:t>доставлен статус бизнес-школы в порядке, установленном в пункте 3 статьи 252 Кодекса Республики Беларусь об образовании), код и наименование аккредитованных направления (направлений) образования, профиля (профилей) образования, дата, номер решения о госуда</w:t>
      </w:r>
      <w:r>
        <w:t>рственной аккредитации, дата выдачи, срок действия данного сертификата.</w:t>
      </w:r>
    </w:p>
    <w:p w14:paraId="409EF8FD" w14:textId="77777777" w:rsidR="00AE3AF7" w:rsidRDefault="008131B2">
      <w:pPr>
        <w:spacing w:after="60"/>
        <w:ind w:firstLine="566"/>
        <w:jc w:val="both"/>
      </w:pPr>
      <w:r>
        <w:t>44. Сертификаты о государственной аккредитации учреждения образования прекращают действие в случаях:</w:t>
      </w:r>
    </w:p>
    <w:p w14:paraId="2DC2E5DE" w14:textId="77777777" w:rsidR="00AE3AF7" w:rsidRDefault="008131B2">
      <w:pPr>
        <w:spacing w:after="60"/>
        <w:ind w:firstLine="566"/>
        <w:jc w:val="both"/>
      </w:pPr>
      <w:r>
        <w:t>44.1. изменения вида учреждения образования – в отношении сертификатов о государств</w:t>
      </w:r>
      <w:r>
        <w:t>енной аккредитации учреждения образования на соответствие заявленному виду по истечении 30 календарных дней со дня государственной регистрации изменений, вносимых в устав учреждения образования;</w:t>
      </w:r>
    </w:p>
    <w:p w14:paraId="28F934F7" w14:textId="77777777" w:rsidR="00AE3AF7" w:rsidRDefault="008131B2">
      <w:pPr>
        <w:spacing w:after="60"/>
        <w:ind w:firstLine="566"/>
        <w:jc w:val="both"/>
      </w:pPr>
      <w:r>
        <w:t>44.2. реорганизации учреждения образования, за исключением ре</w:t>
      </w:r>
      <w:r>
        <w:t>организации в форме присоединения и выделения, – в отношении сертификатов о государственной аккредитации учреждения образования на соответствие заявленному виду и по специальностям, иной организации, осуществляющей образовательную деятельность, по специаль</w:t>
      </w:r>
      <w:r>
        <w:t>ности (специальностям), направлению (направлениям) образования, профилю (профилям) образования.</w:t>
      </w:r>
    </w:p>
    <w:p w14:paraId="7B71ADDC" w14:textId="77777777" w:rsidR="00AE3AF7" w:rsidRDefault="008131B2">
      <w:pPr>
        <w:spacing w:after="60"/>
        <w:ind w:firstLine="566"/>
        <w:jc w:val="both"/>
      </w:pPr>
      <w:r>
        <w:t xml:space="preserve">При реорганизации в форме присоединения прекращают действие сертификаты о государственной аккредитации учреждения образования на соответствие заявленному виду, </w:t>
      </w:r>
      <w:r>
        <w:t>по специальностям присоединенного учреждения образования, присоединенной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w:t>
      </w:r>
    </w:p>
    <w:p w14:paraId="5327D1B9" w14:textId="77777777" w:rsidR="00AE3AF7" w:rsidRDefault="008131B2">
      <w:pPr>
        <w:spacing w:after="60"/>
        <w:ind w:firstLine="566"/>
        <w:jc w:val="both"/>
      </w:pPr>
      <w:r>
        <w:t>При реорганиз</w:t>
      </w:r>
      <w:r>
        <w:t>ации в форме выделения сертификаты о государственной аккредитации учреждения образования на соответствие заявленному виду и по специальностям прекращают действие для вновь созданного учреждения образования, сертификаты о государственной аккредитации иной о</w:t>
      </w:r>
      <w:r>
        <w:t>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 прекращают действие для вновь созданной иной организации, осуществляющей образовательную дея</w:t>
      </w:r>
      <w:r>
        <w:t>тельность;</w:t>
      </w:r>
    </w:p>
    <w:p w14:paraId="39A58956" w14:textId="77777777" w:rsidR="00AE3AF7" w:rsidRDefault="008131B2">
      <w:pPr>
        <w:spacing w:after="60"/>
        <w:ind w:firstLine="566"/>
        <w:jc w:val="both"/>
      </w:pPr>
      <w:r>
        <w:t>44.3. ликвидации учреждения образования – в отношении сертификатов о государственной аккредитации учреждения образования на соответствие заявленному виду, по специальностям, иной организации, осуществляющей образовательную деятельность, по специ</w:t>
      </w:r>
      <w:r>
        <w:t>альности (специальностям), направлению (направлениям) образования, профилю (профилям) образования;</w:t>
      </w:r>
    </w:p>
    <w:p w14:paraId="1E928DFF" w14:textId="77777777" w:rsidR="00AE3AF7" w:rsidRDefault="008131B2">
      <w:pPr>
        <w:spacing w:after="60"/>
        <w:ind w:firstLine="566"/>
        <w:jc w:val="both"/>
      </w:pPr>
      <w:r>
        <w:t xml:space="preserve">44.4. прекращения либо приостановления лицензии – в отношении сертификатов о государственной аккредитации учреждения образования на соответствие заявленному </w:t>
      </w:r>
      <w:r>
        <w:t>виду, по специальностям,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w:t>
      </w:r>
    </w:p>
    <w:p w14:paraId="775E3CBC" w14:textId="77777777" w:rsidR="00AE3AF7" w:rsidRDefault="008131B2">
      <w:pPr>
        <w:spacing w:after="60"/>
        <w:ind w:firstLine="566"/>
        <w:jc w:val="both"/>
      </w:pPr>
      <w:r>
        <w:t>44.5. прекращения либо приостановления лицензии в отношении о</w:t>
      </w:r>
      <w:r>
        <w:t>тдельных составляющих ее работ (услуг) – в отношении сертификатов о государственной аккредитации учреждения образования по соответствующим специальностям, иной организации, осуществляющей образовательную деятельность, по соответствующим специальности (спец</w:t>
      </w:r>
      <w:r>
        <w:t>иальностям), направлению (направлениям) образования, профилю (профилям) образования;</w:t>
      </w:r>
    </w:p>
    <w:p w14:paraId="754CF4FA" w14:textId="77777777" w:rsidR="00AE3AF7" w:rsidRDefault="008131B2">
      <w:pPr>
        <w:spacing w:after="60"/>
        <w:ind w:firstLine="566"/>
        <w:jc w:val="both"/>
      </w:pPr>
      <w:r>
        <w:t>44.6. принятия решения об отказе в государственной аккредитации – в отношении сертификатов о государственной аккредитации учреждения образования на соответствие заявленном</w:t>
      </w:r>
      <w:r>
        <w:t>у виду – при неподтверждении государственной аккредитации на заявленный вид и сертификатов о государственной аккредитации учреждения образования по специальностям – при неподтверждении государственной аккредитации по одной или нескольким специальностям, се</w:t>
      </w:r>
      <w:r>
        <w:t>ртификатов о государственной аккредитации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 – при неподтверждении государственной аккреди</w:t>
      </w:r>
      <w:r>
        <w:t>тации по специальности (специальностям), направлению (направлениям) образования, профилю (профилям) образования.</w:t>
      </w:r>
    </w:p>
    <w:p w14:paraId="245EFE41" w14:textId="77777777" w:rsidR="00AE3AF7" w:rsidRDefault="008131B2">
      <w:pPr>
        <w:spacing w:after="60"/>
        <w:ind w:firstLine="566"/>
        <w:jc w:val="both"/>
      </w:pPr>
      <w:r>
        <w:t>45. Сертификаты о государственной аккредитации учреждения образования подлежат возврату в Департамент в течение 30 календарных дней со дня:</w:t>
      </w:r>
    </w:p>
    <w:p w14:paraId="6B4CB896" w14:textId="77777777" w:rsidR="00AE3AF7" w:rsidRDefault="008131B2">
      <w:pPr>
        <w:spacing w:after="60"/>
        <w:ind w:firstLine="566"/>
        <w:jc w:val="both"/>
      </w:pPr>
      <w:r>
        <w:t>вне</w:t>
      </w:r>
      <w:r>
        <w:t>сения изменений в Единый государственный регистр юридических лиц и индивидуальных предпринимателей в случаях, указанных в подпунктах 44.1 и 44.2 пункта 44 настоящего Положения, учреждением образования, которому были выданы такие сертификаты, а при реоргани</w:t>
      </w:r>
      <w:r>
        <w:t>зации – учреждением образования, которому по передаточному акту данные сертификаты были переданы;</w:t>
      </w:r>
    </w:p>
    <w:p w14:paraId="79523C70" w14:textId="77777777" w:rsidR="00AE3AF7" w:rsidRDefault="008131B2">
      <w:pPr>
        <w:spacing w:after="60"/>
        <w:ind w:firstLine="566"/>
        <w:jc w:val="both"/>
      </w:pPr>
      <w:r>
        <w:t>принятия решения о создании ликвидационной комиссии в случае, указанном в подпункте 44.3 пункта 44 настоящего Положения, – ликвидационной комиссией;</w:t>
      </w:r>
    </w:p>
    <w:p w14:paraId="62E58EE5" w14:textId="77777777" w:rsidR="00AE3AF7" w:rsidRDefault="008131B2">
      <w:pPr>
        <w:spacing w:after="60"/>
        <w:ind w:firstLine="566"/>
        <w:jc w:val="both"/>
      </w:pPr>
      <w:r>
        <w:t>прекращен</w:t>
      </w:r>
      <w:r>
        <w:t>ия лицензии либо принятия решения об отказе в случаях, указанных в подпунктах 44.4–44.6 пункта 44 настоящего Положения, – учреждением образования, которому данные сертификаты были выданы.</w:t>
      </w:r>
    </w:p>
    <w:p w14:paraId="1BA7CAEC" w14:textId="77777777" w:rsidR="00AE3AF7" w:rsidRDefault="008131B2">
      <w:pPr>
        <w:spacing w:after="60"/>
        <w:ind w:firstLine="566"/>
        <w:jc w:val="both"/>
      </w:pPr>
      <w:r>
        <w:t>46. Выдача дубликата решения и (или) сертификата о государственной а</w:t>
      </w:r>
      <w:r>
        <w:t>ккредитации учреждения образования осуществляется Департаментом в порядке и сроки, определенные в статье 28</w:t>
      </w:r>
      <w:r>
        <w:rPr>
          <w:vertAlign w:val="superscript"/>
        </w:rPr>
        <w:t>1</w:t>
      </w:r>
      <w:r>
        <w:t xml:space="preserve"> Закона Республики Беларусь «Об основах административных процедур».</w:t>
      </w:r>
    </w:p>
    <w:p w14:paraId="0F209083" w14:textId="77777777" w:rsidR="00AE3AF7" w:rsidRDefault="008131B2">
      <w:pPr>
        <w:spacing w:after="60"/>
        <w:ind w:firstLine="566"/>
        <w:jc w:val="both"/>
      </w:pPr>
      <w:r>
        <w:t>47. Учреждения образования разрабатывают и согласовывают с учредителем* план мер</w:t>
      </w:r>
      <w:r>
        <w:t>оприятий по устранению несоответствий, выявленных в ходе проведения государственной аккредитации, подтверждения государственной аккредитации (далее – план мероприятий по устранению несоответствий), копию которого в трехмесячный срок со дня принятия решения</w:t>
      </w:r>
      <w:r>
        <w:t xml:space="preserve"> о государственной аккредитации представляют в Департамент.</w:t>
      </w:r>
    </w:p>
    <w:p w14:paraId="6F549DB8" w14:textId="77777777" w:rsidR="00AE3AF7" w:rsidRDefault="008131B2">
      <w:pPr>
        <w:spacing w:after="60"/>
        <w:ind w:firstLine="566"/>
        <w:jc w:val="both"/>
      </w:pPr>
      <w:r>
        <w:t>Устранение выявленных несоответствий образовательной деятельности учреждения образования законодательству об образовании, в том числе критериям, определенным в приложениях 1–3, 5–7, содержания и качества предоставляемого образования требованиям образовател</w:t>
      </w:r>
      <w:r>
        <w:t>ьных стандартов, учебно-программной документации образовательных программ, указанных в заключении, является обязательным для выполнения учреждением образования.</w:t>
      </w:r>
    </w:p>
    <w:p w14:paraId="1C339B86" w14:textId="77777777" w:rsidR="00AE3AF7" w:rsidRDefault="008131B2">
      <w:pPr>
        <w:spacing w:after="60"/>
        <w:jc w:val="both"/>
      </w:pPr>
      <w:r>
        <w:rPr>
          <w:sz w:val="20"/>
          <w:szCs w:val="20"/>
        </w:rPr>
        <w:t>______________________________</w:t>
      </w:r>
    </w:p>
    <w:p w14:paraId="02E22AF1" w14:textId="77777777" w:rsidR="00AE3AF7" w:rsidRDefault="008131B2">
      <w:pPr>
        <w:spacing w:after="240"/>
        <w:ind w:firstLine="566"/>
        <w:jc w:val="both"/>
      </w:pPr>
      <w:r>
        <w:rPr>
          <w:sz w:val="20"/>
          <w:szCs w:val="20"/>
        </w:rPr>
        <w:t>* Под учредителем понимается учредитель учреждения образования в</w:t>
      </w:r>
      <w:r>
        <w:rPr>
          <w:sz w:val="20"/>
          <w:szCs w:val="20"/>
        </w:rPr>
        <w:t> значении, определенном в Кодексе Республики Беларусь об образовании.</w:t>
      </w:r>
    </w:p>
    <w:p w14:paraId="39960910" w14:textId="77777777" w:rsidR="00AE3AF7" w:rsidRDefault="008131B2">
      <w:pPr>
        <w:spacing w:after="60"/>
        <w:ind w:firstLine="566"/>
        <w:jc w:val="both"/>
      </w:pPr>
      <w:r>
        <w:t>48. Информацию о выполнении плана мероприятий по устранению несоответствий учреждения образования направляют в Департамент не позднее одного года со дня принятия решения о государственно</w:t>
      </w:r>
      <w:r>
        <w:t>й аккредитации.</w:t>
      </w:r>
    </w:p>
    <w:p w14:paraId="4BE6766B" w14:textId="77777777" w:rsidR="00AE3AF7" w:rsidRDefault="008131B2">
      <w:pPr>
        <w:spacing w:after="60"/>
        <w:ind w:firstLine="566"/>
        <w:jc w:val="both"/>
      </w:pPr>
      <w:r>
        <w:t>49. Департамент проводит анализ выполнения учреждениями образования планов мероприятий по устранению несоответствий.</w:t>
      </w:r>
    </w:p>
    <w:p w14:paraId="6359BBEA" w14:textId="77777777" w:rsidR="00AE3AF7" w:rsidRDefault="008131B2">
      <w:pPr>
        <w:spacing w:after="60"/>
        <w:ind w:firstLine="566"/>
        <w:jc w:val="both"/>
      </w:pPr>
      <w:r>
        <w:t>50. Плата за услуги, оказываемые при проведении государственной аккредитации, подтверждении государственной аккредитации, в</w:t>
      </w:r>
      <w:r>
        <w:t>зимается по ставкам почасовой оплаты в размере 0,25 базовой величины за один нормо-час оказываемой услуги.</w:t>
      </w:r>
    </w:p>
    <w:p w14:paraId="048AE012" w14:textId="77777777" w:rsidR="00AE3AF7" w:rsidRDefault="008131B2">
      <w:pPr>
        <w:spacing w:after="60"/>
        <w:ind w:firstLine="566"/>
        <w:jc w:val="both"/>
      </w:pPr>
      <w:r>
        <w:t>Средства, полученные за оказание услуг при проведении государственной аккредитации, подтверждении государственной аккредитации, перечисляются в доход республиканского бюджета.</w:t>
      </w:r>
    </w:p>
    <w:p w14:paraId="5EC2C0C5" w14:textId="77777777" w:rsidR="00AE3AF7" w:rsidRDefault="008131B2">
      <w:pPr>
        <w:spacing w:after="60"/>
        <w:ind w:firstLine="566"/>
        <w:jc w:val="both"/>
      </w:pPr>
      <w:r>
        <w:t> </w:t>
      </w:r>
    </w:p>
    <w:p w14:paraId="706A222D" w14:textId="77777777" w:rsidR="00AE3AF7" w:rsidRDefault="00AE3AF7"/>
    <w:p w14:paraId="32AE05AB"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6996"/>
        <w:gridCol w:w="2643"/>
      </w:tblGrid>
      <w:tr w:rsidR="00AE3AF7" w14:paraId="196F6408" w14:textId="77777777">
        <w:tblPrEx>
          <w:tblCellMar>
            <w:top w:w="0" w:type="dxa"/>
            <w:bottom w:w="0" w:type="dxa"/>
          </w:tblCellMar>
        </w:tblPrEx>
        <w:trPr>
          <w:trHeight w:val="358"/>
        </w:trPr>
        <w:tc>
          <w:tcPr>
            <w:tcW w:w="3629" w:type="pct"/>
            <w:vMerge w:val="restart"/>
          </w:tcPr>
          <w:p w14:paraId="591C4B8F" w14:textId="77777777" w:rsidR="00AE3AF7" w:rsidRDefault="008131B2">
            <w:pPr>
              <w:spacing w:after="60"/>
              <w:ind w:firstLine="566"/>
              <w:jc w:val="both"/>
            </w:pPr>
            <w:r>
              <w:t> </w:t>
            </w:r>
          </w:p>
        </w:tc>
        <w:tc>
          <w:tcPr>
            <w:tcW w:w="1371" w:type="pct"/>
            <w:vMerge w:val="restart"/>
          </w:tcPr>
          <w:p w14:paraId="2D8B9002" w14:textId="77777777" w:rsidR="00AE3AF7" w:rsidRDefault="008131B2">
            <w:pPr>
              <w:spacing w:after="28"/>
            </w:pPr>
            <w:r>
              <w:rPr>
                <w:sz w:val="22"/>
                <w:szCs w:val="22"/>
              </w:rPr>
              <w:t>Приложение 1</w:t>
            </w:r>
          </w:p>
          <w:p w14:paraId="5E205525" w14:textId="77777777" w:rsidR="00AE3AF7" w:rsidRDefault="008131B2">
            <w:pPr>
              <w:spacing w:after="60"/>
            </w:pPr>
            <w:r>
              <w:rPr>
                <w:sz w:val="22"/>
                <w:szCs w:val="22"/>
              </w:rPr>
              <w:t>к Положению о порядке проведения</w:t>
            </w:r>
            <w:r>
              <w:br/>
            </w:r>
            <w:r>
              <w:rPr>
                <w:sz w:val="22"/>
                <w:szCs w:val="22"/>
              </w:rPr>
              <w:t>государственной аккредитаци</w:t>
            </w:r>
            <w:r>
              <w:rPr>
                <w:sz w:val="22"/>
                <w:szCs w:val="22"/>
              </w:rPr>
              <w:t>и</w:t>
            </w:r>
            <w:r>
              <w:br/>
            </w:r>
            <w:r>
              <w:rPr>
                <w:sz w:val="22"/>
                <w:szCs w:val="22"/>
              </w:rPr>
              <w:t>и подтверждения государственной</w:t>
            </w:r>
            <w:r>
              <w:br/>
            </w:r>
            <w:r>
              <w:rPr>
                <w:sz w:val="22"/>
                <w:szCs w:val="22"/>
              </w:rPr>
              <w:t>аккредитации учреждений образования,</w:t>
            </w:r>
            <w:r>
              <w:br/>
            </w:r>
            <w:r>
              <w:rPr>
                <w:sz w:val="22"/>
                <w:szCs w:val="22"/>
              </w:rPr>
              <w:t>иных организаций, которым в соответствии</w:t>
            </w:r>
            <w:r>
              <w:br/>
            </w:r>
            <w:r>
              <w:rPr>
                <w:sz w:val="22"/>
                <w:szCs w:val="22"/>
              </w:rPr>
              <w:t>с законодательством предоставлено право</w:t>
            </w:r>
            <w:r>
              <w:br/>
            </w:r>
            <w:r>
              <w:rPr>
                <w:sz w:val="22"/>
                <w:szCs w:val="22"/>
              </w:rPr>
              <w:t>осуществлять образовательную деятельность</w:t>
            </w:r>
          </w:p>
        </w:tc>
      </w:tr>
    </w:tbl>
    <w:p w14:paraId="615D367C" w14:textId="77777777" w:rsidR="00AE3AF7" w:rsidRDefault="008131B2">
      <w:pPr>
        <w:spacing w:before="240" w:after="240"/>
      </w:pPr>
      <w:r>
        <w:rPr>
          <w:b/>
          <w:bCs/>
        </w:rPr>
        <w:t>КРИТЕРИИ</w:t>
      </w:r>
      <w:r>
        <w:br/>
      </w:r>
      <w:r>
        <w:rPr>
          <w:b/>
          <w:bCs/>
        </w:rPr>
        <w:t>оценки соответствия заявленному виду учреждения обще</w:t>
      </w:r>
      <w:r>
        <w:rPr>
          <w:b/>
          <w:bCs/>
        </w:rPr>
        <w:t>го среднего образования</w:t>
      </w:r>
    </w:p>
    <w:tbl>
      <w:tblPr>
        <w:tblW w:w="5000" w:type="pct"/>
        <w:tblCellMar>
          <w:left w:w="10" w:type="dxa"/>
          <w:right w:w="10" w:type="dxa"/>
        </w:tblCellMar>
        <w:tblLook w:val="0000" w:firstRow="0" w:lastRow="0" w:firstColumn="0" w:lastColumn="0" w:noHBand="0" w:noVBand="0"/>
      </w:tblPr>
      <w:tblGrid>
        <w:gridCol w:w="1224"/>
        <w:gridCol w:w="595"/>
        <w:gridCol w:w="595"/>
        <w:gridCol w:w="595"/>
        <w:gridCol w:w="595"/>
        <w:gridCol w:w="595"/>
        <w:gridCol w:w="1192"/>
        <w:gridCol w:w="698"/>
        <w:gridCol w:w="820"/>
        <w:gridCol w:w="665"/>
        <w:gridCol w:w="631"/>
        <w:gridCol w:w="626"/>
        <w:gridCol w:w="808"/>
      </w:tblGrid>
      <w:tr w:rsidR="00AE3AF7" w14:paraId="1DE1A4F9" w14:textId="77777777">
        <w:tblPrEx>
          <w:tblCellMar>
            <w:top w:w="0" w:type="dxa"/>
            <w:bottom w:w="0" w:type="dxa"/>
          </w:tblCellMar>
        </w:tblPrEx>
        <w:trPr>
          <w:trHeight w:val="321"/>
        </w:trPr>
        <w:tc>
          <w:tcPr>
            <w:tcW w:w="651" w:type="pct"/>
            <w:vMerge w:val="restart"/>
            <w:tcBorders>
              <w:top w:val="single" w:sz="5" w:space="0" w:color="000000"/>
              <w:bottom w:val="single" w:sz="5" w:space="0" w:color="000000"/>
              <w:right w:val="single" w:sz="5" w:space="0" w:color="000000"/>
            </w:tcBorders>
            <w:vAlign w:val="center"/>
          </w:tcPr>
          <w:p w14:paraId="500019FF" w14:textId="77777777" w:rsidR="00AE3AF7" w:rsidRDefault="008131B2">
            <w:pPr>
              <w:spacing w:before="45" w:after="45" w:line="240" w:lineRule="auto"/>
              <w:jc w:val="center"/>
            </w:pPr>
            <w:r>
              <w:rPr>
                <w:sz w:val="20"/>
                <w:szCs w:val="20"/>
              </w:rPr>
              <w:t>Наименование критерия</w:t>
            </w:r>
          </w:p>
        </w:tc>
        <w:tc>
          <w:tcPr>
            <w:tcW w:w="4349" w:type="pct"/>
            <w:gridSpan w:val="12"/>
            <w:vMerge w:val="restart"/>
            <w:tcBorders>
              <w:top w:val="single" w:sz="5" w:space="0" w:color="000000"/>
              <w:left w:val="single" w:sz="5" w:space="0" w:color="000000"/>
              <w:bottom w:val="single" w:sz="5" w:space="0" w:color="000000"/>
            </w:tcBorders>
            <w:vAlign w:val="center"/>
          </w:tcPr>
          <w:p w14:paraId="2EF23B82" w14:textId="77777777" w:rsidR="00AE3AF7" w:rsidRDefault="008131B2">
            <w:pPr>
              <w:spacing w:before="45" w:after="45" w:line="240" w:lineRule="auto"/>
              <w:jc w:val="center"/>
            </w:pPr>
            <w:r>
              <w:rPr>
                <w:sz w:val="20"/>
                <w:szCs w:val="20"/>
              </w:rPr>
              <w:t>Показатели выполнения критерия по видам учреждений общего среднего образования</w:t>
            </w:r>
          </w:p>
        </w:tc>
      </w:tr>
      <w:tr w:rsidR="00AE3AF7" w14:paraId="104217ED"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7482A784" w14:textId="77777777" w:rsidR="00AE3AF7" w:rsidRDefault="00AE3AF7"/>
        </w:tc>
        <w:tc>
          <w:tcPr>
            <w:tcW w:w="307" w:type="pct"/>
            <w:vMerge w:val="restart"/>
            <w:tcBorders>
              <w:top w:val="single" w:sz="5" w:space="0" w:color="000000"/>
              <w:left w:val="single" w:sz="5" w:space="0" w:color="000000"/>
              <w:bottom w:val="single" w:sz="5" w:space="0" w:color="000000"/>
              <w:right w:val="single" w:sz="5" w:space="0" w:color="000000"/>
            </w:tcBorders>
            <w:vAlign w:val="center"/>
          </w:tcPr>
          <w:p w14:paraId="53616298" w14:textId="77777777" w:rsidR="00AE3AF7" w:rsidRDefault="008131B2">
            <w:pPr>
              <w:spacing w:before="45" w:after="45" w:line="240" w:lineRule="auto"/>
              <w:jc w:val="center"/>
            </w:pPr>
            <w:r>
              <w:rPr>
                <w:sz w:val="20"/>
                <w:szCs w:val="20"/>
              </w:rPr>
              <w:t>начальная школа</w:t>
            </w:r>
          </w:p>
        </w:tc>
        <w:tc>
          <w:tcPr>
            <w:tcW w:w="307" w:type="pct"/>
            <w:vMerge w:val="restart"/>
            <w:tcBorders>
              <w:top w:val="single" w:sz="5" w:space="0" w:color="000000"/>
              <w:left w:val="single" w:sz="5" w:space="0" w:color="000000"/>
              <w:bottom w:val="single" w:sz="5" w:space="0" w:color="000000"/>
              <w:right w:val="single" w:sz="5" w:space="0" w:color="000000"/>
            </w:tcBorders>
            <w:vAlign w:val="center"/>
          </w:tcPr>
          <w:p w14:paraId="5A1053EF" w14:textId="77777777" w:rsidR="00AE3AF7" w:rsidRDefault="008131B2">
            <w:pPr>
              <w:spacing w:before="45" w:after="45" w:line="240" w:lineRule="auto"/>
              <w:jc w:val="center"/>
            </w:pPr>
            <w:r>
              <w:rPr>
                <w:sz w:val="20"/>
                <w:szCs w:val="20"/>
              </w:rPr>
              <w:t>базовая школа</w:t>
            </w:r>
          </w:p>
        </w:tc>
        <w:tc>
          <w:tcPr>
            <w:tcW w:w="307" w:type="pct"/>
            <w:vMerge w:val="restart"/>
            <w:tcBorders>
              <w:top w:val="single" w:sz="5" w:space="0" w:color="000000"/>
              <w:left w:val="single" w:sz="5" w:space="0" w:color="000000"/>
              <w:bottom w:val="single" w:sz="5" w:space="0" w:color="000000"/>
              <w:right w:val="single" w:sz="5" w:space="0" w:color="000000"/>
            </w:tcBorders>
            <w:vAlign w:val="center"/>
          </w:tcPr>
          <w:p w14:paraId="3F70D52F" w14:textId="77777777" w:rsidR="00AE3AF7" w:rsidRDefault="008131B2">
            <w:pPr>
              <w:spacing w:before="45" w:after="45" w:line="240" w:lineRule="auto"/>
              <w:jc w:val="center"/>
            </w:pPr>
            <w:r>
              <w:rPr>
                <w:sz w:val="20"/>
                <w:szCs w:val="20"/>
              </w:rPr>
              <w:t>средняя школа</w:t>
            </w:r>
          </w:p>
        </w:tc>
        <w:tc>
          <w:tcPr>
            <w:tcW w:w="307" w:type="pct"/>
            <w:vMerge w:val="restart"/>
            <w:tcBorders>
              <w:top w:val="single" w:sz="5" w:space="0" w:color="000000"/>
              <w:left w:val="single" w:sz="5" w:space="0" w:color="000000"/>
              <w:bottom w:val="single" w:sz="5" w:space="0" w:color="000000"/>
              <w:right w:val="single" w:sz="5" w:space="0" w:color="000000"/>
            </w:tcBorders>
            <w:vAlign w:val="center"/>
          </w:tcPr>
          <w:p w14:paraId="66AF5259" w14:textId="77777777" w:rsidR="00AE3AF7" w:rsidRDefault="008131B2">
            <w:pPr>
              <w:spacing w:before="45" w:after="45" w:line="240" w:lineRule="auto"/>
              <w:jc w:val="center"/>
            </w:pPr>
            <w:r>
              <w:rPr>
                <w:sz w:val="20"/>
                <w:szCs w:val="20"/>
              </w:rPr>
              <w:t>гимназия</w:t>
            </w:r>
          </w:p>
        </w:tc>
        <w:tc>
          <w:tcPr>
            <w:tcW w:w="279" w:type="pct"/>
            <w:vMerge w:val="restart"/>
            <w:tcBorders>
              <w:top w:val="single" w:sz="5" w:space="0" w:color="000000"/>
              <w:left w:val="single" w:sz="5" w:space="0" w:color="000000"/>
              <w:bottom w:val="single" w:sz="5" w:space="0" w:color="000000"/>
              <w:right w:val="single" w:sz="5" w:space="0" w:color="000000"/>
            </w:tcBorders>
            <w:vAlign w:val="center"/>
          </w:tcPr>
          <w:p w14:paraId="6EF71E36" w14:textId="77777777" w:rsidR="00AE3AF7" w:rsidRDefault="008131B2">
            <w:pPr>
              <w:spacing w:before="45" w:after="45" w:line="240" w:lineRule="auto"/>
              <w:jc w:val="center"/>
            </w:pPr>
            <w:r>
              <w:rPr>
                <w:sz w:val="20"/>
                <w:szCs w:val="20"/>
              </w:rPr>
              <w:t>лицей</w:t>
            </w:r>
          </w:p>
        </w:tc>
        <w:tc>
          <w:tcPr>
            <w:tcW w:w="599" w:type="pct"/>
            <w:vMerge w:val="restart"/>
            <w:tcBorders>
              <w:top w:val="single" w:sz="5" w:space="0" w:color="000000"/>
              <w:left w:val="single" w:sz="5" w:space="0" w:color="000000"/>
              <w:bottom w:val="single" w:sz="5" w:space="0" w:color="000000"/>
              <w:right w:val="single" w:sz="5" w:space="0" w:color="000000"/>
            </w:tcBorders>
            <w:vAlign w:val="center"/>
          </w:tcPr>
          <w:p w14:paraId="194EDD74" w14:textId="77777777" w:rsidR="00AE3AF7" w:rsidRDefault="008131B2">
            <w:pPr>
              <w:spacing w:before="45" w:after="45" w:line="240" w:lineRule="auto"/>
              <w:jc w:val="center"/>
            </w:pPr>
            <w:r>
              <w:rPr>
                <w:sz w:val="20"/>
                <w:szCs w:val="20"/>
              </w:rPr>
              <w:t>специализированный лицей</w:t>
            </w:r>
          </w:p>
        </w:tc>
        <w:tc>
          <w:tcPr>
            <w:tcW w:w="386" w:type="pct"/>
            <w:vMerge w:val="restart"/>
            <w:tcBorders>
              <w:top w:val="single" w:sz="5" w:space="0" w:color="000000"/>
              <w:left w:val="single" w:sz="5" w:space="0" w:color="000000"/>
              <w:bottom w:val="single" w:sz="5" w:space="0" w:color="000000"/>
              <w:right w:val="single" w:sz="5" w:space="0" w:color="000000"/>
            </w:tcBorders>
            <w:vAlign w:val="center"/>
          </w:tcPr>
          <w:p w14:paraId="01926AE9" w14:textId="77777777" w:rsidR="00AE3AF7" w:rsidRDefault="008131B2">
            <w:pPr>
              <w:spacing w:before="45" w:after="45" w:line="240" w:lineRule="auto"/>
              <w:jc w:val="center"/>
            </w:pPr>
            <w:r>
              <w:rPr>
                <w:sz w:val="20"/>
                <w:szCs w:val="20"/>
              </w:rPr>
              <w:t>суворовское военное училище</w:t>
            </w:r>
          </w:p>
        </w:tc>
        <w:tc>
          <w:tcPr>
            <w:tcW w:w="387" w:type="pct"/>
            <w:vMerge w:val="restart"/>
            <w:tcBorders>
              <w:top w:val="single" w:sz="5" w:space="0" w:color="000000"/>
              <w:left w:val="single" w:sz="5" w:space="0" w:color="000000"/>
              <w:bottom w:val="single" w:sz="5" w:space="0" w:color="000000"/>
              <w:right w:val="single" w:sz="5" w:space="0" w:color="000000"/>
            </w:tcBorders>
            <w:vAlign w:val="center"/>
          </w:tcPr>
          <w:p w14:paraId="691C0FDC" w14:textId="77777777" w:rsidR="00AE3AF7" w:rsidRDefault="008131B2">
            <w:pPr>
              <w:spacing w:before="45" w:after="45" w:line="240" w:lineRule="auto"/>
              <w:jc w:val="center"/>
            </w:pPr>
            <w:r>
              <w:rPr>
                <w:sz w:val="20"/>
                <w:szCs w:val="20"/>
              </w:rPr>
              <w:t>кадетское училище</w:t>
            </w:r>
          </w:p>
        </w:tc>
        <w:tc>
          <w:tcPr>
            <w:tcW w:w="401" w:type="pct"/>
            <w:vMerge w:val="restart"/>
            <w:tcBorders>
              <w:top w:val="single" w:sz="5" w:space="0" w:color="000000"/>
              <w:left w:val="single" w:sz="5" w:space="0" w:color="000000"/>
              <w:bottom w:val="single" w:sz="5" w:space="0" w:color="000000"/>
              <w:right w:val="single" w:sz="5" w:space="0" w:color="000000"/>
            </w:tcBorders>
            <w:vAlign w:val="center"/>
          </w:tcPr>
          <w:p w14:paraId="749952FF" w14:textId="77777777" w:rsidR="00AE3AF7" w:rsidRDefault="008131B2">
            <w:pPr>
              <w:spacing w:before="45" w:after="45" w:line="240" w:lineRule="auto"/>
              <w:jc w:val="center"/>
            </w:pPr>
            <w:r>
              <w:rPr>
                <w:sz w:val="20"/>
                <w:szCs w:val="20"/>
              </w:rPr>
              <w:t>школа-интернат для детей-сирот и детей, оставшихся без попечения родителей</w:t>
            </w:r>
          </w:p>
        </w:tc>
        <w:tc>
          <w:tcPr>
            <w:tcW w:w="327" w:type="pct"/>
            <w:vMerge w:val="restart"/>
            <w:tcBorders>
              <w:top w:val="single" w:sz="5" w:space="0" w:color="000000"/>
              <w:left w:val="single" w:sz="5" w:space="0" w:color="000000"/>
              <w:bottom w:val="single" w:sz="5" w:space="0" w:color="000000"/>
              <w:right w:val="single" w:sz="5" w:space="0" w:color="000000"/>
            </w:tcBorders>
            <w:vAlign w:val="center"/>
          </w:tcPr>
          <w:p w14:paraId="3911F168" w14:textId="77777777" w:rsidR="00AE3AF7" w:rsidRDefault="008131B2">
            <w:pPr>
              <w:spacing w:before="45" w:after="45" w:line="240" w:lineRule="auto"/>
              <w:jc w:val="center"/>
            </w:pPr>
            <w:r>
              <w:rPr>
                <w:sz w:val="20"/>
                <w:szCs w:val="20"/>
              </w:rPr>
              <w:t>санаторная школа-интернат</w:t>
            </w:r>
          </w:p>
        </w:tc>
        <w:tc>
          <w:tcPr>
            <w:tcW w:w="324" w:type="pct"/>
            <w:vMerge w:val="restart"/>
            <w:tcBorders>
              <w:top w:val="single" w:sz="5" w:space="0" w:color="000000"/>
              <w:left w:val="single" w:sz="5" w:space="0" w:color="000000"/>
              <w:bottom w:val="single" w:sz="5" w:space="0" w:color="000000"/>
              <w:right w:val="single" w:sz="5" w:space="0" w:color="000000"/>
            </w:tcBorders>
            <w:vAlign w:val="center"/>
          </w:tcPr>
          <w:p w14:paraId="0066E47F" w14:textId="77777777" w:rsidR="00AE3AF7" w:rsidRDefault="008131B2">
            <w:pPr>
              <w:spacing w:before="45" w:after="45" w:line="240" w:lineRule="auto"/>
              <w:jc w:val="center"/>
            </w:pPr>
            <w:r>
              <w:rPr>
                <w:sz w:val="20"/>
                <w:szCs w:val="20"/>
              </w:rPr>
              <w:t>гимназия – колледж искусств</w:t>
            </w:r>
          </w:p>
        </w:tc>
        <w:tc>
          <w:tcPr>
            <w:tcW w:w="418" w:type="pct"/>
            <w:vMerge w:val="restart"/>
            <w:tcBorders>
              <w:top w:val="single" w:sz="5" w:space="0" w:color="000000"/>
              <w:left w:val="single" w:sz="5" w:space="0" w:color="000000"/>
              <w:bottom w:val="single" w:sz="5" w:space="0" w:color="000000"/>
            </w:tcBorders>
            <w:vAlign w:val="center"/>
          </w:tcPr>
          <w:p w14:paraId="06589B15" w14:textId="77777777" w:rsidR="00AE3AF7" w:rsidRDefault="008131B2">
            <w:pPr>
              <w:spacing w:before="45" w:after="45" w:line="240" w:lineRule="auto"/>
              <w:jc w:val="center"/>
            </w:pPr>
            <w:r>
              <w:rPr>
                <w:sz w:val="20"/>
                <w:szCs w:val="20"/>
              </w:rPr>
              <w:t>училище олимпийского резерва</w:t>
            </w:r>
          </w:p>
        </w:tc>
      </w:tr>
      <w:tr w:rsidR="00AE3AF7" w14:paraId="53EA1A0D" w14:textId="77777777">
        <w:tblPrEx>
          <w:tblCellMar>
            <w:top w:w="0" w:type="dxa"/>
            <w:bottom w:w="0" w:type="dxa"/>
          </w:tblCellMar>
        </w:tblPrEx>
        <w:trPr>
          <w:trHeight w:val="321"/>
        </w:trPr>
        <w:tc>
          <w:tcPr>
            <w:tcW w:w="651" w:type="pct"/>
            <w:vMerge w:val="restart"/>
            <w:tcBorders>
              <w:top w:val="single" w:sz="5" w:space="0" w:color="000000"/>
            </w:tcBorders>
          </w:tcPr>
          <w:p w14:paraId="529C8FC9" w14:textId="77777777" w:rsidR="00AE3AF7" w:rsidRDefault="008131B2">
            <w:pPr>
              <w:spacing w:before="120" w:after="45" w:line="240" w:lineRule="auto"/>
            </w:pPr>
            <w:r>
              <w:rPr>
                <w:sz w:val="20"/>
                <w:szCs w:val="20"/>
              </w:rPr>
              <w:t>1. Виды образовательных программ, реализуемых учреждением образования:</w:t>
            </w:r>
          </w:p>
        </w:tc>
        <w:tc>
          <w:tcPr>
            <w:tcW w:w="307" w:type="pct"/>
            <w:vMerge w:val="restart"/>
            <w:tcBorders>
              <w:top w:val="single" w:sz="5" w:space="0" w:color="000000"/>
            </w:tcBorders>
          </w:tcPr>
          <w:p w14:paraId="5B44FDE1" w14:textId="77777777" w:rsidR="00AE3AF7" w:rsidRDefault="008131B2">
            <w:pPr>
              <w:spacing w:before="120" w:after="45" w:line="240" w:lineRule="auto"/>
              <w:jc w:val="center"/>
            </w:pPr>
            <w:r>
              <w:rPr>
                <w:sz w:val="20"/>
                <w:szCs w:val="20"/>
              </w:rPr>
              <w:t> </w:t>
            </w:r>
          </w:p>
        </w:tc>
        <w:tc>
          <w:tcPr>
            <w:tcW w:w="307" w:type="pct"/>
            <w:vMerge w:val="restart"/>
            <w:tcBorders>
              <w:top w:val="single" w:sz="5" w:space="0" w:color="000000"/>
            </w:tcBorders>
          </w:tcPr>
          <w:p w14:paraId="00CC7975" w14:textId="77777777" w:rsidR="00AE3AF7" w:rsidRDefault="008131B2">
            <w:pPr>
              <w:spacing w:before="120" w:after="45" w:line="240" w:lineRule="auto"/>
              <w:jc w:val="center"/>
            </w:pPr>
            <w:r>
              <w:rPr>
                <w:sz w:val="20"/>
                <w:szCs w:val="20"/>
              </w:rPr>
              <w:t> </w:t>
            </w:r>
          </w:p>
        </w:tc>
        <w:tc>
          <w:tcPr>
            <w:tcW w:w="307" w:type="pct"/>
            <w:vMerge w:val="restart"/>
            <w:tcBorders>
              <w:top w:val="single" w:sz="5" w:space="0" w:color="000000"/>
            </w:tcBorders>
          </w:tcPr>
          <w:p w14:paraId="3F5C3361" w14:textId="77777777" w:rsidR="00AE3AF7" w:rsidRDefault="008131B2">
            <w:pPr>
              <w:spacing w:before="120" w:after="45" w:line="240" w:lineRule="auto"/>
              <w:jc w:val="center"/>
            </w:pPr>
            <w:r>
              <w:rPr>
                <w:sz w:val="20"/>
                <w:szCs w:val="20"/>
              </w:rPr>
              <w:t> </w:t>
            </w:r>
          </w:p>
        </w:tc>
        <w:tc>
          <w:tcPr>
            <w:tcW w:w="307" w:type="pct"/>
            <w:vMerge w:val="restart"/>
            <w:tcBorders>
              <w:top w:val="single" w:sz="5" w:space="0" w:color="000000"/>
            </w:tcBorders>
          </w:tcPr>
          <w:p w14:paraId="4F2BDAB8" w14:textId="77777777" w:rsidR="00AE3AF7" w:rsidRDefault="008131B2">
            <w:pPr>
              <w:spacing w:before="120" w:after="45" w:line="240" w:lineRule="auto"/>
              <w:jc w:val="center"/>
            </w:pPr>
            <w:r>
              <w:rPr>
                <w:sz w:val="20"/>
                <w:szCs w:val="20"/>
              </w:rPr>
              <w:t> </w:t>
            </w:r>
          </w:p>
        </w:tc>
        <w:tc>
          <w:tcPr>
            <w:tcW w:w="279" w:type="pct"/>
            <w:vMerge w:val="restart"/>
            <w:tcBorders>
              <w:top w:val="single" w:sz="5" w:space="0" w:color="000000"/>
            </w:tcBorders>
          </w:tcPr>
          <w:p w14:paraId="607298E9" w14:textId="77777777" w:rsidR="00AE3AF7" w:rsidRDefault="008131B2">
            <w:pPr>
              <w:spacing w:before="120" w:after="45" w:line="240" w:lineRule="auto"/>
              <w:jc w:val="center"/>
            </w:pPr>
            <w:r>
              <w:rPr>
                <w:sz w:val="20"/>
                <w:szCs w:val="20"/>
              </w:rPr>
              <w:t> </w:t>
            </w:r>
          </w:p>
        </w:tc>
        <w:tc>
          <w:tcPr>
            <w:tcW w:w="599" w:type="pct"/>
            <w:vMerge w:val="restart"/>
            <w:tcBorders>
              <w:top w:val="single" w:sz="5" w:space="0" w:color="000000"/>
            </w:tcBorders>
          </w:tcPr>
          <w:p w14:paraId="27611B35" w14:textId="77777777" w:rsidR="00AE3AF7" w:rsidRDefault="008131B2">
            <w:pPr>
              <w:spacing w:before="120" w:after="45" w:line="240" w:lineRule="auto"/>
              <w:jc w:val="center"/>
            </w:pPr>
            <w:r>
              <w:rPr>
                <w:sz w:val="20"/>
                <w:szCs w:val="20"/>
              </w:rPr>
              <w:t> </w:t>
            </w:r>
          </w:p>
        </w:tc>
        <w:tc>
          <w:tcPr>
            <w:tcW w:w="386" w:type="pct"/>
            <w:vMerge w:val="restart"/>
            <w:tcBorders>
              <w:top w:val="single" w:sz="5" w:space="0" w:color="000000"/>
            </w:tcBorders>
          </w:tcPr>
          <w:p w14:paraId="535D7DB2" w14:textId="77777777" w:rsidR="00AE3AF7" w:rsidRDefault="008131B2">
            <w:pPr>
              <w:spacing w:before="120" w:after="45" w:line="240" w:lineRule="auto"/>
              <w:jc w:val="center"/>
            </w:pPr>
            <w:r>
              <w:rPr>
                <w:sz w:val="20"/>
                <w:szCs w:val="20"/>
              </w:rPr>
              <w:t> </w:t>
            </w:r>
          </w:p>
        </w:tc>
        <w:tc>
          <w:tcPr>
            <w:tcW w:w="387" w:type="pct"/>
            <w:vMerge w:val="restart"/>
            <w:tcBorders>
              <w:top w:val="single" w:sz="5" w:space="0" w:color="000000"/>
            </w:tcBorders>
          </w:tcPr>
          <w:p w14:paraId="44ABED68" w14:textId="77777777" w:rsidR="00AE3AF7" w:rsidRDefault="008131B2">
            <w:pPr>
              <w:spacing w:before="120" w:after="45" w:line="240" w:lineRule="auto"/>
              <w:jc w:val="center"/>
            </w:pPr>
            <w:r>
              <w:rPr>
                <w:sz w:val="20"/>
                <w:szCs w:val="20"/>
              </w:rPr>
              <w:t> </w:t>
            </w:r>
          </w:p>
        </w:tc>
        <w:tc>
          <w:tcPr>
            <w:tcW w:w="401" w:type="pct"/>
            <w:vMerge w:val="restart"/>
            <w:tcBorders>
              <w:top w:val="single" w:sz="5" w:space="0" w:color="000000"/>
            </w:tcBorders>
          </w:tcPr>
          <w:p w14:paraId="12BF7D29" w14:textId="77777777" w:rsidR="00AE3AF7" w:rsidRDefault="008131B2">
            <w:pPr>
              <w:spacing w:before="120" w:after="45" w:line="240" w:lineRule="auto"/>
              <w:jc w:val="center"/>
            </w:pPr>
            <w:r>
              <w:rPr>
                <w:sz w:val="20"/>
                <w:szCs w:val="20"/>
              </w:rPr>
              <w:t> </w:t>
            </w:r>
          </w:p>
        </w:tc>
        <w:tc>
          <w:tcPr>
            <w:tcW w:w="327" w:type="pct"/>
            <w:vMerge w:val="restart"/>
            <w:tcBorders>
              <w:top w:val="single" w:sz="5" w:space="0" w:color="000000"/>
            </w:tcBorders>
          </w:tcPr>
          <w:p w14:paraId="57314138" w14:textId="77777777" w:rsidR="00AE3AF7" w:rsidRDefault="008131B2">
            <w:pPr>
              <w:spacing w:before="120" w:after="45" w:line="240" w:lineRule="auto"/>
              <w:jc w:val="center"/>
            </w:pPr>
            <w:r>
              <w:rPr>
                <w:sz w:val="20"/>
                <w:szCs w:val="20"/>
              </w:rPr>
              <w:t> </w:t>
            </w:r>
          </w:p>
        </w:tc>
        <w:tc>
          <w:tcPr>
            <w:tcW w:w="324" w:type="pct"/>
            <w:vMerge w:val="restart"/>
            <w:tcBorders>
              <w:top w:val="single" w:sz="5" w:space="0" w:color="000000"/>
            </w:tcBorders>
          </w:tcPr>
          <w:p w14:paraId="179FEB72" w14:textId="77777777" w:rsidR="00AE3AF7" w:rsidRDefault="008131B2">
            <w:pPr>
              <w:spacing w:before="120" w:after="45" w:line="240" w:lineRule="auto"/>
              <w:jc w:val="center"/>
            </w:pPr>
            <w:r>
              <w:rPr>
                <w:sz w:val="20"/>
                <w:szCs w:val="20"/>
              </w:rPr>
              <w:t> </w:t>
            </w:r>
          </w:p>
        </w:tc>
        <w:tc>
          <w:tcPr>
            <w:tcW w:w="418" w:type="pct"/>
            <w:vMerge w:val="restart"/>
            <w:tcBorders>
              <w:top w:val="single" w:sz="5" w:space="0" w:color="000000"/>
            </w:tcBorders>
          </w:tcPr>
          <w:p w14:paraId="6D182FAE" w14:textId="77777777" w:rsidR="00AE3AF7" w:rsidRDefault="008131B2">
            <w:pPr>
              <w:spacing w:before="120" w:after="45" w:line="240" w:lineRule="auto"/>
              <w:jc w:val="center"/>
            </w:pPr>
            <w:r>
              <w:rPr>
                <w:sz w:val="20"/>
                <w:szCs w:val="20"/>
              </w:rPr>
              <w:t> </w:t>
            </w:r>
          </w:p>
        </w:tc>
      </w:tr>
      <w:tr w:rsidR="00AE3AF7" w14:paraId="04FA4C52" w14:textId="77777777">
        <w:tblPrEx>
          <w:tblCellMar>
            <w:top w:w="0" w:type="dxa"/>
            <w:bottom w:w="0" w:type="dxa"/>
          </w:tblCellMar>
        </w:tblPrEx>
        <w:trPr>
          <w:trHeight w:val="321"/>
        </w:trPr>
        <w:tc>
          <w:tcPr>
            <w:tcW w:w="651" w:type="pct"/>
            <w:vMerge w:val="restart"/>
          </w:tcPr>
          <w:p w14:paraId="56F637AB" w14:textId="77777777" w:rsidR="00AE3AF7" w:rsidRDefault="008131B2">
            <w:pPr>
              <w:spacing w:before="120" w:after="45" w:line="240" w:lineRule="auto"/>
            </w:pPr>
            <w:r>
              <w:rPr>
                <w:sz w:val="20"/>
                <w:szCs w:val="20"/>
              </w:rPr>
              <w:t>1.1. образовательная программа дошкольного образования</w:t>
            </w:r>
          </w:p>
        </w:tc>
        <w:tc>
          <w:tcPr>
            <w:tcW w:w="307" w:type="pct"/>
            <w:vMerge w:val="restart"/>
          </w:tcPr>
          <w:p w14:paraId="3EC277E2" w14:textId="77777777" w:rsidR="00AE3AF7" w:rsidRDefault="008131B2">
            <w:pPr>
              <w:spacing w:before="120" w:after="45" w:line="240" w:lineRule="auto"/>
              <w:jc w:val="center"/>
            </w:pPr>
            <w:r>
              <w:rPr>
                <w:sz w:val="20"/>
                <w:szCs w:val="20"/>
              </w:rPr>
              <w:t>–</w:t>
            </w:r>
          </w:p>
        </w:tc>
        <w:tc>
          <w:tcPr>
            <w:tcW w:w="307" w:type="pct"/>
            <w:vMerge w:val="restart"/>
          </w:tcPr>
          <w:p w14:paraId="457DEDFF" w14:textId="77777777" w:rsidR="00AE3AF7" w:rsidRDefault="008131B2">
            <w:pPr>
              <w:spacing w:before="120" w:after="45" w:line="240" w:lineRule="auto"/>
              <w:jc w:val="center"/>
            </w:pPr>
            <w:r>
              <w:rPr>
                <w:sz w:val="20"/>
                <w:szCs w:val="20"/>
              </w:rPr>
              <w:t>–</w:t>
            </w:r>
          </w:p>
        </w:tc>
        <w:tc>
          <w:tcPr>
            <w:tcW w:w="307" w:type="pct"/>
            <w:vMerge w:val="restart"/>
          </w:tcPr>
          <w:p w14:paraId="0B2021C3" w14:textId="77777777" w:rsidR="00AE3AF7" w:rsidRDefault="008131B2">
            <w:pPr>
              <w:spacing w:before="120" w:after="45" w:line="240" w:lineRule="auto"/>
              <w:jc w:val="center"/>
            </w:pPr>
            <w:r>
              <w:rPr>
                <w:sz w:val="20"/>
                <w:szCs w:val="20"/>
              </w:rPr>
              <w:t>–</w:t>
            </w:r>
          </w:p>
        </w:tc>
        <w:tc>
          <w:tcPr>
            <w:tcW w:w="307" w:type="pct"/>
            <w:vMerge w:val="restart"/>
          </w:tcPr>
          <w:p w14:paraId="6ABBEC4F" w14:textId="77777777" w:rsidR="00AE3AF7" w:rsidRDefault="008131B2">
            <w:pPr>
              <w:spacing w:before="120" w:after="45" w:line="240" w:lineRule="auto"/>
              <w:jc w:val="center"/>
            </w:pPr>
            <w:r>
              <w:rPr>
                <w:sz w:val="20"/>
                <w:szCs w:val="20"/>
              </w:rPr>
              <w:t>–</w:t>
            </w:r>
          </w:p>
        </w:tc>
        <w:tc>
          <w:tcPr>
            <w:tcW w:w="279" w:type="pct"/>
            <w:vMerge w:val="restart"/>
          </w:tcPr>
          <w:p w14:paraId="466594ED" w14:textId="77777777" w:rsidR="00AE3AF7" w:rsidRDefault="008131B2">
            <w:pPr>
              <w:spacing w:before="120" w:after="45" w:line="240" w:lineRule="auto"/>
              <w:jc w:val="center"/>
            </w:pPr>
            <w:r>
              <w:rPr>
                <w:sz w:val="20"/>
                <w:szCs w:val="20"/>
              </w:rPr>
              <w:t>–</w:t>
            </w:r>
          </w:p>
        </w:tc>
        <w:tc>
          <w:tcPr>
            <w:tcW w:w="599" w:type="pct"/>
            <w:vMerge w:val="restart"/>
          </w:tcPr>
          <w:p w14:paraId="420F1619" w14:textId="77777777" w:rsidR="00AE3AF7" w:rsidRDefault="008131B2">
            <w:pPr>
              <w:spacing w:before="120" w:after="45" w:line="240" w:lineRule="auto"/>
              <w:jc w:val="center"/>
            </w:pPr>
            <w:r>
              <w:rPr>
                <w:sz w:val="20"/>
                <w:szCs w:val="20"/>
              </w:rPr>
              <w:t>–</w:t>
            </w:r>
          </w:p>
        </w:tc>
        <w:tc>
          <w:tcPr>
            <w:tcW w:w="386" w:type="pct"/>
            <w:vMerge w:val="restart"/>
          </w:tcPr>
          <w:p w14:paraId="57CF9A4B" w14:textId="77777777" w:rsidR="00AE3AF7" w:rsidRDefault="008131B2">
            <w:pPr>
              <w:spacing w:before="120" w:after="45" w:line="240" w:lineRule="auto"/>
              <w:jc w:val="center"/>
            </w:pPr>
            <w:r>
              <w:rPr>
                <w:sz w:val="20"/>
                <w:szCs w:val="20"/>
              </w:rPr>
              <w:t>–</w:t>
            </w:r>
          </w:p>
        </w:tc>
        <w:tc>
          <w:tcPr>
            <w:tcW w:w="387" w:type="pct"/>
            <w:vMerge w:val="restart"/>
          </w:tcPr>
          <w:p w14:paraId="525F0796" w14:textId="77777777" w:rsidR="00AE3AF7" w:rsidRDefault="008131B2">
            <w:pPr>
              <w:spacing w:before="120" w:after="45" w:line="240" w:lineRule="auto"/>
              <w:jc w:val="center"/>
            </w:pPr>
            <w:r>
              <w:rPr>
                <w:sz w:val="20"/>
                <w:szCs w:val="20"/>
              </w:rPr>
              <w:t>–</w:t>
            </w:r>
          </w:p>
        </w:tc>
        <w:tc>
          <w:tcPr>
            <w:tcW w:w="401" w:type="pct"/>
            <w:vMerge w:val="restart"/>
          </w:tcPr>
          <w:p w14:paraId="22B2E541" w14:textId="77777777" w:rsidR="00AE3AF7" w:rsidRDefault="008131B2">
            <w:pPr>
              <w:spacing w:before="120" w:after="45" w:line="240" w:lineRule="auto"/>
              <w:jc w:val="center"/>
            </w:pPr>
            <w:r>
              <w:rPr>
                <w:sz w:val="20"/>
                <w:szCs w:val="20"/>
              </w:rPr>
              <w:t>+</w:t>
            </w:r>
          </w:p>
        </w:tc>
        <w:tc>
          <w:tcPr>
            <w:tcW w:w="327" w:type="pct"/>
            <w:vMerge w:val="restart"/>
          </w:tcPr>
          <w:p w14:paraId="4411A756" w14:textId="77777777" w:rsidR="00AE3AF7" w:rsidRDefault="008131B2">
            <w:pPr>
              <w:spacing w:before="120" w:after="45" w:line="240" w:lineRule="auto"/>
              <w:jc w:val="center"/>
            </w:pPr>
            <w:r>
              <w:rPr>
                <w:sz w:val="20"/>
                <w:szCs w:val="20"/>
              </w:rPr>
              <w:t>–</w:t>
            </w:r>
          </w:p>
        </w:tc>
        <w:tc>
          <w:tcPr>
            <w:tcW w:w="324" w:type="pct"/>
            <w:vMerge w:val="restart"/>
          </w:tcPr>
          <w:p w14:paraId="744D54F9" w14:textId="77777777" w:rsidR="00AE3AF7" w:rsidRDefault="008131B2">
            <w:pPr>
              <w:spacing w:before="120" w:after="45" w:line="240" w:lineRule="auto"/>
              <w:jc w:val="center"/>
            </w:pPr>
            <w:r>
              <w:rPr>
                <w:sz w:val="20"/>
                <w:szCs w:val="20"/>
              </w:rPr>
              <w:t>–</w:t>
            </w:r>
          </w:p>
        </w:tc>
        <w:tc>
          <w:tcPr>
            <w:tcW w:w="418" w:type="pct"/>
            <w:vMerge w:val="restart"/>
          </w:tcPr>
          <w:p w14:paraId="55C1C047" w14:textId="77777777" w:rsidR="00AE3AF7" w:rsidRDefault="008131B2">
            <w:pPr>
              <w:spacing w:before="120" w:after="45" w:line="240" w:lineRule="auto"/>
              <w:jc w:val="center"/>
            </w:pPr>
            <w:r>
              <w:rPr>
                <w:sz w:val="20"/>
                <w:szCs w:val="20"/>
              </w:rPr>
              <w:t>–</w:t>
            </w:r>
          </w:p>
        </w:tc>
      </w:tr>
      <w:tr w:rsidR="00AE3AF7" w14:paraId="4F2B3BAE" w14:textId="77777777">
        <w:tblPrEx>
          <w:tblCellMar>
            <w:top w:w="0" w:type="dxa"/>
            <w:bottom w:w="0" w:type="dxa"/>
          </w:tblCellMar>
        </w:tblPrEx>
        <w:trPr>
          <w:trHeight w:val="321"/>
        </w:trPr>
        <w:tc>
          <w:tcPr>
            <w:tcW w:w="651" w:type="pct"/>
            <w:vMerge w:val="restart"/>
          </w:tcPr>
          <w:p w14:paraId="114EA82E" w14:textId="77777777" w:rsidR="00AE3AF7" w:rsidRDefault="008131B2">
            <w:pPr>
              <w:spacing w:before="120" w:after="45" w:line="240" w:lineRule="auto"/>
            </w:pPr>
            <w:r>
              <w:rPr>
                <w:sz w:val="20"/>
                <w:szCs w:val="20"/>
              </w:rPr>
              <w:t>1.2. образовательная программа начального образования</w:t>
            </w:r>
          </w:p>
        </w:tc>
        <w:tc>
          <w:tcPr>
            <w:tcW w:w="307" w:type="pct"/>
            <w:vMerge w:val="restart"/>
          </w:tcPr>
          <w:p w14:paraId="11969DA4" w14:textId="77777777" w:rsidR="00AE3AF7" w:rsidRDefault="008131B2">
            <w:pPr>
              <w:spacing w:before="120" w:after="45" w:line="240" w:lineRule="auto"/>
              <w:jc w:val="center"/>
            </w:pPr>
            <w:r>
              <w:rPr>
                <w:sz w:val="20"/>
                <w:szCs w:val="20"/>
              </w:rPr>
              <w:t>+</w:t>
            </w:r>
          </w:p>
        </w:tc>
        <w:tc>
          <w:tcPr>
            <w:tcW w:w="307" w:type="pct"/>
            <w:vMerge w:val="restart"/>
          </w:tcPr>
          <w:p w14:paraId="5A2A6781" w14:textId="77777777" w:rsidR="00AE3AF7" w:rsidRDefault="008131B2">
            <w:pPr>
              <w:spacing w:before="120" w:after="45" w:line="240" w:lineRule="auto"/>
              <w:jc w:val="center"/>
            </w:pPr>
            <w:r>
              <w:rPr>
                <w:sz w:val="20"/>
                <w:szCs w:val="20"/>
              </w:rPr>
              <w:t>+</w:t>
            </w:r>
          </w:p>
        </w:tc>
        <w:tc>
          <w:tcPr>
            <w:tcW w:w="307" w:type="pct"/>
            <w:vMerge w:val="restart"/>
          </w:tcPr>
          <w:p w14:paraId="27D1B248" w14:textId="77777777" w:rsidR="00AE3AF7" w:rsidRDefault="008131B2">
            <w:pPr>
              <w:spacing w:before="120" w:after="45" w:line="240" w:lineRule="auto"/>
              <w:jc w:val="center"/>
            </w:pPr>
            <w:r>
              <w:rPr>
                <w:sz w:val="20"/>
                <w:szCs w:val="20"/>
              </w:rPr>
              <w:t>+</w:t>
            </w:r>
          </w:p>
        </w:tc>
        <w:tc>
          <w:tcPr>
            <w:tcW w:w="307" w:type="pct"/>
            <w:vMerge w:val="restart"/>
          </w:tcPr>
          <w:p w14:paraId="32B135A5" w14:textId="77777777" w:rsidR="00AE3AF7" w:rsidRDefault="008131B2">
            <w:pPr>
              <w:spacing w:before="120" w:after="45" w:line="240" w:lineRule="auto"/>
              <w:jc w:val="center"/>
            </w:pPr>
            <w:r>
              <w:rPr>
                <w:sz w:val="20"/>
                <w:szCs w:val="20"/>
              </w:rPr>
              <w:t>+</w:t>
            </w:r>
          </w:p>
        </w:tc>
        <w:tc>
          <w:tcPr>
            <w:tcW w:w="279" w:type="pct"/>
            <w:vMerge w:val="restart"/>
          </w:tcPr>
          <w:p w14:paraId="5363CB57" w14:textId="77777777" w:rsidR="00AE3AF7" w:rsidRDefault="008131B2">
            <w:pPr>
              <w:spacing w:before="120" w:after="45" w:line="240" w:lineRule="auto"/>
              <w:jc w:val="center"/>
            </w:pPr>
            <w:r>
              <w:rPr>
                <w:sz w:val="20"/>
                <w:szCs w:val="20"/>
              </w:rPr>
              <w:t>–</w:t>
            </w:r>
          </w:p>
        </w:tc>
        <w:tc>
          <w:tcPr>
            <w:tcW w:w="599" w:type="pct"/>
            <w:vMerge w:val="restart"/>
          </w:tcPr>
          <w:p w14:paraId="367C9EA0" w14:textId="77777777" w:rsidR="00AE3AF7" w:rsidRDefault="008131B2">
            <w:pPr>
              <w:spacing w:before="120" w:after="45" w:line="240" w:lineRule="auto"/>
              <w:jc w:val="center"/>
            </w:pPr>
            <w:r>
              <w:rPr>
                <w:sz w:val="20"/>
                <w:szCs w:val="20"/>
              </w:rPr>
              <w:t>–</w:t>
            </w:r>
          </w:p>
        </w:tc>
        <w:tc>
          <w:tcPr>
            <w:tcW w:w="386" w:type="pct"/>
            <w:vMerge w:val="restart"/>
          </w:tcPr>
          <w:p w14:paraId="65DE27AE" w14:textId="77777777" w:rsidR="00AE3AF7" w:rsidRDefault="008131B2">
            <w:pPr>
              <w:spacing w:before="120" w:after="45" w:line="240" w:lineRule="auto"/>
              <w:jc w:val="center"/>
            </w:pPr>
            <w:r>
              <w:rPr>
                <w:sz w:val="20"/>
                <w:szCs w:val="20"/>
              </w:rPr>
              <w:t>–</w:t>
            </w:r>
          </w:p>
        </w:tc>
        <w:tc>
          <w:tcPr>
            <w:tcW w:w="387" w:type="pct"/>
            <w:vMerge w:val="restart"/>
          </w:tcPr>
          <w:p w14:paraId="16A529F6" w14:textId="77777777" w:rsidR="00AE3AF7" w:rsidRDefault="008131B2">
            <w:pPr>
              <w:spacing w:before="120" w:after="45" w:line="240" w:lineRule="auto"/>
              <w:jc w:val="center"/>
            </w:pPr>
            <w:r>
              <w:rPr>
                <w:sz w:val="20"/>
                <w:szCs w:val="20"/>
              </w:rPr>
              <w:t>–</w:t>
            </w:r>
          </w:p>
        </w:tc>
        <w:tc>
          <w:tcPr>
            <w:tcW w:w="401" w:type="pct"/>
            <w:vMerge w:val="restart"/>
          </w:tcPr>
          <w:p w14:paraId="59477D7C" w14:textId="77777777" w:rsidR="00AE3AF7" w:rsidRDefault="008131B2">
            <w:pPr>
              <w:spacing w:before="120" w:after="45" w:line="240" w:lineRule="auto"/>
              <w:jc w:val="center"/>
            </w:pPr>
            <w:r>
              <w:rPr>
                <w:sz w:val="20"/>
                <w:szCs w:val="20"/>
              </w:rPr>
              <w:t>+</w:t>
            </w:r>
          </w:p>
        </w:tc>
        <w:tc>
          <w:tcPr>
            <w:tcW w:w="327" w:type="pct"/>
            <w:vMerge w:val="restart"/>
          </w:tcPr>
          <w:p w14:paraId="26A5E3F4" w14:textId="77777777" w:rsidR="00AE3AF7" w:rsidRDefault="008131B2">
            <w:pPr>
              <w:spacing w:before="120" w:after="45" w:line="240" w:lineRule="auto"/>
              <w:jc w:val="center"/>
            </w:pPr>
            <w:r>
              <w:rPr>
                <w:sz w:val="20"/>
                <w:szCs w:val="20"/>
              </w:rPr>
              <w:t>+</w:t>
            </w:r>
          </w:p>
        </w:tc>
        <w:tc>
          <w:tcPr>
            <w:tcW w:w="324" w:type="pct"/>
            <w:vMerge w:val="restart"/>
          </w:tcPr>
          <w:p w14:paraId="4526BC51" w14:textId="77777777" w:rsidR="00AE3AF7" w:rsidRDefault="008131B2">
            <w:pPr>
              <w:spacing w:before="120" w:after="45" w:line="240" w:lineRule="auto"/>
              <w:jc w:val="center"/>
            </w:pPr>
            <w:r>
              <w:rPr>
                <w:sz w:val="20"/>
                <w:szCs w:val="20"/>
              </w:rPr>
              <w:t>–</w:t>
            </w:r>
          </w:p>
        </w:tc>
        <w:tc>
          <w:tcPr>
            <w:tcW w:w="418" w:type="pct"/>
            <w:vMerge w:val="restart"/>
          </w:tcPr>
          <w:p w14:paraId="7A133D7F" w14:textId="77777777" w:rsidR="00AE3AF7" w:rsidRDefault="008131B2">
            <w:pPr>
              <w:spacing w:before="120" w:after="45" w:line="240" w:lineRule="auto"/>
              <w:jc w:val="center"/>
            </w:pPr>
            <w:r>
              <w:rPr>
                <w:sz w:val="20"/>
                <w:szCs w:val="20"/>
              </w:rPr>
              <w:t>–</w:t>
            </w:r>
          </w:p>
        </w:tc>
      </w:tr>
      <w:tr w:rsidR="00AE3AF7" w14:paraId="062DCE4E" w14:textId="77777777">
        <w:tblPrEx>
          <w:tblCellMar>
            <w:top w:w="0" w:type="dxa"/>
            <w:bottom w:w="0" w:type="dxa"/>
          </w:tblCellMar>
        </w:tblPrEx>
        <w:trPr>
          <w:trHeight w:val="321"/>
        </w:trPr>
        <w:tc>
          <w:tcPr>
            <w:tcW w:w="651" w:type="pct"/>
            <w:vMerge w:val="restart"/>
          </w:tcPr>
          <w:p w14:paraId="489D5681" w14:textId="77777777" w:rsidR="00AE3AF7" w:rsidRDefault="008131B2">
            <w:pPr>
              <w:spacing w:before="120" w:after="45" w:line="240" w:lineRule="auto"/>
            </w:pPr>
            <w:r>
              <w:rPr>
                <w:sz w:val="20"/>
                <w:szCs w:val="20"/>
              </w:rPr>
              <w:t>1.3. образовательная программа базового образования</w:t>
            </w:r>
          </w:p>
        </w:tc>
        <w:tc>
          <w:tcPr>
            <w:tcW w:w="307" w:type="pct"/>
            <w:vMerge w:val="restart"/>
          </w:tcPr>
          <w:p w14:paraId="570C79F7" w14:textId="77777777" w:rsidR="00AE3AF7" w:rsidRDefault="008131B2">
            <w:pPr>
              <w:spacing w:before="120" w:after="45" w:line="240" w:lineRule="auto"/>
              <w:jc w:val="center"/>
            </w:pPr>
            <w:r>
              <w:rPr>
                <w:sz w:val="20"/>
                <w:szCs w:val="20"/>
              </w:rPr>
              <w:t>–</w:t>
            </w:r>
          </w:p>
        </w:tc>
        <w:tc>
          <w:tcPr>
            <w:tcW w:w="307" w:type="pct"/>
            <w:vMerge w:val="restart"/>
          </w:tcPr>
          <w:p w14:paraId="14AFD02D" w14:textId="77777777" w:rsidR="00AE3AF7" w:rsidRDefault="008131B2">
            <w:pPr>
              <w:spacing w:before="120" w:after="45" w:line="240" w:lineRule="auto"/>
              <w:jc w:val="center"/>
            </w:pPr>
            <w:r>
              <w:rPr>
                <w:sz w:val="20"/>
                <w:szCs w:val="20"/>
              </w:rPr>
              <w:t>+</w:t>
            </w:r>
          </w:p>
        </w:tc>
        <w:tc>
          <w:tcPr>
            <w:tcW w:w="307" w:type="pct"/>
            <w:vMerge w:val="restart"/>
          </w:tcPr>
          <w:p w14:paraId="37D200DA" w14:textId="77777777" w:rsidR="00AE3AF7" w:rsidRDefault="008131B2">
            <w:pPr>
              <w:spacing w:before="120" w:after="45" w:line="240" w:lineRule="auto"/>
              <w:jc w:val="center"/>
            </w:pPr>
            <w:r>
              <w:rPr>
                <w:sz w:val="20"/>
                <w:szCs w:val="20"/>
              </w:rPr>
              <w:t>+</w:t>
            </w:r>
          </w:p>
        </w:tc>
        <w:tc>
          <w:tcPr>
            <w:tcW w:w="307" w:type="pct"/>
            <w:vMerge w:val="restart"/>
          </w:tcPr>
          <w:p w14:paraId="0E776F02" w14:textId="77777777" w:rsidR="00AE3AF7" w:rsidRDefault="008131B2">
            <w:pPr>
              <w:spacing w:before="120" w:after="45" w:line="240" w:lineRule="auto"/>
              <w:jc w:val="center"/>
            </w:pPr>
            <w:r>
              <w:rPr>
                <w:sz w:val="20"/>
                <w:szCs w:val="20"/>
              </w:rPr>
              <w:t>+</w:t>
            </w:r>
          </w:p>
        </w:tc>
        <w:tc>
          <w:tcPr>
            <w:tcW w:w="279" w:type="pct"/>
            <w:vMerge w:val="restart"/>
          </w:tcPr>
          <w:p w14:paraId="16EA61F7" w14:textId="77777777" w:rsidR="00AE3AF7" w:rsidRDefault="008131B2">
            <w:pPr>
              <w:spacing w:before="120" w:after="45" w:line="240" w:lineRule="auto"/>
              <w:jc w:val="center"/>
            </w:pPr>
            <w:r>
              <w:rPr>
                <w:sz w:val="20"/>
                <w:szCs w:val="20"/>
              </w:rPr>
              <w:t>–</w:t>
            </w:r>
          </w:p>
        </w:tc>
        <w:tc>
          <w:tcPr>
            <w:tcW w:w="599" w:type="pct"/>
            <w:vMerge w:val="restart"/>
          </w:tcPr>
          <w:p w14:paraId="38BD0A16" w14:textId="77777777" w:rsidR="00AE3AF7" w:rsidRDefault="008131B2">
            <w:pPr>
              <w:spacing w:before="120" w:after="45" w:line="240" w:lineRule="auto"/>
              <w:jc w:val="center"/>
            </w:pPr>
            <w:r>
              <w:rPr>
                <w:sz w:val="20"/>
                <w:szCs w:val="20"/>
              </w:rPr>
              <w:t>+</w:t>
            </w:r>
          </w:p>
        </w:tc>
        <w:tc>
          <w:tcPr>
            <w:tcW w:w="386" w:type="pct"/>
            <w:vMerge w:val="restart"/>
          </w:tcPr>
          <w:p w14:paraId="4738C12A" w14:textId="77777777" w:rsidR="00AE3AF7" w:rsidRDefault="008131B2">
            <w:pPr>
              <w:spacing w:before="120" w:after="45" w:line="240" w:lineRule="auto"/>
              <w:jc w:val="center"/>
            </w:pPr>
            <w:r>
              <w:rPr>
                <w:sz w:val="20"/>
                <w:szCs w:val="20"/>
              </w:rPr>
              <w:t>+</w:t>
            </w:r>
          </w:p>
        </w:tc>
        <w:tc>
          <w:tcPr>
            <w:tcW w:w="387" w:type="pct"/>
            <w:vMerge w:val="restart"/>
          </w:tcPr>
          <w:p w14:paraId="6757338F" w14:textId="77777777" w:rsidR="00AE3AF7" w:rsidRDefault="008131B2">
            <w:pPr>
              <w:spacing w:before="120" w:after="45" w:line="240" w:lineRule="auto"/>
              <w:jc w:val="center"/>
            </w:pPr>
            <w:r>
              <w:rPr>
                <w:sz w:val="20"/>
                <w:szCs w:val="20"/>
              </w:rPr>
              <w:t>+</w:t>
            </w:r>
          </w:p>
        </w:tc>
        <w:tc>
          <w:tcPr>
            <w:tcW w:w="401" w:type="pct"/>
            <w:vMerge w:val="restart"/>
          </w:tcPr>
          <w:p w14:paraId="1761E3D9" w14:textId="77777777" w:rsidR="00AE3AF7" w:rsidRDefault="008131B2">
            <w:pPr>
              <w:spacing w:before="120" w:after="45" w:line="240" w:lineRule="auto"/>
              <w:jc w:val="center"/>
            </w:pPr>
            <w:r>
              <w:rPr>
                <w:sz w:val="20"/>
                <w:szCs w:val="20"/>
              </w:rPr>
              <w:t>+</w:t>
            </w:r>
          </w:p>
        </w:tc>
        <w:tc>
          <w:tcPr>
            <w:tcW w:w="327" w:type="pct"/>
            <w:vMerge w:val="restart"/>
          </w:tcPr>
          <w:p w14:paraId="216EA8B7" w14:textId="77777777" w:rsidR="00AE3AF7" w:rsidRDefault="008131B2">
            <w:pPr>
              <w:spacing w:before="120" w:after="45" w:line="240" w:lineRule="auto"/>
              <w:jc w:val="center"/>
            </w:pPr>
            <w:r>
              <w:rPr>
                <w:sz w:val="20"/>
                <w:szCs w:val="20"/>
              </w:rPr>
              <w:t>+</w:t>
            </w:r>
          </w:p>
        </w:tc>
        <w:tc>
          <w:tcPr>
            <w:tcW w:w="324" w:type="pct"/>
            <w:vMerge w:val="restart"/>
          </w:tcPr>
          <w:p w14:paraId="2D4B46C1" w14:textId="77777777" w:rsidR="00AE3AF7" w:rsidRDefault="008131B2">
            <w:pPr>
              <w:spacing w:before="120" w:after="45" w:line="240" w:lineRule="auto"/>
              <w:jc w:val="center"/>
            </w:pPr>
            <w:r>
              <w:rPr>
                <w:sz w:val="20"/>
                <w:szCs w:val="20"/>
              </w:rPr>
              <w:t>+</w:t>
            </w:r>
          </w:p>
        </w:tc>
        <w:tc>
          <w:tcPr>
            <w:tcW w:w="418" w:type="pct"/>
            <w:vMerge w:val="restart"/>
          </w:tcPr>
          <w:p w14:paraId="3BE61E86" w14:textId="77777777" w:rsidR="00AE3AF7" w:rsidRDefault="008131B2">
            <w:pPr>
              <w:spacing w:before="120" w:after="45" w:line="240" w:lineRule="auto"/>
              <w:jc w:val="center"/>
            </w:pPr>
            <w:r>
              <w:rPr>
                <w:sz w:val="20"/>
                <w:szCs w:val="20"/>
              </w:rPr>
              <w:t>+</w:t>
            </w:r>
          </w:p>
        </w:tc>
      </w:tr>
      <w:tr w:rsidR="00AE3AF7" w14:paraId="1A190D7C" w14:textId="77777777">
        <w:tblPrEx>
          <w:tblCellMar>
            <w:top w:w="0" w:type="dxa"/>
            <w:bottom w:w="0" w:type="dxa"/>
          </w:tblCellMar>
        </w:tblPrEx>
        <w:trPr>
          <w:trHeight w:val="321"/>
        </w:trPr>
        <w:tc>
          <w:tcPr>
            <w:tcW w:w="651" w:type="pct"/>
            <w:vMerge w:val="restart"/>
          </w:tcPr>
          <w:p w14:paraId="26502EB9" w14:textId="77777777" w:rsidR="00AE3AF7" w:rsidRDefault="008131B2">
            <w:pPr>
              <w:spacing w:before="120" w:after="45" w:line="240" w:lineRule="auto"/>
            </w:pPr>
            <w:r>
              <w:rPr>
                <w:sz w:val="20"/>
                <w:szCs w:val="20"/>
              </w:rPr>
              <w:t>1.4. образовательная программа среднего образования</w:t>
            </w:r>
          </w:p>
        </w:tc>
        <w:tc>
          <w:tcPr>
            <w:tcW w:w="307" w:type="pct"/>
            <w:vMerge w:val="restart"/>
          </w:tcPr>
          <w:p w14:paraId="6D1D455F" w14:textId="77777777" w:rsidR="00AE3AF7" w:rsidRDefault="008131B2">
            <w:pPr>
              <w:spacing w:before="120" w:after="45" w:line="240" w:lineRule="auto"/>
              <w:jc w:val="center"/>
            </w:pPr>
            <w:r>
              <w:rPr>
                <w:sz w:val="20"/>
                <w:szCs w:val="20"/>
              </w:rPr>
              <w:t>–</w:t>
            </w:r>
          </w:p>
        </w:tc>
        <w:tc>
          <w:tcPr>
            <w:tcW w:w="307" w:type="pct"/>
            <w:vMerge w:val="restart"/>
          </w:tcPr>
          <w:p w14:paraId="16FB495F" w14:textId="77777777" w:rsidR="00AE3AF7" w:rsidRDefault="008131B2">
            <w:pPr>
              <w:spacing w:before="120" w:after="45" w:line="240" w:lineRule="auto"/>
              <w:jc w:val="center"/>
            </w:pPr>
            <w:r>
              <w:rPr>
                <w:sz w:val="20"/>
                <w:szCs w:val="20"/>
              </w:rPr>
              <w:t>–</w:t>
            </w:r>
          </w:p>
        </w:tc>
        <w:tc>
          <w:tcPr>
            <w:tcW w:w="307" w:type="pct"/>
            <w:vMerge w:val="restart"/>
          </w:tcPr>
          <w:p w14:paraId="413A7EBA" w14:textId="77777777" w:rsidR="00AE3AF7" w:rsidRDefault="008131B2">
            <w:pPr>
              <w:spacing w:before="120" w:after="45" w:line="240" w:lineRule="auto"/>
              <w:jc w:val="center"/>
            </w:pPr>
            <w:r>
              <w:rPr>
                <w:sz w:val="20"/>
                <w:szCs w:val="20"/>
              </w:rPr>
              <w:t>+</w:t>
            </w:r>
          </w:p>
        </w:tc>
        <w:tc>
          <w:tcPr>
            <w:tcW w:w="307" w:type="pct"/>
            <w:vMerge w:val="restart"/>
          </w:tcPr>
          <w:p w14:paraId="7C1C8EC4" w14:textId="77777777" w:rsidR="00AE3AF7" w:rsidRDefault="008131B2">
            <w:pPr>
              <w:spacing w:before="120" w:after="45" w:line="240" w:lineRule="auto"/>
              <w:jc w:val="center"/>
            </w:pPr>
            <w:r>
              <w:rPr>
                <w:sz w:val="20"/>
                <w:szCs w:val="20"/>
              </w:rPr>
              <w:t>–</w:t>
            </w:r>
          </w:p>
        </w:tc>
        <w:tc>
          <w:tcPr>
            <w:tcW w:w="279" w:type="pct"/>
            <w:vMerge w:val="restart"/>
          </w:tcPr>
          <w:p w14:paraId="6E9DF64D" w14:textId="77777777" w:rsidR="00AE3AF7" w:rsidRDefault="008131B2">
            <w:pPr>
              <w:spacing w:before="120" w:after="45" w:line="240" w:lineRule="auto"/>
              <w:jc w:val="center"/>
            </w:pPr>
            <w:r>
              <w:rPr>
                <w:sz w:val="20"/>
                <w:szCs w:val="20"/>
              </w:rPr>
              <w:t>–</w:t>
            </w:r>
          </w:p>
        </w:tc>
        <w:tc>
          <w:tcPr>
            <w:tcW w:w="599" w:type="pct"/>
            <w:vMerge w:val="restart"/>
          </w:tcPr>
          <w:p w14:paraId="3CFEE6FA" w14:textId="77777777" w:rsidR="00AE3AF7" w:rsidRDefault="008131B2">
            <w:pPr>
              <w:spacing w:before="120" w:after="45" w:line="240" w:lineRule="auto"/>
              <w:jc w:val="center"/>
            </w:pPr>
            <w:r>
              <w:rPr>
                <w:sz w:val="20"/>
                <w:szCs w:val="20"/>
              </w:rPr>
              <w:t>–</w:t>
            </w:r>
          </w:p>
        </w:tc>
        <w:tc>
          <w:tcPr>
            <w:tcW w:w="386" w:type="pct"/>
            <w:vMerge w:val="restart"/>
          </w:tcPr>
          <w:p w14:paraId="19EFDA2B" w14:textId="77777777" w:rsidR="00AE3AF7" w:rsidRDefault="008131B2">
            <w:pPr>
              <w:spacing w:before="120" w:after="45" w:line="240" w:lineRule="auto"/>
              <w:jc w:val="center"/>
            </w:pPr>
            <w:r>
              <w:rPr>
                <w:sz w:val="20"/>
                <w:szCs w:val="20"/>
              </w:rPr>
              <w:t>+</w:t>
            </w:r>
          </w:p>
        </w:tc>
        <w:tc>
          <w:tcPr>
            <w:tcW w:w="387" w:type="pct"/>
            <w:vMerge w:val="restart"/>
          </w:tcPr>
          <w:p w14:paraId="219152D4" w14:textId="77777777" w:rsidR="00AE3AF7" w:rsidRDefault="008131B2">
            <w:pPr>
              <w:spacing w:before="120" w:after="45" w:line="240" w:lineRule="auto"/>
              <w:jc w:val="center"/>
            </w:pPr>
            <w:r>
              <w:rPr>
                <w:sz w:val="20"/>
                <w:szCs w:val="20"/>
              </w:rPr>
              <w:t>+</w:t>
            </w:r>
          </w:p>
        </w:tc>
        <w:tc>
          <w:tcPr>
            <w:tcW w:w="401" w:type="pct"/>
            <w:vMerge w:val="restart"/>
          </w:tcPr>
          <w:p w14:paraId="5F235320" w14:textId="77777777" w:rsidR="00AE3AF7" w:rsidRDefault="008131B2">
            <w:pPr>
              <w:spacing w:before="120" w:after="45" w:line="240" w:lineRule="auto"/>
              <w:jc w:val="center"/>
            </w:pPr>
            <w:r>
              <w:rPr>
                <w:sz w:val="20"/>
                <w:szCs w:val="20"/>
              </w:rPr>
              <w:t>+</w:t>
            </w:r>
          </w:p>
        </w:tc>
        <w:tc>
          <w:tcPr>
            <w:tcW w:w="327" w:type="pct"/>
            <w:vMerge w:val="restart"/>
          </w:tcPr>
          <w:p w14:paraId="6938D0BC" w14:textId="77777777" w:rsidR="00AE3AF7" w:rsidRDefault="008131B2">
            <w:pPr>
              <w:spacing w:before="120" w:after="45" w:line="240" w:lineRule="auto"/>
              <w:jc w:val="center"/>
            </w:pPr>
            <w:r>
              <w:rPr>
                <w:sz w:val="20"/>
                <w:szCs w:val="20"/>
              </w:rPr>
              <w:t>+</w:t>
            </w:r>
          </w:p>
        </w:tc>
        <w:tc>
          <w:tcPr>
            <w:tcW w:w="324" w:type="pct"/>
            <w:vMerge w:val="restart"/>
          </w:tcPr>
          <w:p w14:paraId="43AC9B88" w14:textId="77777777" w:rsidR="00AE3AF7" w:rsidRDefault="008131B2">
            <w:pPr>
              <w:spacing w:before="120" w:after="45" w:line="240" w:lineRule="auto"/>
              <w:jc w:val="center"/>
            </w:pPr>
            <w:r>
              <w:rPr>
                <w:sz w:val="20"/>
                <w:szCs w:val="20"/>
              </w:rPr>
              <w:t>–</w:t>
            </w:r>
          </w:p>
        </w:tc>
        <w:tc>
          <w:tcPr>
            <w:tcW w:w="418" w:type="pct"/>
            <w:vMerge w:val="restart"/>
          </w:tcPr>
          <w:p w14:paraId="4FD78513" w14:textId="77777777" w:rsidR="00AE3AF7" w:rsidRDefault="008131B2">
            <w:pPr>
              <w:spacing w:before="120" w:after="45" w:line="240" w:lineRule="auto"/>
              <w:jc w:val="center"/>
            </w:pPr>
            <w:r>
              <w:rPr>
                <w:sz w:val="20"/>
                <w:szCs w:val="20"/>
              </w:rPr>
              <w:t>+</w:t>
            </w:r>
          </w:p>
        </w:tc>
      </w:tr>
      <w:tr w:rsidR="00AE3AF7" w14:paraId="2E6C4FDC" w14:textId="77777777">
        <w:tblPrEx>
          <w:tblCellMar>
            <w:top w:w="0" w:type="dxa"/>
            <w:bottom w:w="0" w:type="dxa"/>
          </w:tblCellMar>
        </w:tblPrEx>
        <w:trPr>
          <w:trHeight w:val="321"/>
        </w:trPr>
        <w:tc>
          <w:tcPr>
            <w:tcW w:w="651" w:type="pct"/>
            <w:vMerge w:val="restart"/>
          </w:tcPr>
          <w:p w14:paraId="4E2710E2" w14:textId="77777777" w:rsidR="00AE3AF7" w:rsidRDefault="008131B2">
            <w:pPr>
              <w:spacing w:before="120" w:after="45" w:line="240" w:lineRule="auto"/>
            </w:pPr>
            <w:r>
              <w:rPr>
                <w:sz w:val="20"/>
                <w:szCs w:val="20"/>
              </w:rPr>
              <w:t>1.5. образовательная программа среднего образования, при реализации которой предусматривается изучение учебных предметов, модулей на повышенном уровне в рамках организации профильного обучения</w:t>
            </w:r>
          </w:p>
        </w:tc>
        <w:tc>
          <w:tcPr>
            <w:tcW w:w="307" w:type="pct"/>
            <w:vMerge w:val="restart"/>
          </w:tcPr>
          <w:p w14:paraId="4BBF88D7" w14:textId="77777777" w:rsidR="00AE3AF7" w:rsidRDefault="008131B2">
            <w:pPr>
              <w:spacing w:before="120" w:after="45" w:line="240" w:lineRule="auto"/>
              <w:jc w:val="center"/>
            </w:pPr>
            <w:r>
              <w:rPr>
                <w:sz w:val="20"/>
                <w:szCs w:val="20"/>
              </w:rPr>
              <w:t>–</w:t>
            </w:r>
          </w:p>
        </w:tc>
        <w:tc>
          <w:tcPr>
            <w:tcW w:w="307" w:type="pct"/>
            <w:vMerge w:val="restart"/>
          </w:tcPr>
          <w:p w14:paraId="0DF178AD" w14:textId="77777777" w:rsidR="00AE3AF7" w:rsidRDefault="008131B2">
            <w:pPr>
              <w:spacing w:before="120" w:after="45" w:line="240" w:lineRule="auto"/>
              <w:jc w:val="center"/>
            </w:pPr>
            <w:r>
              <w:rPr>
                <w:sz w:val="20"/>
                <w:szCs w:val="20"/>
              </w:rPr>
              <w:t>–</w:t>
            </w:r>
          </w:p>
        </w:tc>
        <w:tc>
          <w:tcPr>
            <w:tcW w:w="307" w:type="pct"/>
            <w:vMerge w:val="restart"/>
          </w:tcPr>
          <w:p w14:paraId="03AF2CCA" w14:textId="77777777" w:rsidR="00AE3AF7" w:rsidRDefault="008131B2">
            <w:pPr>
              <w:spacing w:before="120" w:after="45" w:line="240" w:lineRule="auto"/>
              <w:jc w:val="center"/>
            </w:pPr>
            <w:r>
              <w:rPr>
                <w:sz w:val="20"/>
                <w:szCs w:val="20"/>
              </w:rPr>
              <w:t>–</w:t>
            </w:r>
          </w:p>
        </w:tc>
        <w:tc>
          <w:tcPr>
            <w:tcW w:w="307" w:type="pct"/>
            <w:vMerge w:val="restart"/>
          </w:tcPr>
          <w:p w14:paraId="7255EDBD" w14:textId="77777777" w:rsidR="00AE3AF7" w:rsidRDefault="008131B2">
            <w:pPr>
              <w:spacing w:before="120" w:after="45" w:line="240" w:lineRule="auto"/>
              <w:jc w:val="center"/>
            </w:pPr>
            <w:r>
              <w:rPr>
                <w:sz w:val="20"/>
                <w:szCs w:val="20"/>
              </w:rPr>
              <w:t>+</w:t>
            </w:r>
          </w:p>
        </w:tc>
        <w:tc>
          <w:tcPr>
            <w:tcW w:w="279" w:type="pct"/>
            <w:vMerge w:val="restart"/>
          </w:tcPr>
          <w:p w14:paraId="658E59E1" w14:textId="77777777" w:rsidR="00AE3AF7" w:rsidRDefault="008131B2">
            <w:pPr>
              <w:spacing w:before="120" w:after="45" w:line="240" w:lineRule="auto"/>
              <w:jc w:val="center"/>
            </w:pPr>
            <w:r>
              <w:rPr>
                <w:sz w:val="20"/>
                <w:szCs w:val="20"/>
              </w:rPr>
              <w:t>+</w:t>
            </w:r>
          </w:p>
        </w:tc>
        <w:tc>
          <w:tcPr>
            <w:tcW w:w="599" w:type="pct"/>
            <w:vMerge w:val="restart"/>
          </w:tcPr>
          <w:p w14:paraId="211AEE13" w14:textId="77777777" w:rsidR="00AE3AF7" w:rsidRDefault="008131B2">
            <w:pPr>
              <w:spacing w:before="120" w:after="45" w:line="240" w:lineRule="auto"/>
              <w:jc w:val="center"/>
            </w:pPr>
            <w:r>
              <w:rPr>
                <w:sz w:val="20"/>
                <w:szCs w:val="20"/>
              </w:rPr>
              <w:t>–</w:t>
            </w:r>
          </w:p>
        </w:tc>
        <w:tc>
          <w:tcPr>
            <w:tcW w:w="386" w:type="pct"/>
            <w:vMerge w:val="restart"/>
          </w:tcPr>
          <w:p w14:paraId="212C0082" w14:textId="77777777" w:rsidR="00AE3AF7" w:rsidRDefault="008131B2">
            <w:pPr>
              <w:spacing w:before="120" w:after="45" w:line="240" w:lineRule="auto"/>
              <w:jc w:val="center"/>
            </w:pPr>
            <w:r>
              <w:rPr>
                <w:sz w:val="20"/>
                <w:szCs w:val="20"/>
              </w:rPr>
              <w:t>–</w:t>
            </w:r>
          </w:p>
        </w:tc>
        <w:tc>
          <w:tcPr>
            <w:tcW w:w="387" w:type="pct"/>
            <w:vMerge w:val="restart"/>
          </w:tcPr>
          <w:p w14:paraId="301C3825" w14:textId="77777777" w:rsidR="00AE3AF7" w:rsidRDefault="008131B2">
            <w:pPr>
              <w:spacing w:before="120" w:after="45" w:line="240" w:lineRule="auto"/>
              <w:jc w:val="center"/>
            </w:pPr>
            <w:r>
              <w:rPr>
                <w:sz w:val="20"/>
                <w:szCs w:val="20"/>
              </w:rPr>
              <w:t>–</w:t>
            </w:r>
          </w:p>
        </w:tc>
        <w:tc>
          <w:tcPr>
            <w:tcW w:w="401" w:type="pct"/>
            <w:vMerge w:val="restart"/>
          </w:tcPr>
          <w:p w14:paraId="45A2B0C4" w14:textId="77777777" w:rsidR="00AE3AF7" w:rsidRDefault="008131B2">
            <w:pPr>
              <w:spacing w:before="120" w:after="45" w:line="240" w:lineRule="auto"/>
              <w:jc w:val="center"/>
            </w:pPr>
            <w:r>
              <w:rPr>
                <w:sz w:val="20"/>
                <w:szCs w:val="20"/>
              </w:rPr>
              <w:t>–</w:t>
            </w:r>
          </w:p>
        </w:tc>
        <w:tc>
          <w:tcPr>
            <w:tcW w:w="327" w:type="pct"/>
            <w:vMerge w:val="restart"/>
          </w:tcPr>
          <w:p w14:paraId="0D643A6E" w14:textId="77777777" w:rsidR="00AE3AF7" w:rsidRDefault="008131B2">
            <w:pPr>
              <w:spacing w:before="120" w:after="45" w:line="240" w:lineRule="auto"/>
              <w:jc w:val="center"/>
            </w:pPr>
            <w:r>
              <w:rPr>
                <w:sz w:val="20"/>
                <w:szCs w:val="20"/>
              </w:rPr>
              <w:t>–</w:t>
            </w:r>
          </w:p>
        </w:tc>
        <w:tc>
          <w:tcPr>
            <w:tcW w:w="324" w:type="pct"/>
            <w:vMerge w:val="restart"/>
          </w:tcPr>
          <w:p w14:paraId="59223EAA" w14:textId="77777777" w:rsidR="00AE3AF7" w:rsidRDefault="008131B2">
            <w:pPr>
              <w:spacing w:before="120" w:after="45" w:line="240" w:lineRule="auto"/>
              <w:jc w:val="center"/>
            </w:pPr>
            <w:r>
              <w:rPr>
                <w:sz w:val="20"/>
                <w:szCs w:val="20"/>
              </w:rPr>
              <w:t>–</w:t>
            </w:r>
          </w:p>
        </w:tc>
        <w:tc>
          <w:tcPr>
            <w:tcW w:w="418" w:type="pct"/>
            <w:vMerge w:val="restart"/>
          </w:tcPr>
          <w:p w14:paraId="11CADC26" w14:textId="77777777" w:rsidR="00AE3AF7" w:rsidRDefault="008131B2">
            <w:pPr>
              <w:spacing w:before="120" w:after="45" w:line="240" w:lineRule="auto"/>
              <w:jc w:val="center"/>
            </w:pPr>
            <w:r>
              <w:rPr>
                <w:sz w:val="20"/>
                <w:szCs w:val="20"/>
              </w:rPr>
              <w:t>–</w:t>
            </w:r>
          </w:p>
        </w:tc>
      </w:tr>
      <w:tr w:rsidR="00AE3AF7" w14:paraId="53A0443F" w14:textId="77777777">
        <w:tblPrEx>
          <w:tblCellMar>
            <w:top w:w="0" w:type="dxa"/>
            <w:bottom w:w="0" w:type="dxa"/>
          </w:tblCellMar>
        </w:tblPrEx>
        <w:trPr>
          <w:trHeight w:val="321"/>
        </w:trPr>
        <w:tc>
          <w:tcPr>
            <w:tcW w:w="651" w:type="pct"/>
            <w:vMerge w:val="restart"/>
          </w:tcPr>
          <w:p w14:paraId="0C406B4A" w14:textId="77777777" w:rsidR="00AE3AF7" w:rsidRDefault="008131B2">
            <w:pPr>
              <w:spacing w:before="120" w:after="45" w:line="240" w:lineRule="auto"/>
            </w:pPr>
            <w:r>
              <w:rPr>
                <w:sz w:val="20"/>
                <w:szCs w:val="20"/>
              </w:rPr>
              <w:t>1.6. образовательная программа среднего образования, при реализации которой предусматривается изучение отдельных учебных предметов, модулей на повышенном уровне в целях подготовки учащихся к поступлению в учреждения образования для получения образования по</w:t>
            </w:r>
            <w:r>
              <w:rPr>
                <w:sz w:val="20"/>
                <w:szCs w:val="20"/>
              </w:rPr>
              <w:t>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w:t>
            </w:r>
            <w:r>
              <w:rPr>
                <w:sz w:val="20"/>
                <w:szCs w:val="20"/>
              </w:rPr>
              <w:t>итического центра при Президенте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w:t>
            </w:r>
            <w:r>
              <w:rPr>
                <w:sz w:val="20"/>
                <w:szCs w:val="20"/>
              </w:rPr>
              <w:t xml:space="preserve"> ситуациям</w:t>
            </w:r>
          </w:p>
        </w:tc>
        <w:tc>
          <w:tcPr>
            <w:tcW w:w="307" w:type="pct"/>
            <w:vMerge w:val="restart"/>
          </w:tcPr>
          <w:p w14:paraId="1E60AA7C" w14:textId="77777777" w:rsidR="00AE3AF7" w:rsidRDefault="008131B2">
            <w:pPr>
              <w:spacing w:before="120" w:after="45" w:line="240" w:lineRule="auto"/>
              <w:jc w:val="center"/>
            </w:pPr>
            <w:r>
              <w:rPr>
                <w:sz w:val="20"/>
                <w:szCs w:val="20"/>
              </w:rPr>
              <w:t>–</w:t>
            </w:r>
          </w:p>
        </w:tc>
        <w:tc>
          <w:tcPr>
            <w:tcW w:w="307" w:type="pct"/>
            <w:vMerge w:val="restart"/>
          </w:tcPr>
          <w:p w14:paraId="7D791E27" w14:textId="77777777" w:rsidR="00AE3AF7" w:rsidRDefault="008131B2">
            <w:pPr>
              <w:spacing w:before="120" w:after="45" w:line="240" w:lineRule="auto"/>
              <w:jc w:val="center"/>
            </w:pPr>
            <w:r>
              <w:rPr>
                <w:sz w:val="20"/>
                <w:szCs w:val="20"/>
              </w:rPr>
              <w:t>–</w:t>
            </w:r>
          </w:p>
        </w:tc>
        <w:tc>
          <w:tcPr>
            <w:tcW w:w="307" w:type="pct"/>
            <w:vMerge w:val="restart"/>
          </w:tcPr>
          <w:p w14:paraId="2A86A678" w14:textId="77777777" w:rsidR="00AE3AF7" w:rsidRDefault="008131B2">
            <w:pPr>
              <w:spacing w:before="120" w:after="45" w:line="240" w:lineRule="auto"/>
              <w:jc w:val="center"/>
            </w:pPr>
            <w:r>
              <w:rPr>
                <w:sz w:val="20"/>
                <w:szCs w:val="20"/>
              </w:rPr>
              <w:t>–</w:t>
            </w:r>
          </w:p>
        </w:tc>
        <w:tc>
          <w:tcPr>
            <w:tcW w:w="307" w:type="pct"/>
            <w:vMerge w:val="restart"/>
          </w:tcPr>
          <w:p w14:paraId="0AAD1D71" w14:textId="77777777" w:rsidR="00AE3AF7" w:rsidRDefault="008131B2">
            <w:pPr>
              <w:spacing w:before="120" w:after="45" w:line="240" w:lineRule="auto"/>
              <w:jc w:val="center"/>
            </w:pPr>
            <w:r>
              <w:rPr>
                <w:sz w:val="20"/>
                <w:szCs w:val="20"/>
              </w:rPr>
              <w:t>–</w:t>
            </w:r>
          </w:p>
        </w:tc>
        <w:tc>
          <w:tcPr>
            <w:tcW w:w="279" w:type="pct"/>
            <w:vMerge w:val="restart"/>
          </w:tcPr>
          <w:p w14:paraId="2E4F3558" w14:textId="77777777" w:rsidR="00AE3AF7" w:rsidRDefault="008131B2">
            <w:pPr>
              <w:spacing w:before="120" w:after="45" w:line="240" w:lineRule="auto"/>
              <w:jc w:val="center"/>
            </w:pPr>
            <w:r>
              <w:rPr>
                <w:sz w:val="20"/>
                <w:szCs w:val="20"/>
              </w:rPr>
              <w:t>–</w:t>
            </w:r>
          </w:p>
        </w:tc>
        <w:tc>
          <w:tcPr>
            <w:tcW w:w="599" w:type="pct"/>
            <w:vMerge w:val="restart"/>
          </w:tcPr>
          <w:p w14:paraId="2FBE3AC6" w14:textId="77777777" w:rsidR="00AE3AF7" w:rsidRDefault="008131B2">
            <w:pPr>
              <w:spacing w:before="120" w:after="45" w:line="240" w:lineRule="auto"/>
              <w:jc w:val="center"/>
            </w:pPr>
            <w:r>
              <w:rPr>
                <w:sz w:val="20"/>
                <w:szCs w:val="20"/>
              </w:rPr>
              <w:t>+</w:t>
            </w:r>
          </w:p>
        </w:tc>
        <w:tc>
          <w:tcPr>
            <w:tcW w:w="386" w:type="pct"/>
            <w:vMerge w:val="restart"/>
          </w:tcPr>
          <w:p w14:paraId="2FE1948C" w14:textId="77777777" w:rsidR="00AE3AF7" w:rsidRDefault="008131B2">
            <w:pPr>
              <w:spacing w:before="120" w:after="45" w:line="240" w:lineRule="auto"/>
              <w:jc w:val="center"/>
            </w:pPr>
            <w:r>
              <w:rPr>
                <w:sz w:val="20"/>
                <w:szCs w:val="20"/>
              </w:rPr>
              <w:t>–</w:t>
            </w:r>
          </w:p>
        </w:tc>
        <w:tc>
          <w:tcPr>
            <w:tcW w:w="387" w:type="pct"/>
            <w:vMerge w:val="restart"/>
          </w:tcPr>
          <w:p w14:paraId="7C0C97CC" w14:textId="77777777" w:rsidR="00AE3AF7" w:rsidRDefault="008131B2">
            <w:pPr>
              <w:spacing w:before="120" w:after="45" w:line="240" w:lineRule="auto"/>
              <w:jc w:val="center"/>
            </w:pPr>
            <w:r>
              <w:rPr>
                <w:sz w:val="20"/>
                <w:szCs w:val="20"/>
              </w:rPr>
              <w:t>–</w:t>
            </w:r>
          </w:p>
        </w:tc>
        <w:tc>
          <w:tcPr>
            <w:tcW w:w="401" w:type="pct"/>
            <w:vMerge w:val="restart"/>
          </w:tcPr>
          <w:p w14:paraId="0A285E41" w14:textId="77777777" w:rsidR="00AE3AF7" w:rsidRDefault="008131B2">
            <w:pPr>
              <w:spacing w:before="120" w:after="45" w:line="240" w:lineRule="auto"/>
              <w:jc w:val="center"/>
            </w:pPr>
            <w:r>
              <w:rPr>
                <w:sz w:val="20"/>
                <w:szCs w:val="20"/>
              </w:rPr>
              <w:t>–</w:t>
            </w:r>
          </w:p>
        </w:tc>
        <w:tc>
          <w:tcPr>
            <w:tcW w:w="327" w:type="pct"/>
            <w:vMerge w:val="restart"/>
          </w:tcPr>
          <w:p w14:paraId="49B4A1E1" w14:textId="77777777" w:rsidR="00AE3AF7" w:rsidRDefault="008131B2">
            <w:pPr>
              <w:spacing w:before="120" w:after="45" w:line="240" w:lineRule="auto"/>
              <w:jc w:val="center"/>
            </w:pPr>
            <w:r>
              <w:rPr>
                <w:sz w:val="20"/>
                <w:szCs w:val="20"/>
              </w:rPr>
              <w:t>–</w:t>
            </w:r>
          </w:p>
        </w:tc>
        <w:tc>
          <w:tcPr>
            <w:tcW w:w="324" w:type="pct"/>
            <w:vMerge w:val="restart"/>
          </w:tcPr>
          <w:p w14:paraId="31B30C68" w14:textId="77777777" w:rsidR="00AE3AF7" w:rsidRDefault="008131B2">
            <w:pPr>
              <w:spacing w:before="120" w:after="45" w:line="240" w:lineRule="auto"/>
              <w:jc w:val="center"/>
            </w:pPr>
            <w:r>
              <w:rPr>
                <w:sz w:val="20"/>
                <w:szCs w:val="20"/>
              </w:rPr>
              <w:t>–</w:t>
            </w:r>
          </w:p>
        </w:tc>
        <w:tc>
          <w:tcPr>
            <w:tcW w:w="418" w:type="pct"/>
            <w:vMerge w:val="restart"/>
          </w:tcPr>
          <w:p w14:paraId="3CEFB930" w14:textId="77777777" w:rsidR="00AE3AF7" w:rsidRDefault="008131B2">
            <w:pPr>
              <w:spacing w:before="120" w:after="45" w:line="240" w:lineRule="auto"/>
              <w:jc w:val="center"/>
            </w:pPr>
            <w:r>
              <w:rPr>
                <w:sz w:val="20"/>
                <w:szCs w:val="20"/>
              </w:rPr>
              <w:t>–</w:t>
            </w:r>
          </w:p>
        </w:tc>
      </w:tr>
      <w:tr w:rsidR="00AE3AF7" w14:paraId="36680CA6" w14:textId="77777777">
        <w:tblPrEx>
          <w:tblCellMar>
            <w:top w:w="0" w:type="dxa"/>
            <w:bottom w:w="0" w:type="dxa"/>
          </w:tblCellMar>
        </w:tblPrEx>
        <w:trPr>
          <w:trHeight w:val="321"/>
        </w:trPr>
        <w:tc>
          <w:tcPr>
            <w:tcW w:w="651" w:type="pct"/>
            <w:vMerge w:val="restart"/>
          </w:tcPr>
          <w:p w14:paraId="46670E9C" w14:textId="77777777" w:rsidR="00AE3AF7" w:rsidRDefault="008131B2">
            <w:pPr>
              <w:spacing w:before="120" w:after="45" w:line="240" w:lineRule="auto"/>
            </w:pPr>
            <w:r>
              <w:rPr>
                <w:sz w:val="20"/>
                <w:szCs w:val="20"/>
              </w:rPr>
              <w:t>1.7. образовательная программа среднего образования, при реализации которой предусматривается изучение на повышенном уровне учебных предметов, модулей, содержание которых направлено на развитие способностей учащихся в области отдельных видов искусства</w:t>
            </w:r>
          </w:p>
        </w:tc>
        <w:tc>
          <w:tcPr>
            <w:tcW w:w="307" w:type="pct"/>
            <w:vMerge w:val="restart"/>
          </w:tcPr>
          <w:p w14:paraId="7AA85BD2" w14:textId="77777777" w:rsidR="00AE3AF7" w:rsidRDefault="008131B2">
            <w:pPr>
              <w:spacing w:before="120" w:after="45" w:line="240" w:lineRule="auto"/>
              <w:jc w:val="center"/>
            </w:pPr>
            <w:r>
              <w:rPr>
                <w:sz w:val="20"/>
                <w:szCs w:val="20"/>
              </w:rPr>
              <w:t>–</w:t>
            </w:r>
          </w:p>
        </w:tc>
        <w:tc>
          <w:tcPr>
            <w:tcW w:w="307" w:type="pct"/>
            <w:vMerge w:val="restart"/>
          </w:tcPr>
          <w:p w14:paraId="27D78FBC" w14:textId="77777777" w:rsidR="00AE3AF7" w:rsidRDefault="008131B2">
            <w:pPr>
              <w:spacing w:before="120" w:after="45" w:line="240" w:lineRule="auto"/>
              <w:jc w:val="center"/>
            </w:pPr>
            <w:r>
              <w:rPr>
                <w:sz w:val="20"/>
                <w:szCs w:val="20"/>
              </w:rPr>
              <w:t>–</w:t>
            </w:r>
          </w:p>
        </w:tc>
        <w:tc>
          <w:tcPr>
            <w:tcW w:w="307" w:type="pct"/>
            <w:vMerge w:val="restart"/>
          </w:tcPr>
          <w:p w14:paraId="13B1F04C" w14:textId="77777777" w:rsidR="00AE3AF7" w:rsidRDefault="008131B2">
            <w:pPr>
              <w:spacing w:before="120" w:after="45" w:line="240" w:lineRule="auto"/>
              <w:jc w:val="center"/>
            </w:pPr>
            <w:r>
              <w:rPr>
                <w:sz w:val="20"/>
                <w:szCs w:val="20"/>
              </w:rPr>
              <w:t>–</w:t>
            </w:r>
          </w:p>
        </w:tc>
        <w:tc>
          <w:tcPr>
            <w:tcW w:w="307" w:type="pct"/>
            <w:vMerge w:val="restart"/>
          </w:tcPr>
          <w:p w14:paraId="2C5C54A6" w14:textId="77777777" w:rsidR="00AE3AF7" w:rsidRDefault="008131B2">
            <w:pPr>
              <w:spacing w:before="120" w:after="45" w:line="240" w:lineRule="auto"/>
              <w:jc w:val="center"/>
            </w:pPr>
            <w:r>
              <w:rPr>
                <w:sz w:val="20"/>
                <w:szCs w:val="20"/>
              </w:rPr>
              <w:t>–</w:t>
            </w:r>
          </w:p>
        </w:tc>
        <w:tc>
          <w:tcPr>
            <w:tcW w:w="279" w:type="pct"/>
            <w:vMerge w:val="restart"/>
          </w:tcPr>
          <w:p w14:paraId="6D283141" w14:textId="77777777" w:rsidR="00AE3AF7" w:rsidRDefault="008131B2">
            <w:pPr>
              <w:spacing w:before="120" w:after="45" w:line="240" w:lineRule="auto"/>
              <w:jc w:val="center"/>
            </w:pPr>
            <w:r>
              <w:rPr>
                <w:sz w:val="20"/>
                <w:szCs w:val="20"/>
              </w:rPr>
              <w:t>–</w:t>
            </w:r>
          </w:p>
        </w:tc>
        <w:tc>
          <w:tcPr>
            <w:tcW w:w="599" w:type="pct"/>
            <w:vMerge w:val="restart"/>
          </w:tcPr>
          <w:p w14:paraId="39F6795C" w14:textId="77777777" w:rsidR="00AE3AF7" w:rsidRDefault="008131B2">
            <w:pPr>
              <w:spacing w:before="120" w:after="45" w:line="240" w:lineRule="auto"/>
              <w:jc w:val="center"/>
            </w:pPr>
            <w:r>
              <w:rPr>
                <w:sz w:val="20"/>
                <w:szCs w:val="20"/>
              </w:rPr>
              <w:t>–</w:t>
            </w:r>
          </w:p>
        </w:tc>
        <w:tc>
          <w:tcPr>
            <w:tcW w:w="386" w:type="pct"/>
            <w:vMerge w:val="restart"/>
          </w:tcPr>
          <w:p w14:paraId="3F9A83E1" w14:textId="77777777" w:rsidR="00AE3AF7" w:rsidRDefault="008131B2">
            <w:pPr>
              <w:spacing w:before="120" w:after="45" w:line="240" w:lineRule="auto"/>
              <w:jc w:val="center"/>
            </w:pPr>
            <w:r>
              <w:rPr>
                <w:sz w:val="20"/>
                <w:szCs w:val="20"/>
              </w:rPr>
              <w:t>–</w:t>
            </w:r>
          </w:p>
        </w:tc>
        <w:tc>
          <w:tcPr>
            <w:tcW w:w="387" w:type="pct"/>
            <w:vMerge w:val="restart"/>
          </w:tcPr>
          <w:p w14:paraId="25C23731" w14:textId="77777777" w:rsidR="00AE3AF7" w:rsidRDefault="008131B2">
            <w:pPr>
              <w:spacing w:before="120" w:after="45" w:line="240" w:lineRule="auto"/>
              <w:jc w:val="center"/>
            </w:pPr>
            <w:r>
              <w:rPr>
                <w:sz w:val="20"/>
                <w:szCs w:val="20"/>
              </w:rPr>
              <w:t>–</w:t>
            </w:r>
          </w:p>
        </w:tc>
        <w:tc>
          <w:tcPr>
            <w:tcW w:w="401" w:type="pct"/>
            <w:vMerge w:val="restart"/>
          </w:tcPr>
          <w:p w14:paraId="26CC0E39" w14:textId="77777777" w:rsidR="00AE3AF7" w:rsidRDefault="008131B2">
            <w:pPr>
              <w:spacing w:before="120" w:after="45" w:line="240" w:lineRule="auto"/>
              <w:jc w:val="center"/>
            </w:pPr>
            <w:r>
              <w:rPr>
                <w:sz w:val="20"/>
                <w:szCs w:val="20"/>
              </w:rPr>
              <w:t>–</w:t>
            </w:r>
          </w:p>
        </w:tc>
        <w:tc>
          <w:tcPr>
            <w:tcW w:w="327" w:type="pct"/>
            <w:vMerge w:val="restart"/>
          </w:tcPr>
          <w:p w14:paraId="7D4A55C1" w14:textId="77777777" w:rsidR="00AE3AF7" w:rsidRDefault="008131B2">
            <w:pPr>
              <w:spacing w:before="120" w:after="45" w:line="240" w:lineRule="auto"/>
              <w:jc w:val="center"/>
            </w:pPr>
            <w:r>
              <w:rPr>
                <w:sz w:val="20"/>
                <w:szCs w:val="20"/>
              </w:rPr>
              <w:t>–</w:t>
            </w:r>
          </w:p>
        </w:tc>
        <w:tc>
          <w:tcPr>
            <w:tcW w:w="324" w:type="pct"/>
            <w:vMerge w:val="restart"/>
          </w:tcPr>
          <w:p w14:paraId="27C8BE08" w14:textId="77777777" w:rsidR="00AE3AF7" w:rsidRDefault="008131B2">
            <w:pPr>
              <w:spacing w:before="120" w:after="45" w:line="240" w:lineRule="auto"/>
              <w:jc w:val="center"/>
            </w:pPr>
            <w:r>
              <w:rPr>
                <w:sz w:val="20"/>
                <w:szCs w:val="20"/>
              </w:rPr>
              <w:t>+</w:t>
            </w:r>
          </w:p>
        </w:tc>
        <w:tc>
          <w:tcPr>
            <w:tcW w:w="418" w:type="pct"/>
            <w:vMerge w:val="restart"/>
          </w:tcPr>
          <w:p w14:paraId="5B2F088E" w14:textId="77777777" w:rsidR="00AE3AF7" w:rsidRDefault="008131B2">
            <w:pPr>
              <w:spacing w:before="120" w:after="45" w:line="240" w:lineRule="auto"/>
              <w:jc w:val="center"/>
            </w:pPr>
            <w:r>
              <w:rPr>
                <w:sz w:val="20"/>
                <w:szCs w:val="20"/>
              </w:rPr>
              <w:t>–</w:t>
            </w:r>
          </w:p>
        </w:tc>
      </w:tr>
      <w:tr w:rsidR="00AE3AF7" w14:paraId="7B910253" w14:textId="77777777">
        <w:tblPrEx>
          <w:tblCellMar>
            <w:top w:w="0" w:type="dxa"/>
            <w:bottom w:w="0" w:type="dxa"/>
          </w:tblCellMar>
        </w:tblPrEx>
        <w:trPr>
          <w:trHeight w:val="321"/>
        </w:trPr>
        <w:tc>
          <w:tcPr>
            <w:tcW w:w="651" w:type="pct"/>
            <w:vMerge w:val="restart"/>
          </w:tcPr>
          <w:p w14:paraId="50BA06B5" w14:textId="77777777" w:rsidR="00AE3AF7" w:rsidRDefault="008131B2">
            <w:pPr>
              <w:spacing w:before="120" w:after="45" w:line="240" w:lineRule="auto"/>
            </w:pPr>
            <w:r>
              <w:rPr>
                <w:sz w:val="20"/>
                <w:szCs w:val="20"/>
              </w:rPr>
              <w:t>1.8. образовательная программа среднего специального образования, обеспечивающая получение квалификации специалиста со средним специальным образованием</w:t>
            </w:r>
          </w:p>
        </w:tc>
        <w:tc>
          <w:tcPr>
            <w:tcW w:w="307" w:type="pct"/>
            <w:vMerge w:val="restart"/>
          </w:tcPr>
          <w:p w14:paraId="0BA035C2" w14:textId="77777777" w:rsidR="00AE3AF7" w:rsidRDefault="008131B2">
            <w:pPr>
              <w:spacing w:before="120" w:after="45" w:line="240" w:lineRule="auto"/>
              <w:jc w:val="center"/>
            </w:pPr>
            <w:r>
              <w:rPr>
                <w:sz w:val="20"/>
                <w:szCs w:val="20"/>
              </w:rPr>
              <w:t>–</w:t>
            </w:r>
          </w:p>
        </w:tc>
        <w:tc>
          <w:tcPr>
            <w:tcW w:w="307" w:type="pct"/>
            <w:vMerge w:val="restart"/>
          </w:tcPr>
          <w:p w14:paraId="1C3B0B73" w14:textId="77777777" w:rsidR="00AE3AF7" w:rsidRDefault="008131B2">
            <w:pPr>
              <w:spacing w:before="120" w:after="45" w:line="240" w:lineRule="auto"/>
              <w:jc w:val="center"/>
            </w:pPr>
            <w:r>
              <w:rPr>
                <w:sz w:val="20"/>
                <w:szCs w:val="20"/>
              </w:rPr>
              <w:t>–</w:t>
            </w:r>
          </w:p>
        </w:tc>
        <w:tc>
          <w:tcPr>
            <w:tcW w:w="307" w:type="pct"/>
            <w:vMerge w:val="restart"/>
          </w:tcPr>
          <w:p w14:paraId="2033088E" w14:textId="77777777" w:rsidR="00AE3AF7" w:rsidRDefault="008131B2">
            <w:pPr>
              <w:spacing w:before="120" w:after="45" w:line="240" w:lineRule="auto"/>
              <w:jc w:val="center"/>
            </w:pPr>
            <w:r>
              <w:rPr>
                <w:sz w:val="20"/>
                <w:szCs w:val="20"/>
              </w:rPr>
              <w:t>–</w:t>
            </w:r>
          </w:p>
        </w:tc>
        <w:tc>
          <w:tcPr>
            <w:tcW w:w="307" w:type="pct"/>
            <w:vMerge w:val="restart"/>
          </w:tcPr>
          <w:p w14:paraId="60DBF7E4" w14:textId="77777777" w:rsidR="00AE3AF7" w:rsidRDefault="008131B2">
            <w:pPr>
              <w:spacing w:before="120" w:after="45" w:line="240" w:lineRule="auto"/>
              <w:jc w:val="center"/>
            </w:pPr>
            <w:r>
              <w:rPr>
                <w:sz w:val="20"/>
                <w:szCs w:val="20"/>
              </w:rPr>
              <w:t>–</w:t>
            </w:r>
          </w:p>
        </w:tc>
        <w:tc>
          <w:tcPr>
            <w:tcW w:w="279" w:type="pct"/>
            <w:vMerge w:val="restart"/>
          </w:tcPr>
          <w:p w14:paraId="71C1CA87" w14:textId="77777777" w:rsidR="00AE3AF7" w:rsidRDefault="008131B2">
            <w:pPr>
              <w:spacing w:before="120" w:after="45" w:line="240" w:lineRule="auto"/>
              <w:jc w:val="center"/>
            </w:pPr>
            <w:r>
              <w:rPr>
                <w:sz w:val="20"/>
                <w:szCs w:val="20"/>
              </w:rPr>
              <w:t>–</w:t>
            </w:r>
          </w:p>
        </w:tc>
        <w:tc>
          <w:tcPr>
            <w:tcW w:w="599" w:type="pct"/>
            <w:vMerge w:val="restart"/>
          </w:tcPr>
          <w:p w14:paraId="3283A20B" w14:textId="77777777" w:rsidR="00AE3AF7" w:rsidRDefault="008131B2">
            <w:pPr>
              <w:spacing w:before="120" w:after="45" w:line="240" w:lineRule="auto"/>
              <w:jc w:val="center"/>
            </w:pPr>
            <w:r>
              <w:rPr>
                <w:sz w:val="20"/>
                <w:szCs w:val="20"/>
              </w:rPr>
              <w:t>–</w:t>
            </w:r>
          </w:p>
        </w:tc>
        <w:tc>
          <w:tcPr>
            <w:tcW w:w="386" w:type="pct"/>
            <w:vMerge w:val="restart"/>
          </w:tcPr>
          <w:p w14:paraId="7EEC435A" w14:textId="77777777" w:rsidR="00AE3AF7" w:rsidRDefault="008131B2">
            <w:pPr>
              <w:spacing w:before="120" w:after="45" w:line="240" w:lineRule="auto"/>
              <w:jc w:val="center"/>
            </w:pPr>
            <w:r>
              <w:rPr>
                <w:sz w:val="20"/>
                <w:szCs w:val="20"/>
              </w:rPr>
              <w:t>–</w:t>
            </w:r>
          </w:p>
        </w:tc>
        <w:tc>
          <w:tcPr>
            <w:tcW w:w="387" w:type="pct"/>
            <w:vMerge w:val="restart"/>
          </w:tcPr>
          <w:p w14:paraId="48E0DF36" w14:textId="77777777" w:rsidR="00AE3AF7" w:rsidRDefault="008131B2">
            <w:pPr>
              <w:spacing w:before="120" w:after="45" w:line="240" w:lineRule="auto"/>
              <w:jc w:val="center"/>
            </w:pPr>
            <w:r>
              <w:rPr>
                <w:sz w:val="20"/>
                <w:szCs w:val="20"/>
              </w:rPr>
              <w:t>–</w:t>
            </w:r>
          </w:p>
        </w:tc>
        <w:tc>
          <w:tcPr>
            <w:tcW w:w="401" w:type="pct"/>
            <w:vMerge w:val="restart"/>
          </w:tcPr>
          <w:p w14:paraId="75DFFCD8" w14:textId="77777777" w:rsidR="00AE3AF7" w:rsidRDefault="008131B2">
            <w:pPr>
              <w:spacing w:before="120" w:after="45" w:line="240" w:lineRule="auto"/>
              <w:jc w:val="center"/>
            </w:pPr>
            <w:r>
              <w:rPr>
                <w:sz w:val="20"/>
                <w:szCs w:val="20"/>
              </w:rPr>
              <w:t>–</w:t>
            </w:r>
          </w:p>
        </w:tc>
        <w:tc>
          <w:tcPr>
            <w:tcW w:w="327" w:type="pct"/>
            <w:vMerge w:val="restart"/>
          </w:tcPr>
          <w:p w14:paraId="2CF3EFB1" w14:textId="77777777" w:rsidR="00AE3AF7" w:rsidRDefault="008131B2">
            <w:pPr>
              <w:spacing w:before="120" w:after="45" w:line="240" w:lineRule="auto"/>
              <w:jc w:val="center"/>
            </w:pPr>
            <w:r>
              <w:rPr>
                <w:sz w:val="20"/>
                <w:szCs w:val="20"/>
              </w:rPr>
              <w:t>–</w:t>
            </w:r>
          </w:p>
        </w:tc>
        <w:tc>
          <w:tcPr>
            <w:tcW w:w="324" w:type="pct"/>
            <w:vMerge w:val="restart"/>
          </w:tcPr>
          <w:p w14:paraId="253F31A5" w14:textId="77777777" w:rsidR="00AE3AF7" w:rsidRDefault="008131B2">
            <w:pPr>
              <w:spacing w:before="120" w:after="45" w:line="240" w:lineRule="auto"/>
              <w:jc w:val="center"/>
            </w:pPr>
            <w:r>
              <w:rPr>
                <w:sz w:val="20"/>
                <w:szCs w:val="20"/>
              </w:rPr>
              <w:t>+</w:t>
            </w:r>
          </w:p>
        </w:tc>
        <w:tc>
          <w:tcPr>
            <w:tcW w:w="418" w:type="pct"/>
            <w:vMerge w:val="restart"/>
          </w:tcPr>
          <w:p w14:paraId="04604057" w14:textId="77777777" w:rsidR="00AE3AF7" w:rsidRDefault="008131B2">
            <w:pPr>
              <w:spacing w:before="120" w:after="45" w:line="240" w:lineRule="auto"/>
              <w:jc w:val="center"/>
            </w:pPr>
            <w:r>
              <w:rPr>
                <w:sz w:val="20"/>
                <w:szCs w:val="20"/>
              </w:rPr>
              <w:t>+</w:t>
            </w:r>
          </w:p>
        </w:tc>
      </w:tr>
      <w:tr w:rsidR="00AE3AF7" w14:paraId="45477D41" w14:textId="77777777">
        <w:tblPrEx>
          <w:tblCellMar>
            <w:top w:w="0" w:type="dxa"/>
            <w:bottom w:w="0" w:type="dxa"/>
          </w:tblCellMar>
        </w:tblPrEx>
        <w:trPr>
          <w:trHeight w:val="321"/>
        </w:trPr>
        <w:tc>
          <w:tcPr>
            <w:tcW w:w="651" w:type="pct"/>
            <w:vMerge w:val="restart"/>
          </w:tcPr>
          <w:p w14:paraId="05131740" w14:textId="77777777" w:rsidR="00AE3AF7" w:rsidRDefault="008131B2">
            <w:pPr>
              <w:spacing w:before="120" w:after="45" w:line="240" w:lineRule="auto"/>
            </w:pPr>
            <w:r>
              <w:rPr>
                <w:sz w:val="20"/>
                <w:szCs w:val="20"/>
              </w:rPr>
              <w:t>2. Укомплектованность педагогическими работниками, для которых учреждение образования является основным местом работы, не менее</w:t>
            </w:r>
          </w:p>
        </w:tc>
        <w:tc>
          <w:tcPr>
            <w:tcW w:w="307" w:type="pct"/>
            <w:vMerge w:val="restart"/>
          </w:tcPr>
          <w:p w14:paraId="486FB7B5" w14:textId="77777777" w:rsidR="00AE3AF7" w:rsidRDefault="008131B2">
            <w:pPr>
              <w:spacing w:before="120" w:after="45" w:line="240" w:lineRule="auto"/>
              <w:jc w:val="center"/>
            </w:pPr>
            <w:r>
              <w:rPr>
                <w:sz w:val="20"/>
                <w:szCs w:val="20"/>
              </w:rPr>
              <w:t>60 процентов</w:t>
            </w:r>
          </w:p>
        </w:tc>
        <w:tc>
          <w:tcPr>
            <w:tcW w:w="307" w:type="pct"/>
            <w:vMerge w:val="restart"/>
          </w:tcPr>
          <w:p w14:paraId="00E78335" w14:textId="77777777" w:rsidR="00AE3AF7" w:rsidRDefault="008131B2">
            <w:pPr>
              <w:spacing w:before="120" w:after="45" w:line="240" w:lineRule="auto"/>
              <w:jc w:val="center"/>
            </w:pPr>
            <w:r>
              <w:rPr>
                <w:sz w:val="20"/>
                <w:szCs w:val="20"/>
              </w:rPr>
              <w:t>60 процентов</w:t>
            </w:r>
          </w:p>
        </w:tc>
        <w:tc>
          <w:tcPr>
            <w:tcW w:w="307" w:type="pct"/>
            <w:vMerge w:val="restart"/>
          </w:tcPr>
          <w:p w14:paraId="4CA143AC" w14:textId="77777777" w:rsidR="00AE3AF7" w:rsidRDefault="008131B2">
            <w:pPr>
              <w:spacing w:before="120" w:after="45" w:line="240" w:lineRule="auto"/>
              <w:jc w:val="center"/>
            </w:pPr>
            <w:r>
              <w:rPr>
                <w:sz w:val="20"/>
                <w:szCs w:val="20"/>
              </w:rPr>
              <w:t>60 процентов</w:t>
            </w:r>
          </w:p>
        </w:tc>
        <w:tc>
          <w:tcPr>
            <w:tcW w:w="307" w:type="pct"/>
            <w:vMerge w:val="restart"/>
          </w:tcPr>
          <w:p w14:paraId="61ADF8E5" w14:textId="77777777" w:rsidR="00AE3AF7" w:rsidRDefault="008131B2">
            <w:pPr>
              <w:spacing w:before="120" w:after="45" w:line="240" w:lineRule="auto"/>
              <w:jc w:val="center"/>
            </w:pPr>
            <w:r>
              <w:rPr>
                <w:sz w:val="20"/>
                <w:szCs w:val="20"/>
              </w:rPr>
              <w:t>60 процентов</w:t>
            </w:r>
          </w:p>
        </w:tc>
        <w:tc>
          <w:tcPr>
            <w:tcW w:w="279" w:type="pct"/>
            <w:vMerge w:val="restart"/>
          </w:tcPr>
          <w:p w14:paraId="6A326592" w14:textId="77777777" w:rsidR="00AE3AF7" w:rsidRDefault="008131B2">
            <w:pPr>
              <w:spacing w:before="120" w:after="45" w:line="240" w:lineRule="auto"/>
              <w:jc w:val="center"/>
            </w:pPr>
            <w:r>
              <w:rPr>
                <w:sz w:val="20"/>
                <w:szCs w:val="20"/>
              </w:rPr>
              <w:t>60 процентов</w:t>
            </w:r>
          </w:p>
        </w:tc>
        <w:tc>
          <w:tcPr>
            <w:tcW w:w="599" w:type="pct"/>
            <w:vMerge w:val="restart"/>
          </w:tcPr>
          <w:p w14:paraId="2A6F7FF6" w14:textId="77777777" w:rsidR="00AE3AF7" w:rsidRDefault="008131B2">
            <w:pPr>
              <w:spacing w:before="120" w:after="45" w:line="240" w:lineRule="auto"/>
              <w:jc w:val="center"/>
            </w:pPr>
            <w:r>
              <w:rPr>
                <w:sz w:val="20"/>
                <w:szCs w:val="20"/>
              </w:rPr>
              <w:t>60 процентов</w:t>
            </w:r>
          </w:p>
        </w:tc>
        <w:tc>
          <w:tcPr>
            <w:tcW w:w="386" w:type="pct"/>
            <w:vMerge w:val="restart"/>
          </w:tcPr>
          <w:p w14:paraId="128CC5C1" w14:textId="77777777" w:rsidR="00AE3AF7" w:rsidRDefault="008131B2">
            <w:pPr>
              <w:spacing w:before="120" w:after="45" w:line="240" w:lineRule="auto"/>
              <w:jc w:val="center"/>
            </w:pPr>
            <w:r>
              <w:rPr>
                <w:sz w:val="20"/>
                <w:szCs w:val="20"/>
              </w:rPr>
              <w:t>60 процентов</w:t>
            </w:r>
          </w:p>
        </w:tc>
        <w:tc>
          <w:tcPr>
            <w:tcW w:w="387" w:type="pct"/>
            <w:vMerge w:val="restart"/>
          </w:tcPr>
          <w:p w14:paraId="3D8B383B" w14:textId="77777777" w:rsidR="00AE3AF7" w:rsidRDefault="008131B2">
            <w:pPr>
              <w:spacing w:before="120" w:after="45" w:line="240" w:lineRule="auto"/>
              <w:jc w:val="center"/>
            </w:pPr>
            <w:r>
              <w:rPr>
                <w:sz w:val="20"/>
                <w:szCs w:val="20"/>
              </w:rPr>
              <w:t>60 процентов</w:t>
            </w:r>
          </w:p>
        </w:tc>
        <w:tc>
          <w:tcPr>
            <w:tcW w:w="401" w:type="pct"/>
            <w:vMerge w:val="restart"/>
          </w:tcPr>
          <w:p w14:paraId="20F91557" w14:textId="77777777" w:rsidR="00AE3AF7" w:rsidRDefault="008131B2">
            <w:pPr>
              <w:spacing w:before="120" w:after="45" w:line="240" w:lineRule="auto"/>
              <w:jc w:val="center"/>
            </w:pPr>
            <w:r>
              <w:rPr>
                <w:sz w:val="20"/>
                <w:szCs w:val="20"/>
              </w:rPr>
              <w:t>60 процентов</w:t>
            </w:r>
          </w:p>
        </w:tc>
        <w:tc>
          <w:tcPr>
            <w:tcW w:w="327" w:type="pct"/>
            <w:vMerge w:val="restart"/>
          </w:tcPr>
          <w:p w14:paraId="0EB45F49" w14:textId="77777777" w:rsidR="00AE3AF7" w:rsidRDefault="008131B2">
            <w:pPr>
              <w:spacing w:before="120" w:after="45" w:line="240" w:lineRule="auto"/>
              <w:jc w:val="center"/>
            </w:pPr>
            <w:r>
              <w:rPr>
                <w:sz w:val="20"/>
                <w:szCs w:val="20"/>
              </w:rPr>
              <w:t>60 процентов</w:t>
            </w:r>
          </w:p>
        </w:tc>
        <w:tc>
          <w:tcPr>
            <w:tcW w:w="324" w:type="pct"/>
            <w:vMerge w:val="restart"/>
          </w:tcPr>
          <w:p w14:paraId="38B81B3B" w14:textId="77777777" w:rsidR="00AE3AF7" w:rsidRDefault="008131B2">
            <w:pPr>
              <w:spacing w:before="120" w:after="45" w:line="240" w:lineRule="auto"/>
              <w:jc w:val="center"/>
            </w:pPr>
            <w:r>
              <w:rPr>
                <w:sz w:val="20"/>
                <w:szCs w:val="20"/>
              </w:rPr>
              <w:t>60 процентов</w:t>
            </w:r>
          </w:p>
        </w:tc>
        <w:tc>
          <w:tcPr>
            <w:tcW w:w="418" w:type="pct"/>
            <w:vMerge w:val="restart"/>
          </w:tcPr>
          <w:p w14:paraId="09F98A9E" w14:textId="77777777" w:rsidR="00AE3AF7" w:rsidRDefault="008131B2">
            <w:pPr>
              <w:spacing w:before="120" w:after="45" w:line="240" w:lineRule="auto"/>
              <w:jc w:val="center"/>
            </w:pPr>
            <w:r>
              <w:rPr>
                <w:sz w:val="20"/>
                <w:szCs w:val="20"/>
              </w:rPr>
              <w:t>60 процентов</w:t>
            </w:r>
          </w:p>
        </w:tc>
      </w:tr>
      <w:tr w:rsidR="00AE3AF7" w14:paraId="5EA162ED" w14:textId="77777777">
        <w:tblPrEx>
          <w:tblCellMar>
            <w:top w:w="0" w:type="dxa"/>
            <w:bottom w:w="0" w:type="dxa"/>
          </w:tblCellMar>
        </w:tblPrEx>
        <w:trPr>
          <w:trHeight w:val="321"/>
        </w:trPr>
        <w:tc>
          <w:tcPr>
            <w:tcW w:w="651" w:type="pct"/>
            <w:vMerge w:val="restart"/>
          </w:tcPr>
          <w:p w14:paraId="629D06BF" w14:textId="77777777" w:rsidR="00AE3AF7" w:rsidRDefault="008131B2">
            <w:pPr>
              <w:spacing w:before="120" w:after="45" w:line="240" w:lineRule="auto"/>
            </w:pPr>
            <w:r>
              <w:rPr>
                <w:sz w:val="20"/>
                <w:szCs w:val="20"/>
              </w:rPr>
              <w:t>3. Укомплектованность педагогическими работниками, имеющими высшую квалификационную категорию, для которых учреждение образования является основным местом работы, не менее</w:t>
            </w:r>
          </w:p>
        </w:tc>
        <w:tc>
          <w:tcPr>
            <w:tcW w:w="307" w:type="pct"/>
            <w:vMerge w:val="restart"/>
          </w:tcPr>
          <w:p w14:paraId="3D18A8F3" w14:textId="77777777" w:rsidR="00AE3AF7" w:rsidRDefault="008131B2">
            <w:pPr>
              <w:spacing w:before="120" w:after="45" w:line="240" w:lineRule="auto"/>
              <w:jc w:val="center"/>
            </w:pPr>
            <w:r>
              <w:rPr>
                <w:sz w:val="20"/>
                <w:szCs w:val="20"/>
              </w:rPr>
              <w:t>+</w:t>
            </w:r>
          </w:p>
        </w:tc>
        <w:tc>
          <w:tcPr>
            <w:tcW w:w="307" w:type="pct"/>
            <w:vMerge w:val="restart"/>
          </w:tcPr>
          <w:p w14:paraId="76164AC4" w14:textId="77777777" w:rsidR="00AE3AF7" w:rsidRDefault="008131B2">
            <w:pPr>
              <w:spacing w:before="120" w:after="45" w:line="240" w:lineRule="auto"/>
              <w:jc w:val="center"/>
            </w:pPr>
            <w:r>
              <w:rPr>
                <w:sz w:val="20"/>
                <w:szCs w:val="20"/>
              </w:rPr>
              <w:t>+</w:t>
            </w:r>
          </w:p>
        </w:tc>
        <w:tc>
          <w:tcPr>
            <w:tcW w:w="307" w:type="pct"/>
            <w:vMerge w:val="restart"/>
          </w:tcPr>
          <w:p w14:paraId="503F2EE6" w14:textId="77777777" w:rsidR="00AE3AF7" w:rsidRDefault="008131B2">
            <w:pPr>
              <w:spacing w:before="120" w:after="45" w:line="240" w:lineRule="auto"/>
              <w:jc w:val="center"/>
            </w:pPr>
            <w:r>
              <w:rPr>
                <w:sz w:val="20"/>
                <w:szCs w:val="20"/>
              </w:rPr>
              <w:t>20 процентов</w:t>
            </w:r>
          </w:p>
        </w:tc>
        <w:tc>
          <w:tcPr>
            <w:tcW w:w="307" w:type="pct"/>
            <w:vMerge w:val="restart"/>
          </w:tcPr>
          <w:p w14:paraId="22F70466" w14:textId="77777777" w:rsidR="00AE3AF7" w:rsidRDefault="008131B2">
            <w:pPr>
              <w:spacing w:before="120" w:after="45" w:line="240" w:lineRule="auto"/>
              <w:jc w:val="center"/>
            </w:pPr>
            <w:r>
              <w:rPr>
                <w:sz w:val="20"/>
                <w:szCs w:val="20"/>
              </w:rPr>
              <w:t>30 процентов</w:t>
            </w:r>
          </w:p>
        </w:tc>
        <w:tc>
          <w:tcPr>
            <w:tcW w:w="279" w:type="pct"/>
            <w:vMerge w:val="restart"/>
          </w:tcPr>
          <w:p w14:paraId="79708488" w14:textId="77777777" w:rsidR="00AE3AF7" w:rsidRDefault="008131B2">
            <w:pPr>
              <w:spacing w:before="120" w:after="45" w:line="240" w:lineRule="auto"/>
              <w:jc w:val="center"/>
            </w:pPr>
            <w:r>
              <w:rPr>
                <w:sz w:val="20"/>
                <w:szCs w:val="20"/>
              </w:rPr>
              <w:t>40 процентов</w:t>
            </w:r>
          </w:p>
        </w:tc>
        <w:tc>
          <w:tcPr>
            <w:tcW w:w="599" w:type="pct"/>
            <w:vMerge w:val="restart"/>
          </w:tcPr>
          <w:p w14:paraId="6C99608C" w14:textId="77777777" w:rsidR="00AE3AF7" w:rsidRDefault="008131B2">
            <w:pPr>
              <w:spacing w:before="120" w:after="45" w:line="240" w:lineRule="auto"/>
              <w:jc w:val="center"/>
            </w:pPr>
            <w:r>
              <w:rPr>
                <w:sz w:val="20"/>
                <w:szCs w:val="20"/>
              </w:rPr>
              <w:t>20 процентов</w:t>
            </w:r>
          </w:p>
        </w:tc>
        <w:tc>
          <w:tcPr>
            <w:tcW w:w="386" w:type="pct"/>
            <w:vMerge w:val="restart"/>
          </w:tcPr>
          <w:p w14:paraId="5319C089" w14:textId="77777777" w:rsidR="00AE3AF7" w:rsidRDefault="008131B2">
            <w:pPr>
              <w:spacing w:before="120" w:after="45" w:line="240" w:lineRule="auto"/>
              <w:jc w:val="center"/>
            </w:pPr>
            <w:r>
              <w:rPr>
                <w:sz w:val="20"/>
                <w:szCs w:val="20"/>
              </w:rPr>
              <w:t>20 процентов</w:t>
            </w:r>
          </w:p>
        </w:tc>
        <w:tc>
          <w:tcPr>
            <w:tcW w:w="387" w:type="pct"/>
            <w:vMerge w:val="restart"/>
          </w:tcPr>
          <w:p w14:paraId="1DFC3458" w14:textId="77777777" w:rsidR="00AE3AF7" w:rsidRDefault="008131B2">
            <w:pPr>
              <w:spacing w:before="120" w:after="45" w:line="240" w:lineRule="auto"/>
              <w:jc w:val="center"/>
            </w:pPr>
            <w:r>
              <w:rPr>
                <w:sz w:val="20"/>
                <w:szCs w:val="20"/>
              </w:rPr>
              <w:t>20 процентов</w:t>
            </w:r>
          </w:p>
        </w:tc>
        <w:tc>
          <w:tcPr>
            <w:tcW w:w="401" w:type="pct"/>
            <w:vMerge w:val="restart"/>
          </w:tcPr>
          <w:p w14:paraId="6F70CF02" w14:textId="77777777" w:rsidR="00AE3AF7" w:rsidRDefault="008131B2">
            <w:pPr>
              <w:spacing w:before="120" w:after="45" w:line="240" w:lineRule="auto"/>
              <w:jc w:val="center"/>
            </w:pPr>
            <w:r>
              <w:rPr>
                <w:sz w:val="20"/>
                <w:szCs w:val="20"/>
              </w:rPr>
              <w:t>20 процентов</w:t>
            </w:r>
          </w:p>
        </w:tc>
        <w:tc>
          <w:tcPr>
            <w:tcW w:w="327" w:type="pct"/>
            <w:vMerge w:val="restart"/>
          </w:tcPr>
          <w:p w14:paraId="55C28506" w14:textId="77777777" w:rsidR="00AE3AF7" w:rsidRDefault="008131B2">
            <w:pPr>
              <w:spacing w:before="120" w:after="45" w:line="240" w:lineRule="auto"/>
              <w:jc w:val="center"/>
            </w:pPr>
            <w:r>
              <w:rPr>
                <w:sz w:val="20"/>
                <w:szCs w:val="20"/>
              </w:rPr>
              <w:t>+</w:t>
            </w:r>
          </w:p>
        </w:tc>
        <w:tc>
          <w:tcPr>
            <w:tcW w:w="324" w:type="pct"/>
            <w:vMerge w:val="restart"/>
          </w:tcPr>
          <w:p w14:paraId="2276166A" w14:textId="77777777" w:rsidR="00AE3AF7" w:rsidRDefault="008131B2">
            <w:pPr>
              <w:spacing w:before="120" w:after="45" w:line="240" w:lineRule="auto"/>
              <w:jc w:val="center"/>
            </w:pPr>
            <w:r>
              <w:rPr>
                <w:sz w:val="20"/>
                <w:szCs w:val="20"/>
              </w:rPr>
              <w:t>20 процентов</w:t>
            </w:r>
          </w:p>
        </w:tc>
        <w:tc>
          <w:tcPr>
            <w:tcW w:w="418" w:type="pct"/>
            <w:vMerge w:val="restart"/>
          </w:tcPr>
          <w:p w14:paraId="2746B52E" w14:textId="77777777" w:rsidR="00AE3AF7" w:rsidRDefault="008131B2">
            <w:pPr>
              <w:spacing w:before="120" w:after="45" w:line="240" w:lineRule="auto"/>
              <w:jc w:val="center"/>
            </w:pPr>
            <w:r>
              <w:rPr>
                <w:sz w:val="20"/>
                <w:szCs w:val="20"/>
              </w:rPr>
              <w:t>20 процентов</w:t>
            </w:r>
          </w:p>
        </w:tc>
      </w:tr>
      <w:tr w:rsidR="00AE3AF7" w14:paraId="10C0B161" w14:textId="77777777">
        <w:tblPrEx>
          <w:tblCellMar>
            <w:top w:w="0" w:type="dxa"/>
            <w:bottom w:w="0" w:type="dxa"/>
          </w:tblCellMar>
        </w:tblPrEx>
        <w:trPr>
          <w:trHeight w:val="321"/>
        </w:trPr>
        <w:tc>
          <w:tcPr>
            <w:tcW w:w="651" w:type="pct"/>
            <w:vMerge w:val="restart"/>
          </w:tcPr>
          <w:p w14:paraId="705D074B" w14:textId="77777777" w:rsidR="00AE3AF7" w:rsidRDefault="008131B2">
            <w:pPr>
              <w:spacing w:before="120" w:after="45" w:line="240" w:lineRule="auto"/>
            </w:pPr>
            <w:r>
              <w:rPr>
                <w:sz w:val="20"/>
                <w:szCs w:val="20"/>
              </w:rPr>
              <w:t>4. Соответствие педагогических работников квалификационным требованиям, определяемым в квалификационном справочнике должностей служащих, занятых в образовании, а также в пункте 2 статьи 51 Кодекса Респ</w:t>
            </w:r>
            <w:r>
              <w:rPr>
                <w:sz w:val="20"/>
                <w:szCs w:val="20"/>
              </w:rPr>
              <w:t>ублики Беларусь об образовании</w:t>
            </w:r>
          </w:p>
        </w:tc>
        <w:tc>
          <w:tcPr>
            <w:tcW w:w="307" w:type="pct"/>
            <w:vMerge w:val="restart"/>
          </w:tcPr>
          <w:p w14:paraId="3BEDC959" w14:textId="77777777" w:rsidR="00AE3AF7" w:rsidRDefault="008131B2">
            <w:pPr>
              <w:spacing w:before="120" w:after="45" w:line="240" w:lineRule="auto"/>
              <w:jc w:val="center"/>
            </w:pPr>
            <w:r>
              <w:rPr>
                <w:sz w:val="20"/>
                <w:szCs w:val="20"/>
              </w:rPr>
              <w:t>100 процентов</w:t>
            </w:r>
          </w:p>
        </w:tc>
        <w:tc>
          <w:tcPr>
            <w:tcW w:w="307" w:type="pct"/>
            <w:vMerge w:val="restart"/>
          </w:tcPr>
          <w:p w14:paraId="2C5233F9" w14:textId="77777777" w:rsidR="00AE3AF7" w:rsidRDefault="008131B2">
            <w:pPr>
              <w:spacing w:before="120" w:after="45" w:line="240" w:lineRule="auto"/>
              <w:jc w:val="center"/>
            </w:pPr>
            <w:r>
              <w:rPr>
                <w:sz w:val="20"/>
                <w:szCs w:val="20"/>
              </w:rPr>
              <w:t>100 процентов</w:t>
            </w:r>
          </w:p>
        </w:tc>
        <w:tc>
          <w:tcPr>
            <w:tcW w:w="307" w:type="pct"/>
            <w:vMerge w:val="restart"/>
          </w:tcPr>
          <w:p w14:paraId="68A0ACB9" w14:textId="77777777" w:rsidR="00AE3AF7" w:rsidRDefault="008131B2">
            <w:pPr>
              <w:spacing w:before="120" w:after="45" w:line="240" w:lineRule="auto"/>
              <w:jc w:val="center"/>
            </w:pPr>
            <w:r>
              <w:rPr>
                <w:sz w:val="20"/>
                <w:szCs w:val="20"/>
              </w:rPr>
              <w:t>100 процентов</w:t>
            </w:r>
          </w:p>
        </w:tc>
        <w:tc>
          <w:tcPr>
            <w:tcW w:w="307" w:type="pct"/>
            <w:vMerge w:val="restart"/>
          </w:tcPr>
          <w:p w14:paraId="770F2A2B" w14:textId="77777777" w:rsidR="00AE3AF7" w:rsidRDefault="008131B2">
            <w:pPr>
              <w:spacing w:before="120" w:after="45" w:line="240" w:lineRule="auto"/>
              <w:jc w:val="center"/>
            </w:pPr>
            <w:r>
              <w:rPr>
                <w:sz w:val="20"/>
                <w:szCs w:val="20"/>
              </w:rPr>
              <w:t>100 процентов</w:t>
            </w:r>
          </w:p>
        </w:tc>
        <w:tc>
          <w:tcPr>
            <w:tcW w:w="279" w:type="pct"/>
            <w:vMerge w:val="restart"/>
          </w:tcPr>
          <w:p w14:paraId="1BD1A238" w14:textId="77777777" w:rsidR="00AE3AF7" w:rsidRDefault="008131B2">
            <w:pPr>
              <w:spacing w:before="120" w:after="45" w:line="240" w:lineRule="auto"/>
              <w:jc w:val="center"/>
            </w:pPr>
            <w:r>
              <w:rPr>
                <w:sz w:val="20"/>
                <w:szCs w:val="20"/>
              </w:rPr>
              <w:t>100 процентов</w:t>
            </w:r>
          </w:p>
        </w:tc>
        <w:tc>
          <w:tcPr>
            <w:tcW w:w="599" w:type="pct"/>
            <w:vMerge w:val="restart"/>
          </w:tcPr>
          <w:p w14:paraId="5448F5B7" w14:textId="77777777" w:rsidR="00AE3AF7" w:rsidRDefault="008131B2">
            <w:pPr>
              <w:spacing w:before="120" w:after="45" w:line="240" w:lineRule="auto"/>
              <w:jc w:val="center"/>
            </w:pPr>
            <w:r>
              <w:rPr>
                <w:sz w:val="20"/>
                <w:szCs w:val="20"/>
              </w:rPr>
              <w:t>100 процентов</w:t>
            </w:r>
          </w:p>
        </w:tc>
        <w:tc>
          <w:tcPr>
            <w:tcW w:w="386" w:type="pct"/>
            <w:vMerge w:val="restart"/>
          </w:tcPr>
          <w:p w14:paraId="0E07503D" w14:textId="77777777" w:rsidR="00AE3AF7" w:rsidRDefault="008131B2">
            <w:pPr>
              <w:spacing w:before="120" w:after="45" w:line="240" w:lineRule="auto"/>
              <w:jc w:val="center"/>
            </w:pPr>
            <w:r>
              <w:rPr>
                <w:sz w:val="20"/>
                <w:szCs w:val="20"/>
              </w:rPr>
              <w:t>100 процентов</w:t>
            </w:r>
          </w:p>
        </w:tc>
        <w:tc>
          <w:tcPr>
            <w:tcW w:w="387" w:type="pct"/>
            <w:vMerge w:val="restart"/>
          </w:tcPr>
          <w:p w14:paraId="499DF712" w14:textId="77777777" w:rsidR="00AE3AF7" w:rsidRDefault="008131B2">
            <w:pPr>
              <w:spacing w:before="120" w:after="45" w:line="240" w:lineRule="auto"/>
              <w:jc w:val="center"/>
            </w:pPr>
            <w:r>
              <w:rPr>
                <w:sz w:val="20"/>
                <w:szCs w:val="20"/>
              </w:rPr>
              <w:t>100 процентов</w:t>
            </w:r>
          </w:p>
        </w:tc>
        <w:tc>
          <w:tcPr>
            <w:tcW w:w="401" w:type="pct"/>
            <w:vMerge w:val="restart"/>
          </w:tcPr>
          <w:p w14:paraId="4C1C4F3F" w14:textId="77777777" w:rsidR="00AE3AF7" w:rsidRDefault="008131B2">
            <w:pPr>
              <w:spacing w:before="120" w:after="45" w:line="240" w:lineRule="auto"/>
              <w:jc w:val="center"/>
            </w:pPr>
            <w:r>
              <w:rPr>
                <w:sz w:val="20"/>
                <w:szCs w:val="20"/>
              </w:rPr>
              <w:t>100 процентов</w:t>
            </w:r>
          </w:p>
        </w:tc>
        <w:tc>
          <w:tcPr>
            <w:tcW w:w="327" w:type="pct"/>
            <w:vMerge w:val="restart"/>
          </w:tcPr>
          <w:p w14:paraId="7518F854" w14:textId="77777777" w:rsidR="00AE3AF7" w:rsidRDefault="008131B2">
            <w:pPr>
              <w:spacing w:before="120" w:after="45" w:line="240" w:lineRule="auto"/>
              <w:jc w:val="center"/>
            </w:pPr>
            <w:r>
              <w:rPr>
                <w:sz w:val="20"/>
                <w:szCs w:val="20"/>
              </w:rPr>
              <w:t>100 процентов</w:t>
            </w:r>
          </w:p>
        </w:tc>
        <w:tc>
          <w:tcPr>
            <w:tcW w:w="324" w:type="pct"/>
            <w:vMerge w:val="restart"/>
          </w:tcPr>
          <w:p w14:paraId="59FBA38D" w14:textId="77777777" w:rsidR="00AE3AF7" w:rsidRDefault="008131B2">
            <w:pPr>
              <w:spacing w:before="120" w:after="45" w:line="240" w:lineRule="auto"/>
              <w:jc w:val="center"/>
            </w:pPr>
            <w:r>
              <w:rPr>
                <w:sz w:val="20"/>
                <w:szCs w:val="20"/>
              </w:rPr>
              <w:t>100 процентов</w:t>
            </w:r>
          </w:p>
        </w:tc>
        <w:tc>
          <w:tcPr>
            <w:tcW w:w="418" w:type="pct"/>
            <w:vMerge w:val="restart"/>
          </w:tcPr>
          <w:p w14:paraId="25BE4DF0" w14:textId="77777777" w:rsidR="00AE3AF7" w:rsidRDefault="008131B2">
            <w:pPr>
              <w:spacing w:before="120" w:after="45" w:line="240" w:lineRule="auto"/>
              <w:jc w:val="center"/>
            </w:pPr>
            <w:r>
              <w:rPr>
                <w:sz w:val="20"/>
                <w:szCs w:val="20"/>
              </w:rPr>
              <w:t>100 процентов</w:t>
            </w:r>
          </w:p>
        </w:tc>
      </w:tr>
      <w:tr w:rsidR="00AE3AF7" w14:paraId="138A8885" w14:textId="77777777">
        <w:tblPrEx>
          <w:tblCellMar>
            <w:top w:w="0" w:type="dxa"/>
            <w:bottom w:w="0" w:type="dxa"/>
          </w:tblCellMar>
        </w:tblPrEx>
        <w:trPr>
          <w:trHeight w:val="321"/>
        </w:trPr>
        <w:tc>
          <w:tcPr>
            <w:tcW w:w="651" w:type="pct"/>
            <w:vMerge w:val="restart"/>
          </w:tcPr>
          <w:p w14:paraId="4B618AC3" w14:textId="77777777" w:rsidR="00AE3AF7" w:rsidRDefault="008131B2">
            <w:pPr>
              <w:spacing w:before="120" w:after="45" w:line="240" w:lineRule="auto"/>
            </w:pPr>
            <w:r>
              <w:rPr>
                <w:sz w:val="20"/>
                <w:szCs w:val="20"/>
              </w:rPr>
              <w:t>5. Наличие учебно-программной документации соответствующих образовательных программ, реализуемых учреждением образования</w:t>
            </w:r>
          </w:p>
        </w:tc>
        <w:tc>
          <w:tcPr>
            <w:tcW w:w="307" w:type="pct"/>
            <w:vMerge w:val="restart"/>
          </w:tcPr>
          <w:p w14:paraId="78154157" w14:textId="77777777" w:rsidR="00AE3AF7" w:rsidRDefault="008131B2">
            <w:pPr>
              <w:spacing w:before="120" w:after="45" w:line="240" w:lineRule="auto"/>
              <w:jc w:val="center"/>
            </w:pPr>
            <w:r>
              <w:rPr>
                <w:sz w:val="20"/>
                <w:szCs w:val="20"/>
              </w:rPr>
              <w:t>100 процентов</w:t>
            </w:r>
          </w:p>
        </w:tc>
        <w:tc>
          <w:tcPr>
            <w:tcW w:w="307" w:type="pct"/>
            <w:vMerge w:val="restart"/>
          </w:tcPr>
          <w:p w14:paraId="62789306" w14:textId="77777777" w:rsidR="00AE3AF7" w:rsidRDefault="008131B2">
            <w:pPr>
              <w:spacing w:before="120" w:after="45" w:line="240" w:lineRule="auto"/>
              <w:jc w:val="center"/>
            </w:pPr>
            <w:r>
              <w:rPr>
                <w:sz w:val="20"/>
                <w:szCs w:val="20"/>
              </w:rPr>
              <w:t>100 процентов</w:t>
            </w:r>
          </w:p>
        </w:tc>
        <w:tc>
          <w:tcPr>
            <w:tcW w:w="307" w:type="pct"/>
            <w:vMerge w:val="restart"/>
          </w:tcPr>
          <w:p w14:paraId="46AD4717" w14:textId="77777777" w:rsidR="00AE3AF7" w:rsidRDefault="008131B2">
            <w:pPr>
              <w:spacing w:before="120" w:after="45" w:line="240" w:lineRule="auto"/>
              <w:jc w:val="center"/>
            </w:pPr>
            <w:r>
              <w:rPr>
                <w:sz w:val="20"/>
                <w:szCs w:val="20"/>
              </w:rPr>
              <w:t>100 процентов</w:t>
            </w:r>
          </w:p>
        </w:tc>
        <w:tc>
          <w:tcPr>
            <w:tcW w:w="307" w:type="pct"/>
            <w:vMerge w:val="restart"/>
          </w:tcPr>
          <w:p w14:paraId="008D0524" w14:textId="77777777" w:rsidR="00AE3AF7" w:rsidRDefault="008131B2">
            <w:pPr>
              <w:spacing w:before="120" w:after="45" w:line="240" w:lineRule="auto"/>
              <w:jc w:val="center"/>
            </w:pPr>
            <w:r>
              <w:rPr>
                <w:sz w:val="20"/>
                <w:szCs w:val="20"/>
              </w:rPr>
              <w:t>100 процентов</w:t>
            </w:r>
          </w:p>
        </w:tc>
        <w:tc>
          <w:tcPr>
            <w:tcW w:w="279" w:type="pct"/>
            <w:vMerge w:val="restart"/>
          </w:tcPr>
          <w:p w14:paraId="3D0AEA01" w14:textId="77777777" w:rsidR="00AE3AF7" w:rsidRDefault="008131B2">
            <w:pPr>
              <w:spacing w:before="120" w:after="45" w:line="240" w:lineRule="auto"/>
              <w:jc w:val="center"/>
            </w:pPr>
            <w:r>
              <w:rPr>
                <w:sz w:val="20"/>
                <w:szCs w:val="20"/>
              </w:rPr>
              <w:t>100 процентов</w:t>
            </w:r>
          </w:p>
        </w:tc>
        <w:tc>
          <w:tcPr>
            <w:tcW w:w="599" w:type="pct"/>
            <w:vMerge w:val="restart"/>
          </w:tcPr>
          <w:p w14:paraId="66BFFD7B" w14:textId="77777777" w:rsidR="00AE3AF7" w:rsidRDefault="008131B2">
            <w:pPr>
              <w:spacing w:before="120" w:after="45" w:line="240" w:lineRule="auto"/>
              <w:jc w:val="center"/>
            </w:pPr>
            <w:r>
              <w:rPr>
                <w:sz w:val="20"/>
                <w:szCs w:val="20"/>
              </w:rPr>
              <w:t>100 процентов</w:t>
            </w:r>
          </w:p>
        </w:tc>
        <w:tc>
          <w:tcPr>
            <w:tcW w:w="386" w:type="pct"/>
            <w:vMerge w:val="restart"/>
          </w:tcPr>
          <w:p w14:paraId="6E6C4A2C" w14:textId="77777777" w:rsidR="00AE3AF7" w:rsidRDefault="008131B2">
            <w:pPr>
              <w:spacing w:before="120" w:after="45" w:line="240" w:lineRule="auto"/>
              <w:jc w:val="center"/>
            </w:pPr>
            <w:r>
              <w:rPr>
                <w:sz w:val="20"/>
                <w:szCs w:val="20"/>
              </w:rPr>
              <w:t>100 процентов</w:t>
            </w:r>
          </w:p>
        </w:tc>
        <w:tc>
          <w:tcPr>
            <w:tcW w:w="387" w:type="pct"/>
            <w:vMerge w:val="restart"/>
          </w:tcPr>
          <w:p w14:paraId="4B6668CE" w14:textId="77777777" w:rsidR="00AE3AF7" w:rsidRDefault="008131B2">
            <w:pPr>
              <w:spacing w:before="120" w:after="45" w:line="240" w:lineRule="auto"/>
              <w:jc w:val="center"/>
            </w:pPr>
            <w:r>
              <w:rPr>
                <w:sz w:val="20"/>
                <w:szCs w:val="20"/>
              </w:rPr>
              <w:t>100 процентов</w:t>
            </w:r>
          </w:p>
        </w:tc>
        <w:tc>
          <w:tcPr>
            <w:tcW w:w="401" w:type="pct"/>
            <w:vMerge w:val="restart"/>
          </w:tcPr>
          <w:p w14:paraId="32CF7330" w14:textId="77777777" w:rsidR="00AE3AF7" w:rsidRDefault="008131B2">
            <w:pPr>
              <w:spacing w:before="120" w:after="45" w:line="240" w:lineRule="auto"/>
              <w:jc w:val="center"/>
            </w:pPr>
            <w:r>
              <w:rPr>
                <w:sz w:val="20"/>
                <w:szCs w:val="20"/>
              </w:rPr>
              <w:t>100 процентов</w:t>
            </w:r>
          </w:p>
        </w:tc>
        <w:tc>
          <w:tcPr>
            <w:tcW w:w="327" w:type="pct"/>
            <w:vMerge w:val="restart"/>
          </w:tcPr>
          <w:p w14:paraId="5B82D5CC" w14:textId="77777777" w:rsidR="00AE3AF7" w:rsidRDefault="008131B2">
            <w:pPr>
              <w:spacing w:before="120" w:after="45" w:line="240" w:lineRule="auto"/>
              <w:jc w:val="center"/>
            </w:pPr>
            <w:r>
              <w:rPr>
                <w:sz w:val="20"/>
                <w:szCs w:val="20"/>
              </w:rPr>
              <w:t>100 процентов</w:t>
            </w:r>
          </w:p>
        </w:tc>
        <w:tc>
          <w:tcPr>
            <w:tcW w:w="324" w:type="pct"/>
            <w:vMerge w:val="restart"/>
          </w:tcPr>
          <w:p w14:paraId="4550D963" w14:textId="77777777" w:rsidR="00AE3AF7" w:rsidRDefault="008131B2">
            <w:pPr>
              <w:spacing w:before="120" w:after="45" w:line="240" w:lineRule="auto"/>
              <w:jc w:val="center"/>
            </w:pPr>
            <w:r>
              <w:rPr>
                <w:sz w:val="20"/>
                <w:szCs w:val="20"/>
              </w:rPr>
              <w:t>100 процентов</w:t>
            </w:r>
          </w:p>
        </w:tc>
        <w:tc>
          <w:tcPr>
            <w:tcW w:w="418" w:type="pct"/>
            <w:vMerge w:val="restart"/>
          </w:tcPr>
          <w:p w14:paraId="49B0827B" w14:textId="77777777" w:rsidR="00AE3AF7" w:rsidRDefault="008131B2">
            <w:pPr>
              <w:spacing w:before="120" w:after="45" w:line="240" w:lineRule="auto"/>
              <w:jc w:val="center"/>
            </w:pPr>
            <w:r>
              <w:rPr>
                <w:sz w:val="20"/>
                <w:szCs w:val="20"/>
              </w:rPr>
              <w:t>100 процентов</w:t>
            </w:r>
          </w:p>
        </w:tc>
      </w:tr>
      <w:tr w:rsidR="00AE3AF7" w14:paraId="10027F64" w14:textId="77777777">
        <w:tblPrEx>
          <w:tblCellMar>
            <w:top w:w="0" w:type="dxa"/>
            <w:bottom w:w="0" w:type="dxa"/>
          </w:tblCellMar>
        </w:tblPrEx>
        <w:trPr>
          <w:trHeight w:val="321"/>
        </w:trPr>
        <w:tc>
          <w:tcPr>
            <w:tcW w:w="651" w:type="pct"/>
            <w:vMerge w:val="restart"/>
          </w:tcPr>
          <w:p w14:paraId="44A41601" w14:textId="77777777" w:rsidR="00AE3AF7" w:rsidRDefault="008131B2">
            <w:pPr>
              <w:spacing w:before="120" w:after="45" w:line="240" w:lineRule="auto"/>
            </w:pPr>
            <w:r>
              <w:rPr>
                <w:sz w:val="20"/>
                <w:szCs w:val="20"/>
              </w:rPr>
              <w:t>6. Наличие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по образ</w:t>
            </w:r>
            <w:r>
              <w:rPr>
                <w:sz w:val="20"/>
                <w:szCs w:val="20"/>
              </w:rPr>
              <w:t>овательным областям, учебным предметам на каждого обучающегося</w:t>
            </w:r>
          </w:p>
        </w:tc>
        <w:tc>
          <w:tcPr>
            <w:tcW w:w="307" w:type="pct"/>
            <w:vMerge w:val="restart"/>
          </w:tcPr>
          <w:p w14:paraId="65ED0D56" w14:textId="77777777" w:rsidR="00AE3AF7" w:rsidRDefault="008131B2">
            <w:pPr>
              <w:spacing w:before="120" w:after="45" w:line="240" w:lineRule="auto"/>
              <w:jc w:val="center"/>
            </w:pPr>
            <w:r>
              <w:rPr>
                <w:sz w:val="20"/>
                <w:szCs w:val="20"/>
              </w:rPr>
              <w:t>100 процентов</w:t>
            </w:r>
          </w:p>
        </w:tc>
        <w:tc>
          <w:tcPr>
            <w:tcW w:w="307" w:type="pct"/>
            <w:vMerge w:val="restart"/>
          </w:tcPr>
          <w:p w14:paraId="52258870" w14:textId="77777777" w:rsidR="00AE3AF7" w:rsidRDefault="008131B2">
            <w:pPr>
              <w:spacing w:before="120" w:after="45" w:line="240" w:lineRule="auto"/>
              <w:jc w:val="center"/>
            </w:pPr>
            <w:r>
              <w:rPr>
                <w:sz w:val="20"/>
                <w:szCs w:val="20"/>
              </w:rPr>
              <w:t>100 процентов</w:t>
            </w:r>
          </w:p>
        </w:tc>
        <w:tc>
          <w:tcPr>
            <w:tcW w:w="307" w:type="pct"/>
            <w:vMerge w:val="restart"/>
          </w:tcPr>
          <w:p w14:paraId="04F0159F" w14:textId="77777777" w:rsidR="00AE3AF7" w:rsidRDefault="008131B2">
            <w:pPr>
              <w:spacing w:before="120" w:after="45" w:line="240" w:lineRule="auto"/>
              <w:jc w:val="center"/>
            </w:pPr>
            <w:r>
              <w:rPr>
                <w:sz w:val="20"/>
                <w:szCs w:val="20"/>
              </w:rPr>
              <w:t>100 процентов</w:t>
            </w:r>
          </w:p>
        </w:tc>
        <w:tc>
          <w:tcPr>
            <w:tcW w:w="307" w:type="pct"/>
            <w:vMerge w:val="restart"/>
          </w:tcPr>
          <w:p w14:paraId="097A1B94" w14:textId="77777777" w:rsidR="00AE3AF7" w:rsidRDefault="008131B2">
            <w:pPr>
              <w:spacing w:before="120" w:after="45" w:line="240" w:lineRule="auto"/>
              <w:jc w:val="center"/>
            </w:pPr>
            <w:r>
              <w:rPr>
                <w:sz w:val="20"/>
                <w:szCs w:val="20"/>
              </w:rPr>
              <w:t>100 процентов</w:t>
            </w:r>
          </w:p>
        </w:tc>
        <w:tc>
          <w:tcPr>
            <w:tcW w:w="279" w:type="pct"/>
            <w:vMerge w:val="restart"/>
          </w:tcPr>
          <w:p w14:paraId="2C80B3B1" w14:textId="77777777" w:rsidR="00AE3AF7" w:rsidRDefault="008131B2">
            <w:pPr>
              <w:spacing w:before="120" w:after="45" w:line="240" w:lineRule="auto"/>
              <w:jc w:val="center"/>
            </w:pPr>
            <w:r>
              <w:rPr>
                <w:sz w:val="20"/>
                <w:szCs w:val="20"/>
              </w:rPr>
              <w:t>100 процентов</w:t>
            </w:r>
          </w:p>
        </w:tc>
        <w:tc>
          <w:tcPr>
            <w:tcW w:w="599" w:type="pct"/>
            <w:vMerge w:val="restart"/>
          </w:tcPr>
          <w:p w14:paraId="607A463F" w14:textId="77777777" w:rsidR="00AE3AF7" w:rsidRDefault="008131B2">
            <w:pPr>
              <w:spacing w:before="120" w:after="45" w:line="240" w:lineRule="auto"/>
              <w:jc w:val="center"/>
            </w:pPr>
            <w:r>
              <w:rPr>
                <w:sz w:val="20"/>
                <w:szCs w:val="20"/>
              </w:rPr>
              <w:t>100 процентов</w:t>
            </w:r>
          </w:p>
        </w:tc>
        <w:tc>
          <w:tcPr>
            <w:tcW w:w="386" w:type="pct"/>
            <w:vMerge w:val="restart"/>
          </w:tcPr>
          <w:p w14:paraId="4DE5BA86" w14:textId="77777777" w:rsidR="00AE3AF7" w:rsidRDefault="008131B2">
            <w:pPr>
              <w:spacing w:before="120" w:after="45" w:line="240" w:lineRule="auto"/>
              <w:jc w:val="center"/>
            </w:pPr>
            <w:r>
              <w:rPr>
                <w:sz w:val="20"/>
                <w:szCs w:val="20"/>
              </w:rPr>
              <w:t>100 процентов</w:t>
            </w:r>
          </w:p>
        </w:tc>
        <w:tc>
          <w:tcPr>
            <w:tcW w:w="387" w:type="pct"/>
            <w:vMerge w:val="restart"/>
          </w:tcPr>
          <w:p w14:paraId="01318624" w14:textId="77777777" w:rsidR="00AE3AF7" w:rsidRDefault="008131B2">
            <w:pPr>
              <w:spacing w:before="120" w:after="45" w:line="240" w:lineRule="auto"/>
              <w:jc w:val="center"/>
            </w:pPr>
            <w:r>
              <w:rPr>
                <w:sz w:val="20"/>
                <w:szCs w:val="20"/>
              </w:rPr>
              <w:t>100 процентов</w:t>
            </w:r>
          </w:p>
        </w:tc>
        <w:tc>
          <w:tcPr>
            <w:tcW w:w="401" w:type="pct"/>
            <w:vMerge w:val="restart"/>
          </w:tcPr>
          <w:p w14:paraId="63F3D649" w14:textId="77777777" w:rsidR="00AE3AF7" w:rsidRDefault="008131B2">
            <w:pPr>
              <w:spacing w:before="120" w:after="45" w:line="240" w:lineRule="auto"/>
              <w:jc w:val="center"/>
            </w:pPr>
            <w:r>
              <w:rPr>
                <w:sz w:val="20"/>
                <w:szCs w:val="20"/>
              </w:rPr>
              <w:t>100 процентов</w:t>
            </w:r>
          </w:p>
        </w:tc>
        <w:tc>
          <w:tcPr>
            <w:tcW w:w="327" w:type="pct"/>
            <w:vMerge w:val="restart"/>
          </w:tcPr>
          <w:p w14:paraId="1C70AC1A" w14:textId="77777777" w:rsidR="00AE3AF7" w:rsidRDefault="008131B2">
            <w:pPr>
              <w:spacing w:before="120" w:after="45" w:line="240" w:lineRule="auto"/>
              <w:jc w:val="center"/>
            </w:pPr>
            <w:r>
              <w:rPr>
                <w:sz w:val="20"/>
                <w:szCs w:val="20"/>
              </w:rPr>
              <w:t>100 процентов</w:t>
            </w:r>
          </w:p>
        </w:tc>
        <w:tc>
          <w:tcPr>
            <w:tcW w:w="324" w:type="pct"/>
            <w:vMerge w:val="restart"/>
          </w:tcPr>
          <w:p w14:paraId="298730DF" w14:textId="77777777" w:rsidR="00AE3AF7" w:rsidRDefault="008131B2">
            <w:pPr>
              <w:spacing w:before="120" w:after="45" w:line="240" w:lineRule="auto"/>
              <w:jc w:val="center"/>
            </w:pPr>
            <w:r>
              <w:rPr>
                <w:sz w:val="20"/>
                <w:szCs w:val="20"/>
              </w:rPr>
              <w:t>100 процентов</w:t>
            </w:r>
          </w:p>
        </w:tc>
        <w:tc>
          <w:tcPr>
            <w:tcW w:w="418" w:type="pct"/>
            <w:vMerge w:val="restart"/>
          </w:tcPr>
          <w:p w14:paraId="426AA32B" w14:textId="77777777" w:rsidR="00AE3AF7" w:rsidRDefault="008131B2">
            <w:pPr>
              <w:spacing w:before="120" w:after="45" w:line="240" w:lineRule="auto"/>
              <w:jc w:val="center"/>
            </w:pPr>
            <w:r>
              <w:rPr>
                <w:sz w:val="20"/>
                <w:szCs w:val="20"/>
              </w:rPr>
              <w:t>100 процентов</w:t>
            </w:r>
          </w:p>
        </w:tc>
      </w:tr>
      <w:tr w:rsidR="00AE3AF7" w14:paraId="2F3BA318" w14:textId="77777777">
        <w:tblPrEx>
          <w:tblCellMar>
            <w:top w:w="0" w:type="dxa"/>
            <w:bottom w:w="0" w:type="dxa"/>
          </w:tblCellMar>
        </w:tblPrEx>
        <w:trPr>
          <w:trHeight w:val="321"/>
        </w:trPr>
        <w:tc>
          <w:tcPr>
            <w:tcW w:w="651" w:type="pct"/>
            <w:vMerge w:val="restart"/>
          </w:tcPr>
          <w:p w14:paraId="4ADDDFD7" w14:textId="77777777" w:rsidR="00AE3AF7" w:rsidRDefault="008131B2">
            <w:pPr>
              <w:spacing w:before="120" w:after="45" w:line="240" w:lineRule="auto"/>
            </w:pPr>
            <w:r>
              <w:rPr>
                <w:sz w:val="20"/>
                <w:szCs w:val="20"/>
              </w:rPr>
              <w:t>7.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w:t>
            </w:r>
            <w:r>
              <w:rPr>
                <w:sz w:val="20"/>
                <w:szCs w:val="20"/>
              </w:rPr>
              <w:t>ния о соответствии указанных строений требованиям законодательства в области санитарно-эпидемиологического благополучия населения</w:t>
            </w:r>
          </w:p>
        </w:tc>
        <w:tc>
          <w:tcPr>
            <w:tcW w:w="307" w:type="pct"/>
            <w:vMerge w:val="restart"/>
          </w:tcPr>
          <w:p w14:paraId="3CE12401" w14:textId="77777777" w:rsidR="00AE3AF7" w:rsidRDefault="008131B2">
            <w:pPr>
              <w:spacing w:before="120" w:after="45" w:line="240" w:lineRule="auto"/>
              <w:jc w:val="center"/>
            </w:pPr>
            <w:r>
              <w:rPr>
                <w:sz w:val="20"/>
                <w:szCs w:val="20"/>
              </w:rPr>
              <w:t>+</w:t>
            </w:r>
          </w:p>
        </w:tc>
        <w:tc>
          <w:tcPr>
            <w:tcW w:w="307" w:type="pct"/>
            <w:vMerge w:val="restart"/>
          </w:tcPr>
          <w:p w14:paraId="242F1F98" w14:textId="77777777" w:rsidR="00AE3AF7" w:rsidRDefault="008131B2">
            <w:pPr>
              <w:spacing w:before="120" w:after="45" w:line="240" w:lineRule="auto"/>
              <w:jc w:val="center"/>
            </w:pPr>
            <w:r>
              <w:rPr>
                <w:sz w:val="20"/>
                <w:szCs w:val="20"/>
              </w:rPr>
              <w:t>+</w:t>
            </w:r>
          </w:p>
        </w:tc>
        <w:tc>
          <w:tcPr>
            <w:tcW w:w="307" w:type="pct"/>
            <w:vMerge w:val="restart"/>
          </w:tcPr>
          <w:p w14:paraId="3EDBCCE8" w14:textId="77777777" w:rsidR="00AE3AF7" w:rsidRDefault="008131B2">
            <w:pPr>
              <w:spacing w:before="120" w:after="45" w:line="240" w:lineRule="auto"/>
              <w:jc w:val="center"/>
            </w:pPr>
            <w:r>
              <w:rPr>
                <w:sz w:val="20"/>
                <w:szCs w:val="20"/>
              </w:rPr>
              <w:t>+</w:t>
            </w:r>
          </w:p>
        </w:tc>
        <w:tc>
          <w:tcPr>
            <w:tcW w:w="307" w:type="pct"/>
            <w:vMerge w:val="restart"/>
          </w:tcPr>
          <w:p w14:paraId="1150AD16" w14:textId="77777777" w:rsidR="00AE3AF7" w:rsidRDefault="008131B2">
            <w:pPr>
              <w:spacing w:before="120" w:after="45" w:line="240" w:lineRule="auto"/>
              <w:jc w:val="center"/>
            </w:pPr>
            <w:r>
              <w:rPr>
                <w:sz w:val="20"/>
                <w:szCs w:val="20"/>
              </w:rPr>
              <w:t>+</w:t>
            </w:r>
          </w:p>
        </w:tc>
        <w:tc>
          <w:tcPr>
            <w:tcW w:w="279" w:type="pct"/>
            <w:vMerge w:val="restart"/>
          </w:tcPr>
          <w:p w14:paraId="5F0CDF6F" w14:textId="77777777" w:rsidR="00AE3AF7" w:rsidRDefault="008131B2">
            <w:pPr>
              <w:spacing w:before="120" w:after="45" w:line="240" w:lineRule="auto"/>
              <w:jc w:val="center"/>
            </w:pPr>
            <w:r>
              <w:rPr>
                <w:sz w:val="20"/>
                <w:szCs w:val="20"/>
              </w:rPr>
              <w:t>+</w:t>
            </w:r>
          </w:p>
        </w:tc>
        <w:tc>
          <w:tcPr>
            <w:tcW w:w="599" w:type="pct"/>
            <w:vMerge w:val="restart"/>
          </w:tcPr>
          <w:p w14:paraId="0BE4993E" w14:textId="77777777" w:rsidR="00AE3AF7" w:rsidRDefault="008131B2">
            <w:pPr>
              <w:spacing w:before="120" w:after="45" w:line="240" w:lineRule="auto"/>
              <w:jc w:val="center"/>
            </w:pPr>
            <w:r>
              <w:rPr>
                <w:sz w:val="20"/>
                <w:szCs w:val="20"/>
              </w:rPr>
              <w:t>+</w:t>
            </w:r>
          </w:p>
        </w:tc>
        <w:tc>
          <w:tcPr>
            <w:tcW w:w="386" w:type="pct"/>
            <w:vMerge w:val="restart"/>
          </w:tcPr>
          <w:p w14:paraId="5BD792EC" w14:textId="77777777" w:rsidR="00AE3AF7" w:rsidRDefault="008131B2">
            <w:pPr>
              <w:spacing w:before="120" w:after="45" w:line="240" w:lineRule="auto"/>
              <w:jc w:val="center"/>
            </w:pPr>
            <w:r>
              <w:rPr>
                <w:sz w:val="20"/>
                <w:szCs w:val="20"/>
              </w:rPr>
              <w:t>+</w:t>
            </w:r>
          </w:p>
        </w:tc>
        <w:tc>
          <w:tcPr>
            <w:tcW w:w="387" w:type="pct"/>
            <w:vMerge w:val="restart"/>
          </w:tcPr>
          <w:p w14:paraId="782C58CC" w14:textId="77777777" w:rsidR="00AE3AF7" w:rsidRDefault="008131B2">
            <w:pPr>
              <w:spacing w:before="120" w:after="45" w:line="240" w:lineRule="auto"/>
              <w:jc w:val="center"/>
            </w:pPr>
            <w:r>
              <w:rPr>
                <w:sz w:val="20"/>
                <w:szCs w:val="20"/>
              </w:rPr>
              <w:t>+</w:t>
            </w:r>
          </w:p>
        </w:tc>
        <w:tc>
          <w:tcPr>
            <w:tcW w:w="401" w:type="pct"/>
            <w:vMerge w:val="restart"/>
          </w:tcPr>
          <w:p w14:paraId="58578DFB" w14:textId="77777777" w:rsidR="00AE3AF7" w:rsidRDefault="008131B2">
            <w:pPr>
              <w:spacing w:before="120" w:after="45" w:line="240" w:lineRule="auto"/>
              <w:jc w:val="center"/>
            </w:pPr>
            <w:r>
              <w:rPr>
                <w:sz w:val="20"/>
                <w:szCs w:val="20"/>
              </w:rPr>
              <w:t>+</w:t>
            </w:r>
          </w:p>
        </w:tc>
        <w:tc>
          <w:tcPr>
            <w:tcW w:w="327" w:type="pct"/>
            <w:vMerge w:val="restart"/>
          </w:tcPr>
          <w:p w14:paraId="31EECA66" w14:textId="77777777" w:rsidR="00AE3AF7" w:rsidRDefault="008131B2">
            <w:pPr>
              <w:spacing w:before="120" w:after="45" w:line="240" w:lineRule="auto"/>
              <w:jc w:val="center"/>
            </w:pPr>
            <w:r>
              <w:rPr>
                <w:sz w:val="20"/>
                <w:szCs w:val="20"/>
              </w:rPr>
              <w:t>+</w:t>
            </w:r>
          </w:p>
        </w:tc>
        <w:tc>
          <w:tcPr>
            <w:tcW w:w="324" w:type="pct"/>
            <w:vMerge w:val="restart"/>
          </w:tcPr>
          <w:p w14:paraId="30D77A54" w14:textId="77777777" w:rsidR="00AE3AF7" w:rsidRDefault="008131B2">
            <w:pPr>
              <w:spacing w:before="120" w:after="45" w:line="240" w:lineRule="auto"/>
              <w:jc w:val="center"/>
            </w:pPr>
            <w:r>
              <w:rPr>
                <w:sz w:val="20"/>
                <w:szCs w:val="20"/>
              </w:rPr>
              <w:t>+</w:t>
            </w:r>
          </w:p>
        </w:tc>
        <w:tc>
          <w:tcPr>
            <w:tcW w:w="418" w:type="pct"/>
            <w:vMerge w:val="restart"/>
          </w:tcPr>
          <w:p w14:paraId="557CC919" w14:textId="77777777" w:rsidR="00AE3AF7" w:rsidRDefault="008131B2">
            <w:pPr>
              <w:spacing w:before="120" w:after="45" w:line="240" w:lineRule="auto"/>
              <w:jc w:val="center"/>
            </w:pPr>
            <w:r>
              <w:rPr>
                <w:sz w:val="20"/>
                <w:szCs w:val="20"/>
              </w:rPr>
              <w:t>+</w:t>
            </w:r>
          </w:p>
        </w:tc>
      </w:tr>
      <w:tr w:rsidR="00AE3AF7" w14:paraId="745A6E86" w14:textId="77777777">
        <w:tblPrEx>
          <w:tblCellMar>
            <w:top w:w="0" w:type="dxa"/>
            <w:bottom w:w="0" w:type="dxa"/>
          </w:tblCellMar>
        </w:tblPrEx>
        <w:trPr>
          <w:trHeight w:val="321"/>
        </w:trPr>
        <w:tc>
          <w:tcPr>
            <w:tcW w:w="651" w:type="pct"/>
            <w:vMerge w:val="restart"/>
          </w:tcPr>
          <w:p w14:paraId="1DEC8F7C" w14:textId="77777777" w:rsidR="00AE3AF7" w:rsidRDefault="008131B2">
            <w:pPr>
              <w:spacing w:before="120" w:after="45" w:line="240" w:lineRule="auto"/>
            </w:pPr>
            <w:r>
              <w:rPr>
                <w:sz w:val="20"/>
                <w:szCs w:val="20"/>
              </w:rPr>
              <w:t>8. Наличие оборудования, мебели, инвентаря, средств обучения, иного имущества с учетом перечней, определяемых Министерством образования, для реализации соответствующих образовательных программ</w:t>
            </w:r>
          </w:p>
        </w:tc>
        <w:tc>
          <w:tcPr>
            <w:tcW w:w="307" w:type="pct"/>
            <w:vMerge w:val="restart"/>
          </w:tcPr>
          <w:p w14:paraId="174951A1" w14:textId="77777777" w:rsidR="00AE3AF7" w:rsidRDefault="008131B2">
            <w:pPr>
              <w:spacing w:before="120" w:after="45" w:line="240" w:lineRule="auto"/>
              <w:jc w:val="center"/>
            </w:pPr>
            <w:r>
              <w:rPr>
                <w:sz w:val="20"/>
                <w:szCs w:val="20"/>
              </w:rPr>
              <w:t>+</w:t>
            </w:r>
          </w:p>
        </w:tc>
        <w:tc>
          <w:tcPr>
            <w:tcW w:w="307" w:type="pct"/>
            <w:vMerge w:val="restart"/>
          </w:tcPr>
          <w:p w14:paraId="72CD4F33" w14:textId="77777777" w:rsidR="00AE3AF7" w:rsidRDefault="008131B2">
            <w:pPr>
              <w:spacing w:before="120" w:after="45" w:line="240" w:lineRule="auto"/>
              <w:jc w:val="center"/>
            </w:pPr>
            <w:r>
              <w:rPr>
                <w:sz w:val="20"/>
                <w:szCs w:val="20"/>
              </w:rPr>
              <w:t>+</w:t>
            </w:r>
          </w:p>
        </w:tc>
        <w:tc>
          <w:tcPr>
            <w:tcW w:w="307" w:type="pct"/>
            <w:vMerge w:val="restart"/>
          </w:tcPr>
          <w:p w14:paraId="49643CD5" w14:textId="77777777" w:rsidR="00AE3AF7" w:rsidRDefault="008131B2">
            <w:pPr>
              <w:spacing w:before="120" w:after="45" w:line="240" w:lineRule="auto"/>
              <w:jc w:val="center"/>
            </w:pPr>
            <w:r>
              <w:rPr>
                <w:sz w:val="20"/>
                <w:szCs w:val="20"/>
              </w:rPr>
              <w:t>+</w:t>
            </w:r>
          </w:p>
        </w:tc>
        <w:tc>
          <w:tcPr>
            <w:tcW w:w="307" w:type="pct"/>
            <w:vMerge w:val="restart"/>
          </w:tcPr>
          <w:p w14:paraId="257E8109" w14:textId="77777777" w:rsidR="00AE3AF7" w:rsidRDefault="008131B2">
            <w:pPr>
              <w:spacing w:before="120" w:after="45" w:line="240" w:lineRule="auto"/>
              <w:jc w:val="center"/>
            </w:pPr>
            <w:r>
              <w:rPr>
                <w:sz w:val="20"/>
                <w:szCs w:val="20"/>
              </w:rPr>
              <w:t>+</w:t>
            </w:r>
          </w:p>
        </w:tc>
        <w:tc>
          <w:tcPr>
            <w:tcW w:w="279" w:type="pct"/>
            <w:vMerge w:val="restart"/>
          </w:tcPr>
          <w:p w14:paraId="0128FEF4" w14:textId="77777777" w:rsidR="00AE3AF7" w:rsidRDefault="008131B2">
            <w:pPr>
              <w:spacing w:before="120" w:after="45" w:line="240" w:lineRule="auto"/>
              <w:jc w:val="center"/>
            </w:pPr>
            <w:r>
              <w:rPr>
                <w:sz w:val="20"/>
                <w:szCs w:val="20"/>
              </w:rPr>
              <w:t>+</w:t>
            </w:r>
          </w:p>
        </w:tc>
        <w:tc>
          <w:tcPr>
            <w:tcW w:w="599" w:type="pct"/>
            <w:vMerge w:val="restart"/>
          </w:tcPr>
          <w:p w14:paraId="1CC99176" w14:textId="77777777" w:rsidR="00AE3AF7" w:rsidRDefault="008131B2">
            <w:pPr>
              <w:spacing w:before="120" w:after="45" w:line="240" w:lineRule="auto"/>
              <w:jc w:val="center"/>
            </w:pPr>
            <w:r>
              <w:rPr>
                <w:sz w:val="20"/>
                <w:szCs w:val="20"/>
              </w:rPr>
              <w:t>+</w:t>
            </w:r>
          </w:p>
        </w:tc>
        <w:tc>
          <w:tcPr>
            <w:tcW w:w="386" w:type="pct"/>
            <w:vMerge w:val="restart"/>
          </w:tcPr>
          <w:p w14:paraId="7BDE25E5" w14:textId="77777777" w:rsidR="00AE3AF7" w:rsidRDefault="008131B2">
            <w:pPr>
              <w:spacing w:before="120" w:after="45" w:line="240" w:lineRule="auto"/>
              <w:jc w:val="center"/>
            </w:pPr>
            <w:r>
              <w:rPr>
                <w:sz w:val="20"/>
                <w:szCs w:val="20"/>
              </w:rPr>
              <w:t>+</w:t>
            </w:r>
          </w:p>
        </w:tc>
        <w:tc>
          <w:tcPr>
            <w:tcW w:w="387" w:type="pct"/>
            <w:vMerge w:val="restart"/>
          </w:tcPr>
          <w:p w14:paraId="1460B938" w14:textId="77777777" w:rsidR="00AE3AF7" w:rsidRDefault="008131B2">
            <w:pPr>
              <w:spacing w:before="120" w:after="45" w:line="240" w:lineRule="auto"/>
              <w:jc w:val="center"/>
            </w:pPr>
            <w:r>
              <w:rPr>
                <w:sz w:val="20"/>
                <w:szCs w:val="20"/>
              </w:rPr>
              <w:t>+</w:t>
            </w:r>
          </w:p>
        </w:tc>
        <w:tc>
          <w:tcPr>
            <w:tcW w:w="401" w:type="pct"/>
            <w:vMerge w:val="restart"/>
          </w:tcPr>
          <w:p w14:paraId="5DAE4E51" w14:textId="77777777" w:rsidR="00AE3AF7" w:rsidRDefault="008131B2">
            <w:pPr>
              <w:spacing w:before="120" w:after="45" w:line="240" w:lineRule="auto"/>
              <w:jc w:val="center"/>
            </w:pPr>
            <w:r>
              <w:rPr>
                <w:sz w:val="20"/>
                <w:szCs w:val="20"/>
              </w:rPr>
              <w:t>+</w:t>
            </w:r>
          </w:p>
        </w:tc>
        <w:tc>
          <w:tcPr>
            <w:tcW w:w="327" w:type="pct"/>
            <w:vMerge w:val="restart"/>
          </w:tcPr>
          <w:p w14:paraId="02FF6361" w14:textId="77777777" w:rsidR="00AE3AF7" w:rsidRDefault="008131B2">
            <w:pPr>
              <w:spacing w:before="120" w:after="45" w:line="240" w:lineRule="auto"/>
              <w:jc w:val="center"/>
            </w:pPr>
            <w:r>
              <w:rPr>
                <w:sz w:val="20"/>
                <w:szCs w:val="20"/>
              </w:rPr>
              <w:t>+</w:t>
            </w:r>
          </w:p>
        </w:tc>
        <w:tc>
          <w:tcPr>
            <w:tcW w:w="324" w:type="pct"/>
            <w:vMerge w:val="restart"/>
          </w:tcPr>
          <w:p w14:paraId="1A942D93" w14:textId="77777777" w:rsidR="00AE3AF7" w:rsidRDefault="008131B2">
            <w:pPr>
              <w:spacing w:before="120" w:after="45" w:line="240" w:lineRule="auto"/>
              <w:jc w:val="center"/>
            </w:pPr>
            <w:r>
              <w:rPr>
                <w:sz w:val="20"/>
                <w:szCs w:val="20"/>
              </w:rPr>
              <w:t>+</w:t>
            </w:r>
          </w:p>
        </w:tc>
        <w:tc>
          <w:tcPr>
            <w:tcW w:w="418" w:type="pct"/>
            <w:vMerge w:val="restart"/>
          </w:tcPr>
          <w:p w14:paraId="41A50FC2" w14:textId="77777777" w:rsidR="00AE3AF7" w:rsidRDefault="008131B2">
            <w:pPr>
              <w:spacing w:before="120" w:after="45" w:line="240" w:lineRule="auto"/>
              <w:jc w:val="center"/>
            </w:pPr>
            <w:r>
              <w:rPr>
                <w:sz w:val="20"/>
                <w:szCs w:val="20"/>
              </w:rPr>
              <w:t>+</w:t>
            </w:r>
          </w:p>
        </w:tc>
      </w:tr>
      <w:tr w:rsidR="00AE3AF7" w14:paraId="0CE69AD5" w14:textId="77777777">
        <w:tblPrEx>
          <w:tblCellMar>
            <w:top w:w="0" w:type="dxa"/>
            <w:bottom w:w="0" w:type="dxa"/>
          </w:tblCellMar>
        </w:tblPrEx>
        <w:trPr>
          <w:trHeight w:val="321"/>
        </w:trPr>
        <w:tc>
          <w:tcPr>
            <w:tcW w:w="651" w:type="pct"/>
            <w:vMerge w:val="restart"/>
          </w:tcPr>
          <w:p w14:paraId="4C4EFDD8" w14:textId="77777777" w:rsidR="00AE3AF7" w:rsidRDefault="008131B2">
            <w:pPr>
              <w:spacing w:before="120" w:after="45" w:line="240" w:lineRule="auto"/>
            </w:pPr>
            <w:r>
              <w:rPr>
                <w:sz w:val="20"/>
                <w:szCs w:val="20"/>
              </w:rPr>
              <w:t>9. Наличие сайта учреждения образования</w:t>
            </w:r>
          </w:p>
        </w:tc>
        <w:tc>
          <w:tcPr>
            <w:tcW w:w="307" w:type="pct"/>
            <w:vMerge w:val="restart"/>
          </w:tcPr>
          <w:p w14:paraId="0D6D285B" w14:textId="77777777" w:rsidR="00AE3AF7" w:rsidRDefault="008131B2">
            <w:pPr>
              <w:spacing w:before="120" w:after="45" w:line="240" w:lineRule="auto"/>
              <w:jc w:val="center"/>
            </w:pPr>
            <w:r>
              <w:rPr>
                <w:sz w:val="20"/>
                <w:szCs w:val="20"/>
              </w:rPr>
              <w:t>+</w:t>
            </w:r>
          </w:p>
        </w:tc>
        <w:tc>
          <w:tcPr>
            <w:tcW w:w="307" w:type="pct"/>
            <w:vMerge w:val="restart"/>
          </w:tcPr>
          <w:p w14:paraId="2FB1D937" w14:textId="77777777" w:rsidR="00AE3AF7" w:rsidRDefault="008131B2">
            <w:pPr>
              <w:spacing w:before="120" w:after="45" w:line="240" w:lineRule="auto"/>
              <w:jc w:val="center"/>
            </w:pPr>
            <w:r>
              <w:rPr>
                <w:sz w:val="20"/>
                <w:szCs w:val="20"/>
              </w:rPr>
              <w:t>+</w:t>
            </w:r>
          </w:p>
        </w:tc>
        <w:tc>
          <w:tcPr>
            <w:tcW w:w="307" w:type="pct"/>
            <w:vMerge w:val="restart"/>
          </w:tcPr>
          <w:p w14:paraId="54E6E89F" w14:textId="77777777" w:rsidR="00AE3AF7" w:rsidRDefault="008131B2">
            <w:pPr>
              <w:spacing w:before="120" w:after="45" w:line="240" w:lineRule="auto"/>
              <w:jc w:val="center"/>
            </w:pPr>
            <w:r>
              <w:rPr>
                <w:sz w:val="20"/>
                <w:szCs w:val="20"/>
              </w:rPr>
              <w:t>+</w:t>
            </w:r>
          </w:p>
        </w:tc>
        <w:tc>
          <w:tcPr>
            <w:tcW w:w="307" w:type="pct"/>
            <w:vMerge w:val="restart"/>
          </w:tcPr>
          <w:p w14:paraId="39770D34" w14:textId="77777777" w:rsidR="00AE3AF7" w:rsidRDefault="008131B2">
            <w:pPr>
              <w:spacing w:before="120" w:after="45" w:line="240" w:lineRule="auto"/>
              <w:jc w:val="center"/>
            </w:pPr>
            <w:r>
              <w:rPr>
                <w:sz w:val="20"/>
                <w:szCs w:val="20"/>
              </w:rPr>
              <w:t>+</w:t>
            </w:r>
          </w:p>
        </w:tc>
        <w:tc>
          <w:tcPr>
            <w:tcW w:w="279" w:type="pct"/>
            <w:vMerge w:val="restart"/>
          </w:tcPr>
          <w:p w14:paraId="27425DE2" w14:textId="77777777" w:rsidR="00AE3AF7" w:rsidRDefault="008131B2">
            <w:pPr>
              <w:spacing w:before="120" w:after="45" w:line="240" w:lineRule="auto"/>
              <w:jc w:val="center"/>
            </w:pPr>
            <w:r>
              <w:rPr>
                <w:sz w:val="20"/>
                <w:szCs w:val="20"/>
              </w:rPr>
              <w:t>+</w:t>
            </w:r>
          </w:p>
        </w:tc>
        <w:tc>
          <w:tcPr>
            <w:tcW w:w="599" w:type="pct"/>
            <w:vMerge w:val="restart"/>
          </w:tcPr>
          <w:p w14:paraId="38186059" w14:textId="77777777" w:rsidR="00AE3AF7" w:rsidRDefault="008131B2">
            <w:pPr>
              <w:spacing w:before="120" w:after="45" w:line="240" w:lineRule="auto"/>
              <w:jc w:val="center"/>
            </w:pPr>
            <w:r>
              <w:rPr>
                <w:sz w:val="20"/>
                <w:szCs w:val="20"/>
              </w:rPr>
              <w:t>+</w:t>
            </w:r>
          </w:p>
        </w:tc>
        <w:tc>
          <w:tcPr>
            <w:tcW w:w="386" w:type="pct"/>
            <w:vMerge w:val="restart"/>
          </w:tcPr>
          <w:p w14:paraId="1A35077B" w14:textId="77777777" w:rsidR="00AE3AF7" w:rsidRDefault="008131B2">
            <w:pPr>
              <w:spacing w:before="120" w:after="45" w:line="240" w:lineRule="auto"/>
              <w:jc w:val="center"/>
            </w:pPr>
            <w:r>
              <w:rPr>
                <w:sz w:val="20"/>
                <w:szCs w:val="20"/>
              </w:rPr>
              <w:t>+</w:t>
            </w:r>
          </w:p>
        </w:tc>
        <w:tc>
          <w:tcPr>
            <w:tcW w:w="387" w:type="pct"/>
            <w:vMerge w:val="restart"/>
          </w:tcPr>
          <w:p w14:paraId="7F6CC8A8" w14:textId="77777777" w:rsidR="00AE3AF7" w:rsidRDefault="008131B2">
            <w:pPr>
              <w:spacing w:before="120" w:after="45" w:line="240" w:lineRule="auto"/>
              <w:jc w:val="center"/>
            </w:pPr>
            <w:r>
              <w:rPr>
                <w:sz w:val="20"/>
                <w:szCs w:val="20"/>
              </w:rPr>
              <w:t>+</w:t>
            </w:r>
          </w:p>
        </w:tc>
        <w:tc>
          <w:tcPr>
            <w:tcW w:w="401" w:type="pct"/>
            <w:vMerge w:val="restart"/>
          </w:tcPr>
          <w:p w14:paraId="0B5AC01B" w14:textId="77777777" w:rsidR="00AE3AF7" w:rsidRDefault="008131B2">
            <w:pPr>
              <w:spacing w:before="120" w:after="45" w:line="240" w:lineRule="auto"/>
              <w:jc w:val="center"/>
            </w:pPr>
            <w:r>
              <w:rPr>
                <w:sz w:val="20"/>
                <w:szCs w:val="20"/>
              </w:rPr>
              <w:t>+</w:t>
            </w:r>
          </w:p>
        </w:tc>
        <w:tc>
          <w:tcPr>
            <w:tcW w:w="327" w:type="pct"/>
            <w:vMerge w:val="restart"/>
          </w:tcPr>
          <w:p w14:paraId="33889504" w14:textId="77777777" w:rsidR="00AE3AF7" w:rsidRDefault="008131B2">
            <w:pPr>
              <w:spacing w:before="120" w:after="45" w:line="240" w:lineRule="auto"/>
              <w:jc w:val="center"/>
            </w:pPr>
            <w:r>
              <w:rPr>
                <w:sz w:val="20"/>
                <w:szCs w:val="20"/>
              </w:rPr>
              <w:t>+</w:t>
            </w:r>
          </w:p>
        </w:tc>
        <w:tc>
          <w:tcPr>
            <w:tcW w:w="324" w:type="pct"/>
            <w:vMerge w:val="restart"/>
          </w:tcPr>
          <w:p w14:paraId="19C97FB1" w14:textId="77777777" w:rsidR="00AE3AF7" w:rsidRDefault="008131B2">
            <w:pPr>
              <w:spacing w:before="120" w:after="45" w:line="240" w:lineRule="auto"/>
              <w:jc w:val="center"/>
            </w:pPr>
            <w:r>
              <w:rPr>
                <w:sz w:val="20"/>
                <w:szCs w:val="20"/>
              </w:rPr>
              <w:t>+</w:t>
            </w:r>
          </w:p>
        </w:tc>
        <w:tc>
          <w:tcPr>
            <w:tcW w:w="418" w:type="pct"/>
            <w:vMerge w:val="restart"/>
          </w:tcPr>
          <w:p w14:paraId="6234567B" w14:textId="77777777" w:rsidR="00AE3AF7" w:rsidRDefault="008131B2">
            <w:pPr>
              <w:spacing w:before="120" w:after="45" w:line="240" w:lineRule="auto"/>
              <w:jc w:val="center"/>
            </w:pPr>
            <w:r>
              <w:rPr>
                <w:sz w:val="20"/>
                <w:szCs w:val="20"/>
              </w:rPr>
              <w:t>+</w:t>
            </w:r>
          </w:p>
        </w:tc>
      </w:tr>
      <w:tr w:rsidR="00AE3AF7" w14:paraId="34BA6978" w14:textId="77777777">
        <w:tblPrEx>
          <w:tblCellMar>
            <w:top w:w="0" w:type="dxa"/>
            <w:bottom w:w="0" w:type="dxa"/>
          </w:tblCellMar>
        </w:tblPrEx>
        <w:trPr>
          <w:trHeight w:val="321"/>
        </w:trPr>
        <w:tc>
          <w:tcPr>
            <w:tcW w:w="651" w:type="pct"/>
            <w:vMerge w:val="restart"/>
          </w:tcPr>
          <w:p w14:paraId="05CE914F" w14:textId="77777777" w:rsidR="00AE3AF7" w:rsidRDefault="008131B2">
            <w:pPr>
              <w:spacing w:before="120" w:after="45" w:line="240" w:lineRule="auto"/>
            </w:pPr>
            <w:r>
              <w:rPr>
                <w:sz w:val="20"/>
                <w:szCs w:val="20"/>
              </w:rPr>
              <w:t>10. Создание условий для проживания учащихся, наличие положительного санитарно-гигиенического заключения о соответствии капитальных строений (зданий, сооружений), изолированных помещений, их частей, используемых для проживания, требованиям законодательства</w:t>
            </w:r>
            <w:r>
              <w:rPr>
                <w:sz w:val="20"/>
                <w:szCs w:val="20"/>
              </w:rPr>
              <w:t xml:space="preserve"> в области санитарно-эпидемиологического благополучия населения</w:t>
            </w:r>
          </w:p>
        </w:tc>
        <w:tc>
          <w:tcPr>
            <w:tcW w:w="307" w:type="pct"/>
            <w:vMerge w:val="restart"/>
          </w:tcPr>
          <w:p w14:paraId="60A93274" w14:textId="77777777" w:rsidR="00AE3AF7" w:rsidRDefault="008131B2">
            <w:pPr>
              <w:spacing w:before="120" w:after="45" w:line="240" w:lineRule="auto"/>
              <w:jc w:val="center"/>
            </w:pPr>
            <w:r>
              <w:rPr>
                <w:sz w:val="20"/>
                <w:szCs w:val="20"/>
              </w:rPr>
              <w:t>–</w:t>
            </w:r>
          </w:p>
        </w:tc>
        <w:tc>
          <w:tcPr>
            <w:tcW w:w="307" w:type="pct"/>
            <w:vMerge w:val="restart"/>
          </w:tcPr>
          <w:p w14:paraId="5601732A" w14:textId="77777777" w:rsidR="00AE3AF7" w:rsidRDefault="008131B2">
            <w:pPr>
              <w:spacing w:before="120" w:after="45" w:line="240" w:lineRule="auto"/>
              <w:jc w:val="center"/>
            </w:pPr>
            <w:r>
              <w:rPr>
                <w:sz w:val="20"/>
                <w:szCs w:val="20"/>
              </w:rPr>
              <w:t>–</w:t>
            </w:r>
          </w:p>
        </w:tc>
        <w:tc>
          <w:tcPr>
            <w:tcW w:w="307" w:type="pct"/>
            <w:vMerge w:val="restart"/>
          </w:tcPr>
          <w:p w14:paraId="10AC0919" w14:textId="77777777" w:rsidR="00AE3AF7" w:rsidRDefault="008131B2">
            <w:pPr>
              <w:spacing w:before="120" w:after="45" w:line="240" w:lineRule="auto"/>
              <w:jc w:val="center"/>
            </w:pPr>
            <w:r>
              <w:rPr>
                <w:sz w:val="20"/>
                <w:szCs w:val="20"/>
              </w:rPr>
              <w:t>–</w:t>
            </w:r>
          </w:p>
        </w:tc>
        <w:tc>
          <w:tcPr>
            <w:tcW w:w="307" w:type="pct"/>
            <w:vMerge w:val="restart"/>
          </w:tcPr>
          <w:p w14:paraId="32E5BAB5" w14:textId="77777777" w:rsidR="00AE3AF7" w:rsidRDefault="008131B2">
            <w:pPr>
              <w:spacing w:before="120" w:after="45" w:line="240" w:lineRule="auto"/>
              <w:jc w:val="center"/>
            </w:pPr>
            <w:r>
              <w:rPr>
                <w:sz w:val="20"/>
                <w:szCs w:val="20"/>
              </w:rPr>
              <w:t>–</w:t>
            </w:r>
          </w:p>
        </w:tc>
        <w:tc>
          <w:tcPr>
            <w:tcW w:w="279" w:type="pct"/>
            <w:vMerge w:val="restart"/>
          </w:tcPr>
          <w:p w14:paraId="32387531" w14:textId="77777777" w:rsidR="00AE3AF7" w:rsidRDefault="008131B2">
            <w:pPr>
              <w:spacing w:before="120" w:after="45" w:line="240" w:lineRule="auto"/>
              <w:jc w:val="center"/>
            </w:pPr>
            <w:r>
              <w:rPr>
                <w:sz w:val="20"/>
                <w:szCs w:val="20"/>
              </w:rPr>
              <w:t>+</w:t>
            </w:r>
          </w:p>
        </w:tc>
        <w:tc>
          <w:tcPr>
            <w:tcW w:w="599" w:type="pct"/>
            <w:vMerge w:val="restart"/>
          </w:tcPr>
          <w:p w14:paraId="3AF49E8F" w14:textId="77777777" w:rsidR="00AE3AF7" w:rsidRDefault="008131B2">
            <w:pPr>
              <w:spacing w:before="120" w:after="45" w:line="240" w:lineRule="auto"/>
              <w:jc w:val="center"/>
            </w:pPr>
            <w:r>
              <w:rPr>
                <w:sz w:val="20"/>
                <w:szCs w:val="20"/>
              </w:rPr>
              <w:t>+</w:t>
            </w:r>
          </w:p>
        </w:tc>
        <w:tc>
          <w:tcPr>
            <w:tcW w:w="386" w:type="pct"/>
            <w:vMerge w:val="restart"/>
          </w:tcPr>
          <w:p w14:paraId="5573B1E9" w14:textId="77777777" w:rsidR="00AE3AF7" w:rsidRDefault="008131B2">
            <w:pPr>
              <w:spacing w:before="120" w:after="45" w:line="240" w:lineRule="auto"/>
              <w:jc w:val="center"/>
            </w:pPr>
            <w:r>
              <w:rPr>
                <w:sz w:val="20"/>
                <w:szCs w:val="20"/>
              </w:rPr>
              <w:t>+</w:t>
            </w:r>
          </w:p>
        </w:tc>
        <w:tc>
          <w:tcPr>
            <w:tcW w:w="387" w:type="pct"/>
            <w:vMerge w:val="restart"/>
          </w:tcPr>
          <w:p w14:paraId="527D08F1" w14:textId="77777777" w:rsidR="00AE3AF7" w:rsidRDefault="008131B2">
            <w:pPr>
              <w:spacing w:before="120" w:after="45" w:line="240" w:lineRule="auto"/>
              <w:jc w:val="center"/>
            </w:pPr>
            <w:r>
              <w:rPr>
                <w:sz w:val="20"/>
                <w:szCs w:val="20"/>
              </w:rPr>
              <w:t>+</w:t>
            </w:r>
          </w:p>
        </w:tc>
        <w:tc>
          <w:tcPr>
            <w:tcW w:w="401" w:type="pct"/>
            <w:vMerge w:val="restart"/>
          </w:tcPr>
          <w:p w14:paraId="21CCE277" w14:textId="77777777" w:rsidR="00AE3AF7" w:rsidRDefault="008131B2">
            <w:pPr>
              <w:spacing w:before="120" w:after="45" w:line="240" w:lineRule="auto"/>
              <w:jc w:val="center"/>
            </w:pPr>
            <w:r>
              <w:rPr>
                <w:sz w:val="20"/>
                <w:szCs w:val="20"/>
              </w:rPr>
              <w:t>+</w:t>
            </w:r>
          </w:p>
        </w:tc>
        <w:tc>
          <w:tcPr>
            <w:tcW w:w="327" w:type="pct"/>
            <w:vMerge w:val="restart"/>
          </w:tcPr>
          <w:p w14:paraId="4C18ABB2" w14:textId="77777777" w:rsidR="00AE3AF7" w:rsidRDefault="008131B2">
            <w:pPr>
              <w:spacing w:before="120" w:after="45" w:line="240" w:lineRule="auto"/>
              <w:jc w:val="center"/>
            </w:pPr>
            <w:r>
              <w:rPr>
                <w:sz w:val="20"/>
                <w:szCs w:val="20"/>
              </w:rPr>
              <w:t>+</w:t>
            </w:r>
          </w:p>
        </w:tc>
        <w:tc>
          <w:tcPr>
            <w:tcW w:w="324" w:type="pct"/>
            <w:vMerge w:val="restart"/>
          </w:tcPr>
          <w:p w14:paraId="697FBBE8" w14:textId="77777777" w:rsidR="00AE3AF7" w:rsidRDefault="008131B2">
            <w:pPr>
              <w:spacing w:before="120" w:after="45" w:line="240" w:lineRule="auto"/>
              <w:jc w:val="center"/>
            </w:pPr>
            <w:r>
              <w:rPr>
                <w:sz w:val="20"/>
                <w:szCs w:val="20"/>
              </w:rPr>
              <w:t>–</w:t>
            </w:r>
          </w:p>
        </w:tc>
        <w:tc>
          <w:tcPr>
            <w:tcW w:w="418" w:type="pct"/>
            <w:vMerge w:val="restart"/>
          </w:tcPr>
          <w:p w14:paraId="645890DD" w14:textId="77777777" w:rsidR="00AE3AF7" w:rsidRDefault="008131B2">
            <w:pPr>
              <w:spacing w:before="120" w:after="45" w:line="240" w:lineRule="auto"/>
              <w:jc w:val="center"/>
            </w:pPr>
            <w:r>
              <w:rPr>
                <w:sz w:val="20"/>
                <w:szCs w:val="20"/>
              </w:rPr>
              <w:t>–</w:t>
            </w:r>
          </w:p>
        </w:tc>
      </w:tr>
      <w:tr w:rsidR="00AE3AF7" w14:paraId="146BB9E3" w14:textId="77777777">
        <w:tblPrEx>
          <w:tblCellMar>
            <w:top w:w="0" w:type="dxa"/>
            <w:bottom w:w="0" w:type="dxa"/>
          </w:tblCellMar>
        </w:tblPrEx>
        <w:trPr>
          <w:trHeight w:val="321"/>
        </w:trPr>
        <w:tc>
          <w:tcPr>
            <w:tcW w:w="651" w:type="pct"/>
            <w:vMerge w:val="restart"/>
          </w:tcPr>
          <w:p w14:paraId="6E6CEBBF" w14:textId="77777777" w:rsidR="00AE3AF7" w:rsidRDefault="008131B2">
            <w:pPr>
              <w:spacing w:before="120" w:after="45" w:line="240" w:lineRule="auto"/>
            </w:pPr>
            <w:r>
              <w:rPr>
                <w:sz w:val="20"/>
                <w:szCs w:val="20"/>
              </w:rPr>
              <w:t>11. Создание условий для обеспечения охраны жизни и здоровья обучающихся</w:t>
            </w:r>
          </w:p>
        </w:tc>
        <w:tc>
          <w:tcPr>
            <w:tcW w:w="307" w:type="pct"/>
            <w:vMerge w:val="restart"/>
          </w:tcPr>
          <w:p w14:paraId="639CDF58" w14:textId="77777777" w:rsidR="00AE3AF7" w:rsidRDefault="008131B2">
            <w:pPr>
              <w:spacing w:before="120" w:after="45" w:line="240" w:lineRule="auto"/>
              <w:jc w:val="center"/>
            </w:pPr>
            <w:r>
              <w:rPr>
                <w:sz w:val="20"/>
                <w:szCs w:val="20"/>
              </w:rPr>
              <w:t>+</w:t>
            </w:r>
          </w:p>
        </w:tc>
        <w:tc>
          <w:tcPr>
            <w:tcW w:w="307" w:type="pct"/>
            <w:vMerge w:val="restart"/>
          </w:tcPr>
          <w:p w14:paraId="14310E9C" w14:textId="77777777" w:rsidR="00AE3AF7" w:rsidRDefault="008131B2">
            <w:pPr>
              <w:spacing w:before="120" w:after="45" w:line="240" w:lineRule="auto"/>
              <w:jc w:val="center"/>
            </w:pPr>
            <w:r>
              <w:rPr>
                <w:sz w:val="20"/>
                <w:szCs w:val="20"/>
              </w:rPr>
              <w:t>+</w:t>
            </w:r>
          </w:p>
        </w:tc>
        <w:tc>
          <w:tcPr>
            <w:tcW w:w="307" w:type="pct"/>
            <w:vMerge w:val="restart"/>
          </w:tcPr>
          <w:p w14:paraId="390A2FC5" w14:textId="77777777" w:rsidR="00AE3AF7" w:rsidRDefault="008131B2">
            <w:pPr>
              <w:spacing w:before="120" w:after="45" w:line="240" w:lineRule="auto"/>
              <w:jc w:val="center"/>
            </w:pPr>
            <w:r>
              <w:rPr>
                <w:sz w:val="20"/>
                <w:szCs w:val="20"/>
              </w:rPr>
              <w:t>+</w:t>
            </w:r>
          </w:p>
        </w:tc>
        <w:tc>
          <w:tcPr>
            <w:tcW w:w="307" w:type="pct"/>
            <w:vMerge w:val="restart"/>
          </w:tcPr>
          <w:p w14:paraId="56D75BC7" w14:textId="77777777" w:rsidR="00AE3AF7" w:rsidRDefault="008131B2">
            <w:pPr>
              <w:spacing w:before="120" w:after="45" w:line="240" w:lineRule="auto"/>
              <w:jc w:val="center"/>
            </w:pPr>
            <w:r>
              <w:rPr>
                <w:sz w:val="20"/>
                <w:szCs w:val="20"/>
              </w:rPr>
              <w:t>+</w:t>
            </w:r>
          </w:p>
        </w:tc>
        <w:tc>
          <w:tcPr>
            <w:tcW w:w="279" w:type="pct"/>
            <w:vMerge w:val="restart"/>
          </w:tcPr>
          <w:p w14:paraId="1EE8B883" w14:textId="77777777" w:rsidR="00AE3AF7" w:rsidRDefault="008131B2">
            <w:pPr>
              <w:spacing w:before="120" w:after="45" w:line="240" w:lineRule="auto"/>
              <w:jc w:val="center"/>
            </w:pPr>
            <w:r>
              <w:rPr>
                <w:sz w:val="20"/>
                <w:szCs w:val="20"/>
              </w:rPr>
              <w:t>+</w:t>
            </w:r>
          </w:p>
        </w:tc>
        <w:tc>
          <w:tcPr>
            <w:tcW w:w="599" w:type="pct"/>
            <w:vMerge w:val="restart"/>
          </w:tcPr>
          <w:p w14:paraId="60FB3D8C" w14:textId="77777777" w:rsidR="00AE3AF7" w:rsidRDefault="008131B2">
            <w:pPr>
              <w:spacing w:before="120" w:after="45" w:line="240" w:lineRule="auto"/>
              <w:jc w:val="center"/>
            </w:pPr>
            <w:r>
              <w:rPr>
                <w:sz w:val="20"/>
                <w:szCs w:val="20"/>
              </w:rPr>
              <w:t>+</w:t>
            </w:r>
          </w:p>
        </w:tc>
        <w:tc>
          <w:tcPr>
            <w:tcW w:w="386" w:type="pct"/>
            <w:vMerge w:val="restart"/>
          </w:tcPr>
          <w:p w14:paraId="21751A66" w14:textId="77777777" w:rsidR="00AE3AF7" w:rsidRDefault="008131B2">
            <w:pPr>
              <w:spacing w:before="120" w:after="45" w:line="240" w:lineRule="auto"/>
              <w:jc w:val="center"/>
            </w:pPr>
            <w:r>
              <w:rPr>
                <w:sz w:val="20"/>
                <w:szCs w:val="20"/>
              </w:rPr>
              <w:t>+</w:t>
            </w:r>
          </w:p>
        </w:tc>
        <w:tc>
          <w:tcPr>
            <w:tcW w:w="387" w:type="pct"/>
            <w:vMerge w:val="restart"/>
          </w:tcPr>
          <w:p w14:paraId="24827C2B" w14:textId="77777777" w:rsidR="00AE3AF7" w:rsidRDefault="008131B2">
            <w:pPr>
              <w:spacing w:before="120" w:after="45" w:line="240" w:lineRule="auto"/>
              <w:jc w:val="center"/>
            </w:pPr>
            <w:r>
              <w:rPr>
                <w:sz w:val="20"/>
                <w:szCs w:val="20"/>
              </w:rPr>
              <w:t>+</w:t>
            </w:r>
          </w:p>
        </w:tc>
        <w:tc>
          <w:tcPr>
            <w:tcW w:w="401" w:type="pct"/>
            <w:vMerge w:val="restart"/>
          </w:tcPr>
          <w:p w14:paraId="3CE2518B" w14:textId="77777777" w:rsidR="00AE3AF7" w:rsidRDefault="008131B2">
            <w:pPr>
              <w:spacing w:before="120" w:after="45" w:line="240" w:lineRule="auto"/>
              <w:jc w:val="center"/>
            </w:pPr>
            <w:r>
              <w:rPr>
                <w:sz w:val="20"/>
                <w:szCs w:val="20"/>
              </w:rPr>
              <w:t>+</w:t>
            </w:r>
          </w:p>
        </w:tc>
        <w:tc>
          <w:tcPr>
            <w:tcW w:w="327" w:type="pct"/>
            <w:vMerge w:val="restart"/>
          </w:tcPr>
          <w:p w14:paraId="515F05C1" w14:textId="77777777" w:rsidR="00AE3AF7" w:rsidRDefault="008131B2">
            <w:pPr>
              <w:spacing w:before="120" w:after="45" w:line="240" w:lineRule="auto"/>
              <w:jc w:val="center"/>
            </w:pPr>
            <w:r>
              <w:rPr>
                <w:sz w:val="20"/>
                <w:szCs w:val="20"/>
              </w:rPr>
              <w:t>+</w:t>
            </w:r>
          </w:p>
        </w:tc>
        <w:tc>
          <w:tcPr>
            <w:tcW w:w="324" w:type="pct"/>
            <w:vMerge w:val="restart"/>
          </w:tcPr>
          <w:p w14:paraId="456CA929" w14:textId="77777777" w:rsidR="00AE3AF7" w:rsidRDefault="008131B2">
            <w:pPr>
              <w:spacing w:before="120" w:after="45" w:line="240" w:lineRule="auto"/>
              <w:jc w:val="center"/>
            </w:pPr>
            <w:r>
              <w:rPr>
                <w:sz w:val="20"/>
                <w:szCs w:val="20"/>
              </w:rPr>
              <w:t>+</w:t>
            </w:r>
          </w:p>
        </w:tc>
        <w:tc>
          <w:tcPr>
            <w:tcW w:w="418" w:type="pct"/>
            <w:vMerge w:val="restart"/>
          </w:tcPr>
          <w:p w14:paraId="74A260E2" w14:textId="77777777" w:rsidR="00AE3AF7" w:rsidRDefault="008131B2">
            <w:pPr>
              <w:spacing w:before="120" w:after="45" w:line="240" w:lineRule="auto"/>
              <w:jc w:val="center"/>
            </w:pPr>
            <w:r>
              <w:rPr>
                <w:sz w:val="20"/>
                <w:szCs w:val="20"/>
              </w:rPr>
              <w:t>+</w:t>
            </w:r>
          </w:p>
        </w:tc>
      </w:tr>
      <w:tr w:rsidR="00AE3AF7" w14:paraId="6F00040C" w14:textId="77777777">
        <w:tblPrEx>
          <w:tblCellMar>
            <w:top w:w="0" w:type="dxa"/>
            <w:bottom w:w="0" w:type="dxa"/>
          </w:tblCellMar>
        </w:tblPrEx>
        <w:trPr>
          <w:trHeight w:val="321"/>
        </w:trPr>
        <w:tc>
          <w:tcPr>
            <w:tcW w:w="651" w:type="pct"/>
            <w:vMerge w:val="restart"/>
          </w:tcPr>
          <w:p w14:paraId="03C6EFA4" w14:textId="77777777" w:rsidR="00AE3AF7" w:rsidRDefault="008131B2">
            <w:pPr>
              <w:spacing w:before="120" w:after="45" w:line="240" w:lineRule="auto"/>
            </w:pPr>
            <w:r>
              <w:rPr>
                <w:sz w:val="20"/>
                <w:szCs w:val="20"/>
              </w:rPr>
              <w:t>12. Наличие помещения медицинского назначения</w:t>
            </w:r>
          </w:p>
        </w:tc>
        <w:tc>
          <w:tcPr>
            <w:tcW w:w="307" w:type="pct"/>
            <w:vMerge w:val="restart"/>
          </w:tcPr>
          <w:p w14:paraId="01E42692" w14:textId="77777777" w:rsidR="00AE3AF7" w:rsidRDefault="008131B2">
            <w:pPr>
              <w:spacing w:before="120" w:after="45" w:line="240" w:lineRule="auto"/>
              <w:jc w:val="center"/>
            </w:pPr>
            <w:r>
              <w:rPr>
                <w:sz w:val="20"/>
                <w:szCs w:val="20"/>
              </w:rPr>
              <w:t>+</w:t>
            </w:r>
          </w:p>
        </w:tc>
        <w:tc>
          <w:tcPr>
            <w:tcW w:w="307" w:type="pct"/>
            <w:vMerge w:val="restart"/>
          </w:tcPr>
          <w:p w14:paraId="28A86729" w14:textId="77777777" w:rsidR="00AE3AF7" w:rsidRDefault="008131B2">
            <w:pPr>
              <w:spacing w:before="120" w:after="45" w:line="240" w:lineRule="auto"/>
              <w:jc w:val="center"/>
            </w:pPr>
            <w:r>
              <w:rPr>
                <w:sz w:val="20"/>
                <w:szCs w:val="20"/>
              </w:rPr>
              <w:t>+</w:t>
            </w:r>
          </w:p>
        </w:tc>
        <w:tc>
          <w:tcPr>
            <w:tcW w:w="307" w:type="pct"/>
            <w:vMerge w:val="restart"/>
          </w:tcPr>
          <w:p w14:paraId="5F8A6B9C" w14:textId="77777777" w:rsidR="00AE3AF7" w:rsidRDefault="008131B2">
            <w:pPr>
              <w:spacing w:before="120" w:after="45" w:line="240" w:lineRule="auto"/>
              <w:jc w:val="center"/>
            </w:pPr>
            <w:r>
              <w:rPr>
                <w:sz w:val="20"/>
                <w:szCs w:val="20"/>
              </w:rPr>
              <w:t>+</w:t>
            </w:r>
          </w:p>
        </w:tc>
        <w:tc>
          <w:tcPr>
            <w:tcW w:w="307" w:type="pct"/>
            <w:vMerge w:val="restart"/>
          </w:tcPr>
          <w:p w14:paraId="5C4F16BD" w14:textId="77777777" w:rsidR="00AE3AF7" w:rsidRDefault="008131B2">
            <w:pPr>
              <w:spacing w:before="120" w:after="45" w:line="240" w:lineRule="auto"/>
              <w:jc w:val="center"/>
            </w:pPr>
            <w:r>
              <w:rPr>
                <w:sz w:val="20"/>
                <w:szCs w:val="20"/>
              </w:rPr>
              <w:t>+</w:t>
            </w:r>
          </w:p>
        </w:tc>
        <w:tc>
          <w:tcPr>
            <w:tcW w:w="279" w:type="pct"/>
            <w:vMerge w:val="restart"/>
          </w:tcPr>
          <w:p w14:paraId="61282D0C" w14:textId="77777777" w:rsidR="00AE3AF7" w:rsidRDefault="008131B2">
            <w:pPr>
              <w:spacing w:before="120" w:after="45" w:line="240" w:lineRule="auto"/>
              <w:jc w:val="center"/>
            </w:pPr>
            <w:r>
              <w:rPr>
                <w:sz w:val="20"/>
                <w:szCs w:val="20"/>
              </w:rPr>
              <w:t>+</w:t>
            </w:r>
          </w:p>
        </w:tc>
        <w:tc>
          <w:tcPr>
            <w:tcW w:w="599" w:type="pct"/>
            <w:vMerge w:val="restart"/>
          </w:tcPr>
          <w:p w14:paraId="5D54FDC6" w14:textId="77777777" w:rsidR="00AE3AF7" w:rsidRDefault="008131B2">
            <w:pPr>
              <w:spacing w:before="120" w:after="45" w:line="240" w:lineRule="auto"/>
              <w:jc w:val="center"/>
            </w:pPr>
            <w:r>
              <w:rPr>
                <w:sz w:val="20"/>
                <w:szCs w:val="20"/>
              </w:rPr>
              <w:t>+</w:t>
            </w:r>
          </w:p>
        </w:tc>
        <w:tc>
          <w:tcPr>
            <w:tcW w:w="386" w:type="pct"/>
            <w:vMerge w:val="restart"/>
          </w:tcPr>
          <w:p w14:paraId="20987BA9" w14:textId="77777777" w:rsidR="00AE3AF7" w:rsidRDefault="008131B2">
            <w:pPr>
              <w:spacing w:before="120" w:after="45" w:line="240" w:lineRule="auto"/>
              <w:jc w:val="center"/>
            </w:pPr>
            <w:r>
              <w:rPr>
                <w:sz w:val="20"/>
                <w:szCs w:val="20"/>
              </w:rPr>
              <w:t>+</w:t>
            </w:r>
          </w:p>
        </w:tc>
        <w:tc>
          <w:tcPr>
            <w:tcW w:w="387" w:type="pct"/>
            <w:vMerge w:val="restart"/>
          </w:tcPr>
          <w:p w14:paraId="14CCB6FF" w14:textId="77777777" w:rsidR="00AE3AF7" w:rsidRDefault="008131B2">
            <w:pPr>
              <w:spacing w:before="120" w:after="45" w:line="240" w:lineRule="auto"/>
              <w:jc w:val="center"/>
            </w:pPr>
            <w:r>
              <w:rPr>
                <w:sz w:val="20"/>
                <w:szCs w:val="20"/>
              </w:rPr>
              <w:t>+</w:t>
            </w:r>
          </w:p>
        </w:tc>
        <w:tc>
          <w:tcPr>
            <w:tcW w:w="401" w:type="pct"/>
            <w:vMerge w:val="restart"/>
          </w:tcPr>
          <w:p w14:paraId="0C951BBF" w14:textId="77777777" w:rsidR="00AE3AF7" w:rsidRDefault="008131B2">
            <w:pPr>
              <w:spacing w:before="120" w:after="45" w:line="240" w:lineRule="auto"/>
              <w:jc w:val="center"/>
            </w:pPr>
            <w:r>
              <w:rPr>
                <w:sz w:val="20"/>
                <w:szCs w:val="20"/>
              </w:rPr>
              <w:t>+</w:t>
            </w:r>
          </w:p>
        </w:tc>
        <w:tc>
          <w:tcPr>
            <w:tcW w:w="327" w:type="pct"/>
            <w:vMerge w:val="restart"/>
          </w:tcPr>
          <w:p w14:paraId="4F563053" w14:textId="77777777" w:rsidR="00AE3AF7" w:rsidRDefault="008131B2">
            <w:pPr>
              <w:spacing w:before="120" w:after="45" w:line="240" w:lineRule="auto"/>
              <w:jc w:val="center"/>
            </w:pPr>
            <w:r>
              <w:rPr>
                <w:sz w:val="20"/>
                <w:szCs w:val="20"/>
              </w:rPr>
              <w:t>+</w:t>
            </w:r>
          </w:p>
        </w:tc>
        <w:tc>
          <w:tcPr>
            <w:tcW w:w="324" w:type="pct"/>
            <w:vMerge w:val="restart"/>
          </w:tcPr>
          <w:p w14:paraId="3888B3FF" w14:textId="77777777" w:rsidR="00AE3AF7" w:rsidRDefault="008131B2">
            <w:pPr>
              <w:spacing w:before="120" w:after="45" w:line="240" w:lineRule="auto"/>
              <w:jc w:val="center"/>
            </w:pPr>
            <w:r>
              <w:rPr>
                <w:sz w:val="20"/>
                <w:szCs w:val="20"/>
              </w:rPr>
              <w:t>+</w:t>
            </w:r>
          </w:p>
        </w:tc>
        <w:tc>
          <w:tcPr>
            <w:tcW w:w="418" w:type="pct"/>
            <w:vMerge w:val="restart"/>
          </w:tcPr>
          <w:p w14:paraId="6F6E214A" w14:textId="77777777" w:rsidR="00AE3AF7" w:rsidRDefault="008131B2">
            <w:pPr>
              <w:spacing w:before="120" w:after="45" w:line="240" w:lineRule="auto"/>
              <w:jc w:val="center"/>
            </w:pPr>
            <w:r>
              <w:rPr>
                <w:sz w:val="20"/>
                <w:szCs w:val="20"/>
              </w:rPr>
              <w:t>+</w:t>
            </w:r>
          </w:p>
        </w:tc>
      </w:tr>
      <w:tr w:rsidR="00AE3AF7" w14:paraId="54324DCC" w14:textId="77777777">
        <w:tblPrEx>
          <w:tblCellMar>
            <w:top w:w="0" w:type="dxa"/>
            <w:bottom w:w="0" w:type="dxa"/>
          </w:tblCellMar>
        </w:tblPrEx>
        <w:trPr>
          <w:trHeight w:val="321"/>
        </w:trPr>
        <w:tc>
          <w:tcPr>
            <w:tcW w:w="651" w:type="pct"/>
            <w:vMerge w:val="restart"/>
          </w:tcPr>
          <w:p w14:paraId="6EA83D6A" w14:textId="77777777" w:rsidR="00AE3AF7" w:rsidRDefault="008131B2">
            <w:pPr>
              <w:spacing w:before="120" w:after="45" w:line="240" w:lineRule="auto"/>
            </w:pPr>
            <w:r>
              <w:rPr>
                <w:sz w:val="20"/>
                <w:szCs w:val="20"/>
              </w:rPr>
              <w:t>13. Создание условий для питания учащихся</w:t>
            </w:r>
          </w:p>
        </w:tc>
        <w:tc>
          <w:tcPr>
            <w:tcW w:w="307" w:type="pct"/>
            <w:vMerge w:val="restart"/>
          </w:tcPr>
          <w:p w14:paraId="4748EB7E" w14:textId="77777777" w:rsidR="00AE3AF7" w:rsidRDefault="008131B2">
            <w:pPr>
              <w:spacing w:before="120" w:after="45" w:line="240" w:lineRule="auto"/>
              <w:jc w:val="center"/>
            </w:pPr>
            <w:r>
              <w:rPr>
                <w:sz w:val="20"/>
                <w:szCs w:val="20"/>
              </w:rPr>
              <w:t>+</w:t>
            </w:r>
          </w:p>
        </w:tc>
        <w:tc>
          <w:tcPr>
            <w:tcW w:w="307" w:type="pct"/>
            <w:vMerge w:val="restart"/>
          </w:tcPr>
          <w:p w14:paraId="537F0E79" w14:textId="77777777" w:rsidR="00AE3AF7" w:rsidRDefault="008131B2">
            <w:pPr>
              <w:spacing w:before="120" w:after="45" w:line="240" w:lineRule="auto"/>
              <w:jc w:val="center"/>
            </w:pPr>
            <w:r>
              <w:rPr>
                <w:sz w:val="20"/>
                <w:szCs w:val="20"/>
              </w:rPr>
              <w:t>+</w:t>
            </w:r>
          </w:p>
        </w:tc>
        <w:tc>
          <w:tcPr>
            <w:tcW w:w="307" w:type="pct"/>
            <w:vMerge w:val="restart"/>
          </w:tcPr>
          <w:p w14:paraId="4C5B1FA8" w14:textId="77777777" w:rsidR="00AE3AF7" w:rsidRDefault="008131B2">
            <w:pPr>
              <w:spacing w:before="120" w:after="45" w:line="240" w:lineRule="auto"/>
              <w:jc w:val="center"/>
            </w:pPr>
            <w:r>
              <w:rPr>
                <w:sz w:val="20"/>
                <w:szCs w:val="20"/>
              </w:rPr>
              <w:t>+</w:t>
            </w:r>
          </w:p>
        </w:tc>
        <w:tc>
          <w:tcPr>
            <w:tcW w:w="307" w:type="pct"/>
            <w:vMerge w:val="restart"/>
          </w:tcPr>
          <w:p w14:paraId="5EDA58DB" w14:textId="77777777" w:rsidR="00AE3AF7" w:rsidRDefault="008131B2">
            <w:pPr>
              <w:spacing w:before="120" w:after="45" w:line="240" w:lineRule="auto"/>
              <w:jc w:val="center"/>
            </w:pPr>
            <w:r>
              <w:rPr>
                <w:sz w:val="20"/>
                <w:szCs w:val="20"/>
              </w:rPr>
              <w:t>+</w:t>
            </w:r>
          </w:p>
        </w:tc>
        <w:tc>
          <w:tcPr>
            <w:tcW w:w="279" w:type="pct"/>
            <w:vMerge w:val="restart"/>
          </w:tcPr>
          <w:p w14:paraId="798FA7D1" w14:textId="77777777" w:rsidR="00AE3AF7" w:rsidRDefault="008131B2">
            <w:pPr>
              <w:spacing w:before="120" w:after="45" w:line="240" w:lineRule="auto"/>
              <w:jc w:val="center"/>
            </w:pPr>
            <w:r>
              <w:rPr>
                <w:sz w:val="20"/>
                <w:szCs w:val="20"/>
              </w:rPr>
              <w:t>+</w:t>
            </w:r>
          </w:p>
        </w:tc>
        <w:tc>
          <w:tcPr>
            <w:tcW w:w="599" w:type="pct"/>
            <w:vMerge w:val="restart"/>
          </w:tcPr>
          <w:p w14:paraId="1725EA19" w14:textId="77777777" w:rsidR="00AE3AF7" w:rsidRDefault="008131B2">
            <w:pPr>
              <w:spacing w:before="120" w:after="45" w:line="240" w:lineRule="auto"/>
              <w:jc w:val="center"/>
            </w:pPr>
            <w:r>
              <w:rPr>
                <w:sz w:val="20"/>
                <w:szCs w:val="20"/>
              </w:rPr>
              <w:t>+</w:t>
            </w:r>
          </w:p>
        </w:tc>
        <w:tc>
          <w:tcPr>
            <w:tcW w:w="386" w:type="pct"/>
            <w:vMerge w:val="restart"/>
          </w:tcPr>
          <w:p w14:paraId="24928D96" w14:textId="77777777" w:rsidR="00AE3AF7" w:rsidRDefault="008131B2">
            <w:pPr>
              <w:spacing w:before="120" w:after="45" w:line="240" w:lineRule="auto"/>
              <w:jc w:val="center"/>
            </w:pPr>
            <w:r>
              <w:rPr>
                <w:sz w:val="20"/>
                <w:szCs w:val="20"/>
              </w:rPr>
              <w:t>+</w:t>
            </w:r>
          </w:p>
        </w:tc>
        <w:tc>
          <w:tcPr>
            <w:tcW w:w="387" w:type="pct"/>
            <w:vMerge w:val="restart"/>
          </w:tcPr>
          <w:p w14:paraId="254E786E" w14:textId="77777777" w:rsidR="00AE3AF7" w:rsidRDefault="008131B2">
            <w:pPr>
              <w:spacing w:before="120" w:after="45" w:line="240" w:lineRule="auto"/>
              <w:jc w:val="center"/>
            </w:pPr>
            <w:r>
              <w:rPr>
                <w:sz w:val="20"/>
                <w:szCs w:val="20"/>
              </w:rPr>
              <w:t>+</w:t>
            </w:r>
          </w:p>
        </w:tc>
        <w:tc>
          <w:tcPr>
            <w:tcW w:w="401" w:type="pct"/>
            <w:vMerge w:val="restart"/>
          </w:tcPr>
          <w:p w14:paraId="4E6ECBA2" w14:textId="77777777" w:rsidR="00AE3AF7" w:rsidRDefault="008131B2">
            <w:pPr>
              <w:spacing w:before="120" w:after="45" w:line="240" w:lineRule="auto"/>
              <w:jc w:val="center"/>
            </w:pPr>
            <w:r>
              <w:rPr>
                <w:sz w:val="20"/>
                <w:szCs w:val="20"/>
              </w:rPr>
              <w:t>+</w:t>
            </w:r>
          </w:p>
        </w:tc>
        <w:tc>
          <w:tcPr>
            <w:tcW w:w="327" w:type="pct"/>
            <w:vMerge w:val="restart"/>
          </w:tcPr>
          <w:p w14:paraId="0B86DE1F" w14:textId="77777777" w:rsidR="00AE3AF7" w:rsidRDefault="008131B2">
            <w:pPr>
              <w:spacing w:before="120" w:after="45" w:line="240" w:lineRule="auto"/>
              <w:jc w:val="center"/>
            </w:pPr>
            <w:r>
              <w:rPr>
                <w:sz w:val="20"/>
                <w:szCs w:val="20"/>
              </w:rPr>
              <w:t>+</w:t>
            </w:r>
          </w:p>
        </w:tc>
        <w:tc>
          <w:tcPr>
            <w:tcW w:w="324" w:type="pct"/>
            <w:vMerge w:val="restart"/>
          </w:tcPr>
          <w:p w14:paraId="5003FDB0" w14:textId="77777777" w:rsidR="00AE3AF7" w:rsidRDefault="008131B2">
            <w:pPr>
              <w:spacing w:before="120" w:after="45" w:line="240" w:lineRule="auto"/>
              <w:jc w:val="center"/>
            </w:pPr>
            <w:r>
              <w:rPr>
                <w:sz w:val="20"/>
                <w:szCs w:val="20"/>
              </w:rPr>
              <w:t>+</w:t>
            </w:r>
          </w:p>
        </w:tc>
        <w:tc>
          <w:tcPr>
            <w:tcW w:w="418" w:type="pct"/>
            <w:vMerge w:val="restart"/>
          </w:tcPr>
          <w:p w14:paraId="44282C25" w14:textId="77777777" w:rsidR="00AE3AF7" w:rsidRDefault="008131B2">
            <w:pPr>
              <w:spacing w:before="120" w:after="45" w:line="240" w:lineRule="auto"/>
              <w:jc w:val="center"/>
            </w:pPr>
            <w:r>
              <w:rPr>
                <w:sz w:val="20"/>
                <w:szCs w:val="20"/>
              </w:rPr>
              <w:t>+</w:t>
            </w:r>
          </w:p>
        </w:tc>
      </w:tr>
      <w:tr w:rsidR="00AE3AF7" w14:paraId="663DFCF1" w14:textId="77777777">
        <w:tblPrEx>
          <w:tblCellMar>
            <w:top w:w="0" w:type="dxa"/>
            <w:bottom w:w="0" w:type="dxa"/>
          </w:tblCellMar>
        </w:tblPrEx>
        <w:trPr>
          <w:trHeight w:val="321"/>
        </w:trPr>
        <w:tc>
          <w:tcPr>
            <w:tcW w:w="651" w:type="pct"/>
            <w:vMerge w:val="restart"/>
          </w:tcPr>
          <w:p w14:paraId="28DF7A74" w14:textId="77777777" w:rsidR="00AE3AF7" w:rsidRDefault="008131B2">
            <w:pPr>
              <w:spacing w:before="120" w:after="45" w:line="240" w:lineRule="auto"/>
            </w:pPr>
            <w:r>
              <w:rPr>
                <w:sz w:val="20"/>
                <w:szCs w:val="20"/>
              </w:rPr>
              <w:t>14. Ежегодное обновление средств обучения и воспитания с учетом всех источников финансирования (за последние пять лет)</w:t>
            </w:r>
          </w:p>
        </w:tc>
        <w:tc>
          <w:tcPr>
            <w:tcW w:w="307" w:type="pct"/>
            <w:vMerge w:val="restart"/>
          </w:tcPr>
          <w:p w14:paraId="20698AD6" w14:textId="77777777" w:rsidR="00AE3AF7" w:rsidRDefault="008131B2">
            <w:pPr>
              <w:spacing w:before="120" w:after="45" w:line="240" w:lineRule="auto"/>
              <w:jc w:val="center"/>
            </w:pPr>
            <w:r>
              <w:rPr>
                <w:sz w:val="20"/>
                <w:szCs w:val="20"/>
              </w:rPr>
              <w:t>+</w:t>
            </w:r>
          </w:p>
        </w:tc>
        <w:tc>
          <w:tcPr>
            <w:tcW w:w="307" w:type="pct"/>
            <w:vMerge w:val="restart"/>
          </w:tcPr>
          <w:p w14:paraId="0BFFED4A" w14:textId="77777777" w:rsidR="00AE3AF7" w:rsidRDefault="008131B2">
            <w:pPr>
              <w:spacing w:before="120" w:after="45" w:line="240" w:lineRule="auto"/>
              <w:jc w:val="center"/>
            </w:pPr>
            <w:r>
              <w:rPr>
                <w:sz w:val="20"/>
                <w:szCs w:val="20"/>
              </w:rPr>
              <w:t>+</w:t>
            </w:r>
          </w:p>
        </w:tc>
        <w:tc>
          <w:tcPr>
            <w:tcW w:w="307" w:type="pct"/>
            <w:vMerge w:val="restart"/>
          </w:tcPr>
          <w:p w14:paraId="743EF68A" w14:textId="77777777" w:rsidR="00AE3AF7" w:rsidRDefault="008131B2">
            <w:pPr>
              <w:spacing w:before="120" w:after="45" w:line="240" w:lineRule="auto"/>
              <w:jc w:val="center"/>
            </w:pPr>
            <w:r>
              <w:rPr>
                <w:sz w:val="20"/>
                <w:szCs w:val="20"/>
              </w:rPr>
              <w:t>+</w:t>
            </w:r>
          </w:p>
        </w:tc>
        <w:tc>
          <w:tcPr>
            <w:tcW w:w="307" w:type="pct"/>
            <w:vMerge w:val="restart"/>
          </w:tcPr>
          <w:p w14:paraId="2E84F0FD" w14:textId="77777777" w:rsidR="00AE3AF7" w:rsidRDefault="008131B2">
            <w:pPr>
              <w:spacing w:before="120" w:after="45" w:line="240" w:lineRule="auto"/>
              <w:jc w:val="center"/>
            </w:pPr>
            <w:r>
              <w:rPr>
                <w:sz w:val="20"/>
                <w:szCs w:val="20"/>
              </w:rPr>
              <w:t>+</w:t>
            </w:r>
          </w:p>
        </w:tc>
        <w:tc>
          <w:tcPr>
            <w:tcW w:w="279" w:type="pct"/>
            <w:vMerge w:val="restart"/>
          </w:tcPr>
          <w:p w14:paraId="3D1DE045" w14:textId="77777777" w:rsidR="00AE3AF7" w:rsidRDefault="008131B2">
            <w:pPr>
              <w:spacing w:before="120" w:after="45" w:line="240" w:lineRule="auto"/>
              <w:jc w:val="center"/>
            </w:pPr>
            <w:r>
              <w:rPr>
                <w:sz w:val="20"/>
                <w:szCs w:val="20"/>
              </w:rPr>
              <w:t>+</w:t>
            </w:r>
          </w:p>
        </w:tc>
        <w:tc>
          <w:tcPr>
            <w:tcW w:w="599" w:type="pct"/>
            <w:vMerge w:val="restart"/>
          </w:tcPr>
          <w:p w14:paraId="3E31800C" w14:textId="77777777" w:rsidR="00AE3AF7" w:rsidRDefault="008131B2">
            <w:pPr>
              <w:spacing w:before="120" w:after="45" w:line="240" w:lineRule="auto"/>
              <w:jc w:val="center"/>
            </w:pPr>
            <w:r>
              <w:rPr>
                <w:sz w:val="20"/>
                <w:szCs w:val="20"/>
              </w:rPr>
              <w:t>+</w:t>
            </w:r>
          </w:p>
        </w:tc>
        <w:tc>
          <w:tcPr>
            <w:tcW w:w="386" w:type="pct"/>
            <w:vMerge w:val="restart"/>
          </w:tcPr>
          <w:p w14:paraId="0C0A230E" w14:textId="77777777" w:rsidR="00AE3AF7" w:rsidRDefault="008131B2">
            <w:pPr>
              <w:spacing w:before="120" w:after="45" w:line="240" w:lineRule="auto"/>
              <w:jc w:val="center"/>
            </w:pPr>
            <w:r>
              <w:rPr>
                <w:sz w:val="20"/>
                <w:szCs w:val="20"/>
              </w:rPr>
              <w:t>+</w:t>
            </w:r>
          </w:p>
        </w:tc>
        <w:tc>
          <w:tcPr>
            <w:tcW w:w="387" w:type="pct"/>
            <w:vMerge w:val="restart"/>
          </w:tcPr>
          <w:p w14:paraId="7BEF89A1" w14:textId="77777777" w:rsidR="00AE3AF7" w:rsidRDefault="008131B2">
            <w:pPr>
              <w:spacing w:before="120" w:after="45" w:line="240" w:lineRule="auto"/>
              <w:jc w:val="center"/>
            </w:pPr>
            <w:r>
              <w:rPr>
                <w:sz w:val="20"/>
                <w:szCs w:val="20"/>
              </w:rPr>
              <w:t>+</w:t>
            </w:r>
          </w:p>
        </w:tc>
        <w:tc>
          <w:tcPr>
            <w:tcW w:w="401" w:type="pct"/>
            <w:vMerge w:val="restart"/>
          </w:tcPr>
          <w:p w14:paraId="2F7FD283" w14:textId="77777777" w:rsidR="00AE3AF7" w:rsidRDefault="008131B2">
            <w:pPr>
              <w:spacing w:before="120" w:after="45" w:line="240" w:lineRule="auto"/>
              <w:jc w:val="center"/>
            </w:pPr>
            <w:r>
              <w:rPr>
                <w:sz w:val="20"/>
                <w:szCs w:val="20"/>
              </w:rPr>
              <w:t>+</w:t>
            </w:r>
          </w:p>
        </w:tc>
        <w:tc>
          <w:tcPr>
            <w:tcW w:w="327" w:type="pct"/>
            <w:vMerge w:val="restart"/>
          </w:tcPr>
          <w:p w14:paraId="55BBAA27" w14:textId="77777777" w:rsidR="00AE3AF7" w:rsidRDefault="008131B2">
            <w:pPr>
              <w:spacing w:before="120" w:after="45" w:line="240" w:lineRule="auto"/>
              <w:jc w:val="center"/>
            </w:pPr>
            <w:r>
              <w:rPr>
                <w:sz w:val="20"/>
                <w:szCs w:val="20"/>
              </w:rPr>
              <w:t>+</w:t>
            </w:r>
          </w:p>
        </w:tc>
        <w:tc>
          <w:tcPr>
            <w:tcW w:w="324" w:type="pct"/>
            <w:vMerge w:val="restart"/>
          </w:tcPr>
          <w:p w14:paraId="1B7B8DB6" w14:textId="77777777" w:rsidR="00AE3AF7" w:rsidRDefault="008131B2">
            <w:pPr>
              <w:spacing w:before="120" w:after="45" w:line="240" w:lineRule="auto"/>
              <w:jc w:val="center"/>
            </w:pPr>
            <w:r>
              <w:rPr>
                <w:sz w:val="20"/>
                <w:szCs w:val="20"/>
              </w:rPr>
              <w:t>+</w:t>
            </w:r>
          </w:p>
        </w:tc>
        <w:tc>
          <w:tcPr>
            <w:tcW w:w="418" w:type="pct"/>
            <w:vMerge w:val="restart"/>
          </w:tcPr>
          <w:p w14:paraId="6DF8360A" w14:textId="77777777" w:rsidR="00AE3AF7" w:rsidRDefault="008131B2">
            <w:pPr>
              <w:spacing w:before="120" w:after="45" w:line="240" w:lineRule="auto"/>
              <w:jc w:val="center"/>
            </w:pPr>
            <w:r>
              <w:rPr>
                <w:sz w:val="20"/>
                <w:szCs w:val="20"/>
              </w:rPr>
              <w:t>+</w:t>
            </w:r>
          </w:p>
        </w:tc>
      </w:tr>
      <w:tr w:rsidR="00AE3AF7" w14:paraId="222DDE91" w14:textId="77777777">
        <w:tblPrEx>
          <w:tblCellMar>
            <w:top w:w="0" w:type="dxa"/>
            <w:bottom w:w="0" w:type="dxa"/>
          </w:tblCellMar>
        </w:tblPrEx>
        <w:trPr>
          <w:trHeight w:val="321"/>
        </w:trPr>
        <w:tc>
          <w:tcPr>
            <w:tcW w:w="651" w:type="pct"/>
            <w:vMerge w:val="restart"/>
          </w:tcPr>
          <w:p w14:paraId="731D852F" w14:textId="77777777" w:rsidR="00AE3AF7" w:rsidRDefault="008131B2">
            <w:pPr>
              <w:spacing w:before="120" w:after="45" w:line="240" w:lineRule="auto"/>
            </w:pPr>
            <w:r>
              <w:rPr>
                <w:sz w:val="20"/>
                <w:szCs w:val="20"/>
              </w:rPr>
              <w:t>15. Организация воспитательной работы во внеучебное время</w:t>
            </w:r>
          </w:p>
        </w:tc>
        <w:tc>
          <w:tcPr>
            <w:tcW w:w="307" w:type="pct"/>
            <w:vMerge w:val="restart"/>
          </w:tcPr>
          <w:p w14:paraId="4E8B61E5" w14:textId="77777777" w:rsidR="00AE3AF7" w:rsidRDefault="008131B2">
            <w:pPr>
              <w:spacing w:before="120" w:after="45" w:line="240" w:lineRule="auto"/>
              <w:jc w:val="center"/>
            </w:pPr>
            <w:r>
              <w:rPr>
                <w:sz w:val="20"/>
                <w:szCs w:val="20"/>
              </w:rPr>
              <w:t>+</w:t>
            </w:r>
          </w:p>
        </w:tc>
        <w:tc>
          <w:tcPr>
            <w:tcW w:w="307" w:type="pct"/>
            <w:vMerge w:val="restart"/>
          </w:tcPr>
          <w:p w14:paraId="543777EA" w14:textId="77777777" w:rsidR="00AE3AF7" w:rsidRDefault="008131B2">
            <w:pPr>
              <w:spacing w:before="120" w:after="45" w:line="240" w:lineRule="auto"/>
              <w:jc w:val="center"/>
            </w:pPr>
            <w:r>
              <w:rPr>
                <w:sz w:val="20"/>
                <w:szCs w:val="20"/>
              </w:rPr>
              <w:t>+</w:t>
            </w:r>
          </w:p>
        </w:tc>
        <w:tc>
          <w:tcPr>
            <w:tcW w:w="307" w:type="pct"/>
            <w:vMerge w:val="restart"/>
          </w:tcPr>
          <w:p w14:paraId="6F003129" w14:textId="77777777" w:rsidR="00AE3AF7" w:rsidRDefault="008131B2">
            <w:pPr>
              <w:spacing w:before="120" w:after="45" w:line="240" w:lineRule="auto"/>
              <w:jc w:val="center"/>
            </w:pPr>
            <w:r>
              <w:rPr>
                <w:sz w:val="20"/>
                <w:szCs w:val="20"/>
              </w:rPr>
              <w:t>+</w:t>
            </w:r>
          </w:p>
        </w:tc>
        <w:tc>
          <w:tcPr>
            <w:tcW w:w="307" w:type="pct"/>
            <w:vMerge w:val="restart"/>
          </w:tcPr>
          <w:p w14:paraId="756AD3F9" w14:textId="77777777" w:rsidR="00AE3AF7" w:rsidRDefault="008131B2">
            <w:pPr>
              <w:spacing w:before="120" w:after="45" w:line="240" w:lineRule="auto"/>
              <w:jc w:val="center"/>
            </w:pPr>
            <w:r>
              <w:rPr>
                <w:sz w:val="20"/>
                <w:szCs w:val="20"/>
              </w:rPr>
              <w:t>+</w:t>
            </w:r>
          </w:p>
        </w:tc>
        <w:tc>
          <w:tcPr>
            <w:tcW w:w="279" w:type="pct"/>
            <w:vMerge w:val="restart"/>
          </w:tcPr>
          <w:p w14:paraId="1E52EED2" w14:textId="77777777" w:rsidR="00AE3AF7" w:rsidRDefault="008131B2">
            <w:pPr>
              <w:spacing w:before="120" w:after="45" w:line="240" w:lineRule="auto"/>
              <w:jc w:val="center"/>
            </w:pPr>
            <w:r>
              <w:rPr>
                <w:sz w:val="20"/>
                <w:szCs w:val="20"/>
              </w:rPr>
              <w:t>+</w:t>
            </w:r>
          </w:p>
        </w:tc>
        <w:tc>
          <w:tcPr>
            <w:tcW w:w="599" w:type="pct"/>
            <w:vMerge w:val="restart"/>
          </w:tcPr>
          <w:p w14:paraId="6EA0AF66" w14:textId="77777777" w:rsidR="00AE3AF7" w:rsidRDefault="008131B2">
            <w:pPr>
              <w:spacing w:before="120" w:after="45" w:line="240" w:lineRule="auto"/>
              <w:jc w:val="center"/>
            </w:pPr>
            <w:r>
              <w:rPr>
                <w:sz w:val="20"/>
                <w:szCs w:val="20"/>
              </w:rPr>
              <w:t>+</w:t>
            </w:r>
          </w:p>
        </w:tc>
        <w:tc>
          <w:tcPr>
            <w:tcW w:w="386" w:type="pct"/>
            <w:vMerge w:val="restart"/>
          </w:tcPr>
          <w:p w14:paraId="2575D657" w14:textId="77777777" w:rsidR="00AE3AF7" w:rsidRDefault="008131B2">
            <w:pPr>
              <w:spacing w:before="120" w:after="45" w:line="240" w:lineRule="auto"/>
              <w:jc w:val="center"/>
            </w:pPr>
            <w:r>
              <w:rPr>
                <w:sz w:val="20"/>
                <w:szCs w:val="20"/>
              </w:rPr>
              <w:t>+</w:t>
            </w:r>
          </w:p>
        </w:tc>
        <w:tc>
          <w:tcPr>
            <w:tcW w:w="387" w:type="pct"/>
            <w:vMerge w:val="restart"/>
          </w:tcPr>
          <w:p w14:paraId="34AC8BDE" w14:textId="77777777" w:rsidR="00AE3AF7" w:rsidRDefault="008131B2">
            <w:pPr>
              <w:spacing w:before="120" w:after="45" w:line="240" w:lineRule="auto"/>
              <w:jc w:val="center"/>
            </w:pPr>
            <w:r>
              <w:rPr>
                <w:sz w:val="20"/>
                <w:szCs w:val="20"/>
              </w:rPr>
              <w:t>+</w:t>
            </w:r>
          </w:p>
        </w:tc>
        <w:tc>
          <w:tcPr>
            <w:tcW w:w="401" w:type="pct"/>
            <w:vMerge w:val="restart"/>
          </w:tcPr>
          <w:p w14:paraId="5A7E8955" w14:textId="77777777" w:rsidR="00AE3AF7" w:rsidRDefault="008131B2">
            <w:pPr>
              <w:spacing w:before="120" w:after="45" w:line="240" w:lineRule="auto"/>
              <w:jc w:val="center"/>
            </w:pPr>
            <w:r>
              <w:rPr>
                <w:sz w:val="20"/>
                <w:szCs w:val="20"/>
              </w:rPr>
              <w:t>+</w:t>
            </w:r>
          </w:p>
        </w:tc>
        <w:tc>
          <w:tcPr>
            <w:tcW w:w="327" w:type="pct"/>
            <w:vMerge w:val="restart"/>
          </w:tcPr>
          <w:p w14:paraId="436758DF" w14:textId="77777777" w:rsidR="00AE3AF7" w:rsidRDefault="008131B2">
            <w:pPr>
              <w:spacing w:before="120" w:after="45" w:line="240" w:lineRule="auto"/>
              <w:jc w:val="center"/>
            </w:pPr>
            <w:r>
              <w:rPr>
                <w:sz w:val="20"/>
                <w:szCs w:val="20"/>
              </w:rPr>
              <w:t>+</w:t>
            </w:r>
          </w:p>
        </w:tc>
        <w:tc>
          <w:tcPr>
            <w:tcW w:w="324" w:type="pct"/>
            <w:vMerge w:val="restart"/>
          </w:tcPr>
          <w:p w14:paraId="6EC9386D" w14:textId="77777777" w:rsidR="00AE3AF7" w:rsidRDefault="008131B2">
            <w:pPr>
              <w:spacing w:before="120" w:after="45" w:line="240" w:lineRule="auto"/>
              <w:jc w:val="center"/>
            </w:pPr>
            <w:r>
              <w:rPr>
                <w:sz w:val="20"/>
                <w:szCs w:val="20"/>
              </w:rPr>
              <w:t>+</w:t>
            </w:r>
          </w:p>
        </w:tc>
        <w:tc>
          <w:tcPr>
            <w:tcW w:w="418" w:type="pct"/>
            <w:vMerge w:val="restart"/>
          </w:tcPr>
          <w:p w14:paraId="3886B080" w14:textId="77777777" w:rsidR="00AE3AF7" w:rsidRDefault="008131B2">
            <w:pPr>
              <w:spacing w:before="120" w:after="45" w:line="240" w:lineRule="auto"/>
              <w:jc w:val="center"/>
            </w:pPr>
            <w:r>
              <w:rPr>
                <w:sz w:val="20"/>
                <w:szCs w:val="20"/>
              </w:rPr>
              <w:t>+</w:t>
            </w:r>
          </w:p>
        </w:tc>
      </w:tr>
      <w:tr w:rsidR="00AE3AF7" w14:paraId="7C340C83" w14:textId="77777777">
        <w:tblPrEx>
          <w:tblCellMar>
            <w:top w:w="0" w:type="dxa"/>
            <w:bottom w:w="0" w:type="dxa"/>
          </w:tblCellMar>
        </w:tblPrEx>
        <w:trPr>
          <w:trHeight w:val="321"/>
        </w:trPr>
        <w:tc>
          <w:tcPr>
            <w:tcW w:w="651" w:type="pct"/>
            <w:vMerge w:val="restart"/>
          </w:tcPr>
          <w:p w14:paraId="54C01FC4" w14:textId="77777777" w:rsidR="00AE3AF7" w:rsidRDefault="008131B2">
            <w:pPr>
              <w:spacing w:before="120" w:after="45" w:line="240" w:lineRule="auto"/>
            </w:pPr>
            <w:r>
              <w:rPr>
                <w:sz w:val="20"/>
                <w:szCs w:val="20"/>
              </w:rPr>
              <w:t>16. Наличие детских, молодежных и общественных объединений</w:t>
            </w:r>
          </w:p>
        </w:tc>
        <w:tc>
          <w:tcPr>
            <w:tcW w:w="307" w:type="pct"/>
            <w:vMerge w:val="restart"/>
          </w:tcPr>
          <w:p w14:paraId="698F79CB" w14:textId="77777777" w:rsidR="00AE3AF7" w:rsidRDefault="008131B2">
            <w:pPr>
              <w:spacing w:before="120" w:after="45" w:line="240" w:lineRule="auto"/>
              <w:jc w:val="center"/>
            </w:pPr>
            <w:r>
              <w:rPr>
                <w:sz w:val="20"/>
                <w:szCs w:val="20"/>
              </w:rPr>
              <w:t>+</w:t>
            </w:r>
          </w:p>
        </w:tc>
        <w:tc>
          <w:tcPr>
            <w:tcW w:w="307" w:type="pct"/>
            <w:vMerge w:val="restart"/>
          </w:tcPr>
          <w:p w14:paraId="4040478C" w14:textId="77777777" w:rsidR="00AE3AF7" w:rsidRDefault="008131B2">
            <w:pPr>
              <w:spacing w:before="120" w:after="45" w:line="240" w:lineRule="auto"/>
              <w:jc w:val="center"/>
            </w:pPr>
            <w:r>
              <w:rPr>
                <w:sz w:val="20"/>
                <w:szCs w:val="20"/>
              </w:rPr>
              <w:t>+</w:t>
            </w:r>
          </w:p>
        </w:tc>
        <w:tc>
          <w:tcPr>
            <w:tcW w:w="307" w:type="pct"/>
            <w:vMerge w:val="restart"/>
          </w:tcPr>
          <w:p w14:paraId="7D05A7CA" w14:textId="77777777" w:rsidR="00AE3AF7" w:rsidRDefault="008131B2">
            <w:pPr>
              <w:spacing w:before="120" w:after="45" w:line="240" w:lineRule="auto"/>
              <w:jc w:val="center"/>
            </w:pPr>
            <w:r>
              <w:rPr>
                <w:sz w:val="20"/>
                <w:szCs w:val="20"/>
              </w:rPr>
              <w:t>+</w:t>
            </w:r>
          </w:p>
        </w:tc>
        <w:tc>
          <w:tcPr>
            <w:tcW w:w="307" w:type="pct"/>
            <w:vMerge w:val="restart"/>
          </w:tcPr>
          <w:p w14:paraId="5D02D9BB" w14:textId="77777777" w:rsidR="00AE3AF7" w:rsidRDefault="008131B2">
            <w:pPr>
              <w:spacing w:before="120" w:after="45" w:line="240" w:lineRule="auto"/>
              <w:jc w:val="center"/>
            </w:pPr>
            <w:r>
              <w:rPr>
                <w:sz w:val="20"/>
                <w:szCs w:val="20"/>
              </w:rPr>
              <w:t>+</w:t>
            </w:r>
          </w:p>
        </w:tc>
        <w:tc>
          <w:tcPr>
            <w:tcW w:w="279" w:type="pct"/>
            <w:vMerge w:val="restart"/>
          </w:tcPr>
          <w:p w14:paraId="5167C3C2" w14:textId="77777777" w:rsidR="00AE3AF7" w:rsidRDefault="008131B2">
            <w:pPr>
              <w:spacing w:before="120" w:after="45" w:line="240" w:lineRule="auto"/>
              <w:jc w:val="center"/>
            </w:pPr>
            <w:r>
              <w:rPr>
                <w:sz w:val="20"/>
                <w:szCs w:val="20"/>
              </w:rPr>
              <w:t>+</w:t>
            </w:r>
          </w:p>
        </w:tc>
        <w:tc>
          <w:tcPr>
            <w:tcW w:w="599" w:type="pct"/>
            <w:vMerge w:val="restart"/>
          </w:tcPr>
          <w:p w14:paraId="14CDC7BD" w14:textId="77777777" w:rsidR="00AE3AF7" w:rsidRDefault="008131B2">
            <w:pPr>
              <w:spacing w:before="120" w:after="45" w:line="240" w:lineRule="auto"/>
              <w:jc w:val="center"/>
            </w:pPr>
            <w:r>
              <w:rPr>
                <w:sz w:val="20"/>
                <w:szCs w:val="20"/>
              </w:rPr>
              <w:t>+</w:t>
            </w:r>
          </w:p>
        </w:tc>
        <w:tc>
          <w:tcPr>
            <w:tcW w:w="386" w:type="pct"/>
            <w:vMerge w:val="restart"/>
          </w:tcPr>
          <w:p w14:paraId="35746478" w14:textId="77777777" w:rsidR="00AE3AF7" w:rsidRDefault="008131B2">
            <w:pPr>
              <w:spacing w:before="120" w:after="45" w:line="240" w:lineRule="auto"/>
              <w:jc w:val="center"/>
            </w:pPr>
            <w:r>
              <w:rPr>
                <w:sz w:val="20"/>
                <w:szCs w:val="20"/>
              </w:rPr>
              <w:t>+</w:t>
            </w:r>
          </w:p>
        </w:tc>
        <w:tc>
          <w:tcPr>
            <w:tcW w:w="387" w:type="pct"/>
            <w:vMerge w:val="restart"/>
          </w:tcPr>
          <w:p w14:paraId="4D3F1C05" w14:textId="77777777" w:rsidR="00AE3AF7" w:rsidRDefault="008131B2">
            <w:pPr>
              <w:spacing w:before="120" w:after="45" w:line="240" w:lineRule="auto"/>
              <w:jc w:val="center"/>
            </w:pPr>
            <w:r>
              <w:rPr>
                <w:sz w:val="20"/>
                <w:szCs w:val="20"/>
              </w:rPr>
              <w:t>+</w:t>
            </w:r>
          </w:p>
        </w:tc>
        <w:tc>
          <w:tcPr>
            <w:tcW w:w="401" w:type="pct"/>
            <w:vMerge w:val="restart"/>
          </w:tcPr>
          <w:p w14:paraId="0922D026" w14:textId="77777777" w:rsidR="00AE3AF7" w:rsidRDefault="008131B2">
            <w:pPr>
              <w:spacing w:before="120" w:after="45" w:line="240" w:lineRule="auto"/>
              <w:jc w:val="center"/>
            </w:pPr>
            <w:r>
              <w:rPr>
                <w:sz w:val="20"/>
                <w:szCs w:val="20"/>
              </w:rPr>
              <w:t>+</w:t>
            </w:r>
          </w:p>
        </w:tc>
        <w:tc>
          <w:tcPr>
            <w:tcW w:w="327" w:type="pct"/>
            <w:vMerge w:val="restart"/>
          </w:tcPr>
          <w:p w14:paraId="1797FD9A" w14:textId="77777777" w:rsidR="00AE3AF7" w:rsidRDefault="008131B2">
            <w:pPr>
              <w:spacing w:before="120" w:after="45" w:line="240" w:lineRule="auto"/>
              <w:jc w:val="center"/>
            </w:pPr>
            <w:r>
              <w:rPr>
                <w:sz w:val="20"/>
                <w:szCs w:val="20"/>
              </w:rPr>
              <w:t>+</w:t>
            </w:r>
          </w:p>
        </w:tc>
        <w:tc>
          <w:tcPr>
            <w:tcW w:w="324" w:type="pct"/>
            <w:vMerge w:val="restart"/>
          </w:tcPr>
          <w:p w14:paraId="3CE8AE79" w14:textId="77777777" w:rsidR="00AE3AF7" w:rsidRDefault="008131B2">
            <w:pPr>
              <w:spacing w:before="120" w:after="45" w:line="240" w:lineRule="auto"/>
              <w:jc w:val="center"/>
            </w:pPr>
            <w:r>
              <w:rPr>
                <w:sz w:val="20"/>
                <w:szCs w:val="20"/>
              </w:rPr>
              <w:t>+</w:t>
            </w:r>
          </w:p>
        </w:tc>
        <w:tc>
          <w:tcPr>
            <w:tcW w:w="418" w:type="pct"/>
            <w:vMerge w:val="restart"/>
          </w:tcPr>
          <w:p w14:paraId="457A3445" w14:textId="77777777" w:rsidR="00AE3AF7" w:rsidRDefault="008131B2">
            <w:pPr>
              <w:spacing w:before="120" w:after="45" w:line="240" w:lineRule="auto"/>
              <w:jc w:val="center"/>
            </w:pPr>
            <w:r>
              <w:rPr>
                <w:sz w:val="20"/>
                <w:szCs w:val="20"/>
              </w:rPr>
              <w:t>+</w:t>
            </w:r>
          </w:p>
        </w:tc>
      </w:tr>
      <w:tr w:rsidR="00AE3AF7" w14:paraId="56B401A5" w14:textId="77777777">
        <w:tblPrEx>
          <w:tblCellMar>
            <w:top w:w="0" w:type="dxa"/>
            <w:bottom w:w="0" w:type="dxa"/>
          </w:tblCellMar>
        </w:tblPrEx>
        <w:trPr>
          <w:trHeight w:val="321"/>
        </w:trPr>
        <w:tc>
          <w:tcPr>
            <w:tcW w:w="651" w:type="pct"/>
            <w:vMerge w:val="restart"/>
          </w:tcPr>
          <w:p w14:paraId="73D0E86F" w14:textId="77777777" w:rsidR="00AE3AF7" w:rsidRDefault="008131B2">
            <w:pPr>
              <w:spacing w:before="120" w:after="45" w:line="240" w:lineRule="auto"/>
            </w:pPr>
            <w:r>
              <w:rPr>
                <w:sz w:val="20"/>
                <w:szCs w:val="20"/>
              </w:rPr>
              <w:t>17. Организация учебно-тренировочного процесса в целях подготовки спортивного резерва и (или) спортсменов высокого класса</w:t>
            </w:r>
          </w:p>
        </w:tc>
        <w:tc>
          <w:tcPr>
            <w:tcW w:w="307" w:type="pct"/>
            <w:vMerge w:val="restart"/>
          </w:tcPr>
          <w:p w14:paraId="3071EB6D" w14:textId="77777777" w:rsidR="00AE3AF7" w:rsidRDefault="008131B2">
            <w:pPr>
              <w:spacing w:before="120" w:after="45" w:line="240" w:lineRule="auto"/>
              <w:jc w:val="center"/>
            </w:pPr>
            <w:r>
              <w:rPr>
                <w:sz w:val="20"/>
                <w:szCs w:val="20"/>
              </w:rPr>
              <w:t>–</w:t>
            </w:r>
          </w:p>
        </w:tc>
        <w:tc>
          <w:tcPr>
            <w:tcW w:w="307" w:type="pct"/>
            <w:vMerge w:val="restart"/>
          </w:tcPr>
          <w:p w14:paraId="1D618D3E" w14:textId="77777777" w:rsidR="00AE3AF7" w:rsidRDefault="008131B2">
            <w:pPr>
              <w:spacing w:before="120" w:after="45" w:line="240" w:lineRule="auto"/>
              <w:jc w:val="center"/>
            </w:pPr>
            <w:r>
              <w:rPr>
                <w:sz w:val="20"/>
                <w:szCs w:val="20"/>
              </w:rPr>
              <w:t>–</w:t>
            </w:r>
          </w:p>
        </w:tc>
        <w:tc>
          <w:tcPr>
            <w:tcW w:w="307" w:type="pct"/>
            <w:vMerge w:val="restart"/>
          </w:tcPr>
          <w:p w14:paraId="4274326E" w14:textId="77777777" w:rsidR="00AE3AF7" w:rsidRDefault="008131B2">
            <w:pPr>
              <w:spacing w:before="120" w:after="45" w:line="240" w:lineRule="auto"/>
              <w:jc w:val="center"/>
            </w:pPr>
            <w:r>
              <w:rPr>
                <w:sz w:val="20"/>
                <w:szCs w:val="20"/>
              </w:rPr>
              <w:t>–</w:t>
            </w:r>
          </w:p>
        </w:tc>
        <w:tc>
          <w:tcPr>
            <w:tcW w:w="307" w:type="pct"/>
            <w:vMerge w:val="restart"/>
          </w:tcPr>
          <w:p w14:paraId="7EBF748F" w14:textId="77777777" w:rsidR="00AE3AF7" w:rsidRDefault="008131B2">
            <w:pPr>
              <w:spacing w:before="120" w:after="45" w:line="240" w:lineRule="auto"/>
              <w:jc w:val="center"/>
            </w:pPr>
            <w:r>
              <w:rPr>
                <w:sz w:val="20"/>
                <w:szCs w:val="20"/>
              </w:rPr>
              <w:t>–</w:t>
            </w:r>
          </w:p>
        </w:tc>
        <w:tc>
          <w:tcPr>
            <w:tcW w:w="279" w:type="pct"/>
            <w:vMerge w:val="restart"/>
          </w:tcPr>
          <w:p w14:paraId="11E7808C" w14:textId="77777777" w:rsidR="00AE3AF7" w:rsidRDefault="008131B2">
            <w:pPr>
              <w:spacing w:before="120" w:after="45" w:line="240" w:lineRule="auto"/>
              <w:jc w:val="center"/>
            </w:pPr>
            <w:r>
              <w:rPr>
                <w:sz w:val="20"/>
                <w:szCs w:val="20"/>
              </w:rPr>
              <w:t>–</w:t>
            </w:r>
          </w:p>
        </w:tc>
        <w:tc>
          <w:tcPr>
            <w:tcW w:w="599" w:type="pct"/>
            <w:vMerge w:val="restart"/>
          </w:tcPr>
          <w:p w14:paraId="793B323A" w14:textId="77777777" w:rsidR="00AE3AF7" w:rsidRDefault="008131B2">
            <w:pPr>
              <w:spacing w:before="120" w:after="45" w:line="240" w:lineRule="auto"/>
              <w:jc w:val="center"/>
            </w:pPr>
            <w:r>
              <w:rPr>
                <w:sz w:val="20"/>
                <w:szCs w:val="20"/>
              </w:rPr>
              <w:t>–</w:t>
            </w:r>
          </w:p>
        </w:tc>
        <w:tc>
          <w:tcPr>
            <w:tcW w:w="386" w:type="pct"/>
            <w:vMerge w:val="restart"/>
          </w:tcPr>
          <w:p w14:paraId="6F02E430" w14:textId="77777777" w:rsidR="00AE3AF7" w:rsidRDefault="008131B2">
            <w:pPr>
              <w:spacing w:before="120" w:after="45" w:line="240" w:lineRule="auto"/>
              <w:jc w:val="center"/>
            </w:pPr>
            <w:r>
              <w:rPr>
                <w:sz w:val="20"/>
                <w:szCs w:val="20"/>
              </w:rPr>
              <w:t>–</w:t>
            </w:r>
          </w:p>
        </w:tc>
        <w:tc>
          <w:tcPr>
            <w:tcW w:w="387" w:type="pct"/>
            <w:vMerge w:val="restart"/>
          </w:tcPr>
          <w:p w14:paraId="5CF8EEDC" w14:textId="77777777" w:rsidR="00AE3AF7" w:rsidRDefault="008131B2">
            <w:pPr>
              <w:spacing w:before="120" w:after="45" w:line="240" w:lineRule="auto"/>
              <w:jc w:val="center"/>
            </w:pPr>
            <w:r>
              <w:rPr>
                <w:sz w:val="20"/>
                <w:szCs w:val="20"/>
              </w:rPr>
              <w:t>+</w:t>
            </w:r>
          </w:p>
        </w:tc>
        <w:tc>
          <w:tcPr>
            <w:tcW w:w="401" w:type="pct"/>
            <w:vMerge w:val="restart"/>
          </w:tcPr>
          <w:p w14:paraId="54F05DA4" w14:textId="77777777" w:rsidR="00AE3AF7" w:rsidRDefault="008131B2">
            <w:pPr>
              <w:spacing w:before="120" w:after="45" w:line="240" w:lineRule="auto"/>
              <w:jc w:val="center"/>
            </w:pPr>
            <w:r>
              <w:rPr>
                <w:sz w:val="20"/>
                <w:szCs w:val="20"/>
              </w:rPr>
              <w:t>–</w:t>
            </w:r>
          </w:p>
        </w:tc>
        <w:tc>
          <w:tcPr>
            <w:tcW w:w="327" w:type="pct"/>
            <w:vMerge w:val="restart"/>
          </w:tcPr>
          <w:p w14:paraId="24452FC0" w14:textId="77777777" w:rsidR="00AE3AF7" w:rsidRDefault="008131B2">
            <w:pPr>
              <w:spacing w:before="120" w:after="45" w:line="240" w:lineRule="auto"/>
              <w:jc w:val="center"/>
            </w:pPr>
            <w:r>
              <w:rPr>
                <w:sz w:val="20"/>
                <w:szCs w:val="20"/>
              </w:rPr>
              <w:t>–</w:t>
            </w:r>
          </w:p>
        </w:tc>
        <w:tc>
          <w:tcPr>
            <w:tcW w:w="324" w:type="pct"/>
            <w:vMerge w:val="restart"/>
          </w:tcPr>
          <w:p w14:paraId="0D45A40E" w14:textId="77777777" w:rsidR="00AE3AF7" w:rsidRDefault="008131B2">
            <w:pPr>
              <w:spacing w:before="120" w:after="45" w:line="240" w:lineRule="auto"/>
              <w:jc w:val="center"/>
            </w:pPr>
            <w:r>
              <w:rPr>
                <w:sz w:val="20"/>
                <w:szCs w:val="20"/>
              </w:rPr>
              <w:t>–</w:t>
            </w:r>
          </w:p>
        </w:tc>
        <w:tc>
          <w:tcPr>
            <w:tcW w:w="418" w:type="pct"/>
            <w:vMerge w:val="restart"/>
          </w:tcPr>
          <w:p w14:paraId="43B3759E" w14:textId="77777777" w:rsidR="00AE3AF7" w:rsidRDefault="008131B2">
            <w:pPr>
              <w:spacing w:before="120" w:after="45" w:line="240" w:lineRule="auto"/>
              <w:jc w:val="center"/>
            </w:pPr>
            <w:r>
              <w:rPr>
                <w:sz w:val="20"/>
                <w:szCs w:val="20"/>
              </w:rPr>
              <w:t>+</w:t>
            </w:r>
          </w:p>
        </w:tc>
      </w:tr>
      <w:tr w:rsidR="00AE3AF7" w14:paraId="42602E49" w14:textId="77777777">
        <w:tblPrEx>
          <w:tblCellMar>
            <w:top w:w="0" w:type="dxa"/>
            <w:bottom w:w="0" w:type="dxa"/>
          </w:tblCellMar>
        </w:tblPrEx>
        <w:trPr>
          <w:trHeight w:val="321"/>
        </w:trPr>
        <w:tc>
          <w:tcPr>
            <w:tcW w:w="651" w:type="pct"/>
            <w:vMerge w:val="restart"/>
          </w:tcPr>
          <w:p w14:paraId="52AFE936" w14:textId="77777777" w:rsidR="00AE3AF7" w:rsidRDefault="008131B2">
            <w:pPr>
              <w:spacing w:before="120" w:after="45" w:line="240" w:lineRule="auto"/>
            </w:pPr>
            <w:r>
              <w:rPr>
                <w:sz w:val="20"/>
                <w:szCs w:val="20"/>
              </w:rPr>
              <w:t>18. Создание условий для разностороннего развития и социализации детей-сирот и детей, оставшихся без попечения родителей, осуществление постинтернатного сопровождения выпускников из числа детей-сирот и детей, оставшихся без попечения родителей, лиц из числ</w:t>
            </w:r>
            <w:r>
              <w:rPr>
                <w:sz w:val="20"/>
                <w:szCs w:val="20"/>
              </w:rPr>
              <w:t>а детей-сирот и детей, оставшихся без попечения родителей</w:t>
            </w:r>
          </w:p>
        </w:tc>
        <w:tc>
          <w:tcPr>
            <w:tcW w:w="307" w:type="pct"/>
            <w:vMerge w:val="restart"/>
          </w:tcPr>
          <w:p w14:paraId="4192A764" w14:textId="77777777" w:rsidR="00AE3AF7" w:rsidRDefault="008131B2">
            <w:pPr>
              <w:spacing w:before="120" w:after="45" w:line="240" w:lineRule="auto"/>
              <w:jc w:val="center"/>
            </w:pPr>
            <w:r>
              <w:rPr>
                <w:sz w:val="20"/>
                <w:szCs w:val="20"/>
              </w:rPr>
              <w:t>–</w:t>
            </w:r>
          </w:p>
        </w:tc>
        <w:tc>
          <w:tcPr>
            <w:tcW w:w="307" w:type="pct"/>
            <w:vMerge w:val="restart"/>
          </w:tcPr>
          <w:p w14:paraId="322C7AF3" w14:textId="77777777" w:rsidR="00AE3AF7" w:rsidRDefault="008131B2">
            <w:pPr>
              <w:spacing w:before="120" w:after="45" w:line="240" w:lineRule="auto"/>
              <w:jc w:val="center"/>
            </w:pPr>
            <w:r>
              <w:rPr>
                <w:sz w:val="20"/>
                <w:szCs w:val="20"/>
              </w:rPr>
              <w:t>–</w:t>
            </w:r>
          </w:p>
        </w:tc>
        <w:tc>
          <w:tcPr>
            <w:tcW w:w="307" w:type="pct"/>
            <w:vMerge w:val="restart"/>
          </w:tcPr>
          <w:p w14:paraId="6F758B06" w14:textId="77777777" w:rsidR="00AE3AF7" w:rsidRDefault="008131B2">
            <w:pPr>
              <w:spacing w:before="120" w:after="45" w:line="240" w:lineRule="auto"/>
              <w:jc w:val="center"/>
            </w:pPr>
            <w:r>
              <w:rPr>
                <w:sz w:val="20"/>
                <w:szCs w:val="20"/>
              </w:rPr>
              <w:t>–</w:t>
            </w:r>
          </w:p>
        </w:tc>
        <w:tc>
          <w:tcPr>
            <w:tcW w:w="307" w:type="pct"/>
            <w:vMerge w:val="restart"/>
          </w:tcPr>
          <w:p w14:paraId="0B6361B7" w14:textId="77777777" w:rsidR="00AE3AF7" w:rsidRDefault="008131B2">
            <w:pPr>
              <w:spacing w:before="120" w:after="45" w:line="240" w:lineRule="auto"/>
              <w:jc w:val="center"/>
            </w:pPr>
            <w:r>
              <w:rPr>
                <w:sz w:val="20"/>
                <w:szCs w:val="20"/>
              </w:rPr>
              <w:t>–</w:t>
            </w:r>
          </w:p>
        </w:tc>
        <w:tc>
          <w:tcPr>
            <w:tcW w:w="279" w:type="pct"/>
            <w:vMerge w:val="restart"/>
          </w:tcPr>
          <w:p w14:paraId="7EA858C2" w14:textId="77777777" w:rsidR="00AE3AF7" w:rsidRDefault="008131B2">
            <w:pPr>
              <w:spacing w:before="120" w:after="45" w:line="240" w:lineRule="auto"/>
              <w:jc w:val="center"/>
            </w:pPr>
            <w:r>
              <w:rPr>
                <w:sz w:val="20"/>
                <w:szCs w:val="20"/>
              </w:rPr>
              <w:t>–</w:t>
            </w:r>
          </w:p>
        </w:tc>
        <w:tc>
          <w:tcPr>
            <w:tcW w:w="599" w:type="pct"/>
            <w:vMerge w:val="restart"/>
          </w:tcPr>
          <w:p w14:paraId="1B61FBEC" w14:textId="77777777" w:rsidR="00AE3AF7" w:rsidRDefault="008131B2">
            <w:pPr>
              <w:spacing w:before="120" w:after="45" w:line="240" w:lineRule="auto"/>
              <w:jc w:val="center"/>
            </w:pPr>
            <w:r>
              <w:rPr>
                <w:sz w:val="20"/>
                <w:szCs w:val="20"/>
              </w:rPr>
              <w:t>–</w:t>
            </w:r>
          </w:p>
        </w:tc>
        <w:tc>
          <w:tcPr>
            <w:tcW w:w="386" w:type="pct"/>
            <w:vMerge w:val="restart"/>
          </w:tcPr>
          <w:p w14:paraId="190A4083" w14:textId="77777777" w:rsidR="00AE3AF7" w:rsidRDefault="008131B2">
            <w:pPr>
              <w:spacing w:before="120" w:after="45" w:line="240" w:lineRule="auto"/>
              <w:jc w:val="center"/>
            </w:pPr>
            <w:r>
              <w:rPr>
                <w:sz w:val="20"/>
                <w:szCs w:val="20"/>
              </w:rPr>
              <w:t>–</w:t>
            </w:r>
          </w:p>
        </w:tc>
        <w:tc>
          <w:tcPr>
            <w:tcW w:w="387" w:type="pct"/>
            <w:vMerge w:val="restart"/>
          </w:tcPr>
          <w:p w14:paraId="3959A8C6" w14:textId="77777777" w:rsidR="00AE3AF7" w:rsidRDefault="008131B2">
            <w:pPr>
              <w:spacing w:before="120" w:after="45" w:line="240" w:lineRule="auto"/>
              <w:jc w:val="center"/>
            </w:pPr>
            <w:r>
              <w:rPr>
                <w:sz w:val="20"/>
                <w:szCs w:val="20"/>
              </w:rPr>
              <w:t>–</w:t>
            </w:r>
          </w:p>
        </w:tc>
        <w:tc>
          <w:tcPr>
            <w:tcW w:w="401" w:type="pct"/>
            <w:vMerge w:val="restart"/>
          </w:tcPr>
          <w:p w14:paraId="3FAC7CD6" w14:textId="77777777" w:rsidR="00AE3AF7" w:rsidRDefault="008131B2">
            <w:pPr>
              <w:spacing w:before="120" w:after="45" w:line="240" w:lineRule="auto"/>
              <w:jc w:val="center"/>
            </w:pPr>
            <w:r>
              <w:rPr>
                <w:sz w:val="20"/>
                <w:szCs w:val="20"/>
              </w:rPr>
              <w:t>+</w:t>
            </w:r>
          </w:p>
        </w:tc>
        <w:tc>
          <w:tcPr>
            <w:tcW w:w="327" w:type="pct"/>
            <w:vMerge w:val="restart"/>
          </w:tcPr>
          <w:p w14:paraId="573DED77" w14:textId="77777777" w:rsidR="00AE3AF7" w:rsidRDefault="008131B2">
            <w:pPr>
              <w:spacing w:before="120" w:after="45" w:line="240" w:lineRule="auto"/>
              <w:jc w:val="center"/>
            </w:pPr>
            <w:r>
              <w:rPr>
                <w:sz w:val="20"/>
                <w:szCs w:val="20"/>
              </w:rPr>
              <w:t>–</w:t>
            </w:r>
          </w:p>
        </w:tc>
        <w:tc>
          <w:tcPr>
            <w:tcW w:w="324" w:type="pct"/>
            <w:vMerge w:val="restart"/>
          </w:tcPr>
          <w:p w14:paraId="7DCBD242" w14:textId="77777777" w:rsidR="00AE3AF7" w:rsidRDefault="008131B2">
            <w:pPr>
              <w:spacing w:before="120" w:after="45" w:line="240" w:lineRule="auto"/>
              <w:jc w:val="center"/>
            </w:pPr>
            <w:r>
              <w:rPr>
                <w:sz w:val="20"/>
                <w:szCs w:val="20"/>
              </w:rPr>
              <w:t>–</w:t>
            </w:r>
          </w:p>
        </w:tc>
        <w:tc>
          <w:tcPr>
            <w:tcW w:w="418" w:type="pct"/>
            <w:vMerge w:val="restart"/>
          </w:tcPr>
          <w:p w14:paraId="0F4E1AA0" w14:textId="77777777" w:rsidR="00AE3AF7" w:rsidRDefault="008131B2">
            <w:pPr>
              <w:spacing w:before="120" w:after="45" w:line="240" w:lineRule="auto"/>
              <w:jc w:val="center"/>
            </w:pPr>
            <w:r>
              <w:rPr>
                <w:sz w:val="20"/>
                <w:szCs w:val="20"/>
              </w:rPr>
              <w:t>–</w:t>
            </w:r>
          </w:p>
        </w:tc>
      </w:tr>
      <w:tr w:rsidR="00AE3AF7" w14:paraId="342A46E4" w14:textId="77777777">
        <w:tblPrEx>
          <w:tblCellMar>
            <w:top w:w="0" w:type="dxa"/>
            <w:bottom w:w="0" w:type="dxa"/>
          </w:tblCellMar>
        </w:tblPrEx>
        <w:trPr>
          <w:trHeight w:val="321"/>
        </w:trPr>
        <w:tc>
          <w:tcPr>
            <w:tcW w:w="651" w:type="pct"/>
            <w:vMerge w:val="restart"/>
            <w:tcBorders>
              <w:bottom w:val="single" w:sz="5" w:space="0" w:color="000000"/>
            </w:tcBorders>
          </w:tcPr>
          <w:p w14:paraId="7EDC8F44" w14:textId="77777777" w:rsidR="00AE3AF7" w:rsidRDefault="008131B2">
            <w:pPr>
              <w:spacing w:before="120" w:after="45" w:line="240" w:lineRule="auto"/>
            </w:pPr>
            <w:r>
              <w:rPr>
                <w:sz w:val="20"/>
                <w:szCs w:val="20"/>
              </w:rPr>
              <w:t>19. Патронат лиц с особенностями психофизического развития в течение двух лет после получения образования</w:t>
            </w:r>
          </w:p>
        </w:tc>
        <w:tc>
          <w:tcPr>
            <w:tcW w:w="307" w:type="pct"/>
            <w:vMerge w:val="restart"/>
            <w:tcBorders>
              <w:bottom w:val="single" w:sz="5" w:space="0" w:color="000000"/>
            </w:tcBorders>
          </w:tcPr>
          <w:p w14:paraId="6E71215B" w14:textId="77777777" w:rsidR="00AE3AF7" w:rsidRDefault="008131B2">
            <w:pPr>
              <w:spacing w:before="120" w:after="45" w:line="240" w:lineRule="auto"/>
              <w:jc w:val="center"/>
            </w:pPr>
            <w:r>
              <w:rPr>
                <w:sz w:val="20"/>
                <w:szCs w:val="20"/>
              </w:rPr>
              <w:t>+</w:t>
            </w:r>
          </w:p>
        </w:tc>
        <w:tc>
          <w:tcPr>
            <w:tcW w:w="307" w:type="pct"/>
            <w:vMerge w:val="restart"/>
            <w:tcBorders>
              <w:bottom w:val="single" w:sz="5" w:space="0" w:color="000000"/>
            </w:tcBorders>
          </w:tcPr>
          <w:p w14:paraId="0519916E" w14:textId="77777777" w:rsidR="00AE3AF7" w:rsidRDefault="008131B2">
            <w:pPr>
              <w:spacing w:before="120" w:after="45" w:line="240" w:lineRule="auto"/>
              <w:jc w:val="center"/>
            </w:pPr>
            <w:r>
              <w:rPr>
                <w:sz w:val="20"/>
                <w:szCs w:val="20"/>
              </w:rPr>
              <w:t>+</w:t>
            </w:r>
          </w:p>
        </w:tc>
        <w:tc>
          <w:tcPr>
            <w:tcW w:w="307" w:type="pct"/>
            <w:vMerge w:val="restart"/>
            <w:tcBorders>
              <w:bottom w:val="single" w:sz="5" w:space="0" w:color="000000"/>
            </w:tcBorders>
          </w:tcPr>
          <w:p w14:paraId="40ECD5B2" w14:textId="77777777" w:rsidR="00AE3AF7" w:rsidRDefault="008131B2">
            <w:pPr>
              <w:spacing w:before="120" w:after="45" w:line="240" w:lineRule="auto"/>
              <w:jc w:val="center"/>
            </w:pPr>
            <w:r>
              <w:rPr>
                <w:sz w:val="20"/>
                <w:szCs w:val="20"/>
              </w:rPr>
              <w:t>+</w:t>
            </w:r>
          </w:p>
        </w:tc>
        <w:tc>
          <w:tcPr>
            <w:tcW w:w="307" w:type="pct"/>
            <w:vMerge w:val="restart"/>
            <w:tcBorders>
              <w:bottom w:val="single" w:sz="5" w:space="0" w:color="000000"/>
            </w:tcBorders>
          </w:tcPr>
          <w:p w14:paraId="58CED1FF" w14:textId="77777777" w:rsidR="00AE3AF7" w:rsidRDefault="008131B2">
            <w:pPr>
              <w:spacing w:before="120" w:after="45" w:line="240" w:lineRule="auto"/>
              <w:jc w:val="center"/>
            </w:pPr>
            <w:r>
              <w:rPr>
                <w:sz w:val="20"/>
                <w:szCs w:val="20"/>
              </w:rPr>
              <w:t>+</w:t>
            </w:r>
          </w:p>
        </w:tc>
        <w:tc>
          <w:tcPr>
            <w:tcW w:w="279" w:type="pct"/>
            <w:vMerge w:val="restart"/>
            <w:tcBorders>
              <w:bottom w:val="single" w:sz="5" w:space="0" w:color="000000"/>
            </w:tcBorders>
          </w:tcPr>
          <w:p w14:paraId="115B16A8" w14:textId="77777777" w:rsidR="00AE3AF7" w:rsidRDefault="008131B2">
            <w:pPr>
              <w:spacing w:before="120" w:after="45" w:line="240" w:lineRule="auto"/>
              <w:jc w:val="center"/>
            </w:pPr>
            <w:r>
              <w:rPr>
                <w:sz w:val="20"/>
                <w:szCs w:val="20"/>
              </w:rPr>
              <w:t>+</w:t>
            </w:r>
          </w:p>
        </w:tc>
        <w:tc>
          <w:tcPr>
            <w:tcW w:w="599" w:type="pct"/>
            <w:vMerge w:val="restart"/>
            <w:tcBorders>
              <w:bottom w:val="single" w:sz="5" w:space="0" w:color="000000"/>
            </w:tcBorders>
          </w:tcPr>
          <w:p w14:paraId="6E80D789" w14:textId="77777777" w:rsidR="00AE3AF7" w:rsidRDefault="008131B2">
            <w:pPr>
              <w:spacing w:before="120" w:after="45" w:line="240" w:lineRule="auto"/>
              <w:jc w:val="center"/>
            </w:pPr>
            <w:r>
              <w:rPr>
                <w:sz w:val="20"/>
                <w:szCs w:val="20"/>
              </w:rPr>
              <w:t>–</w:t>
            </w:r>
          </w:p>
        </w:tc>
        <w:tc>
          <w:tcPr>
            <w:tcW w:w="386" w:type="pct"/>
            <w:vMerge w:val="restart"/>
            <w:tcBorders>
              <w:bottom w:val="single" w:sz="5" w:space="0" w:color="000000"/>
            </w:tcBorders>
          </w:tcPr>
          <w:p w14:paraId="5FD99EED" w14:textId="77777777" w:rsidR="00AE3AF7" w:rsidRDefault="008131B2">
            <w:pPr>
              <w:spacing w:before="120" w:after="45" w:line="240" w:lineRule="auto"/>
              <w:jc w:val="center"/>
            </w:pPr>
            <w:r>
              <w:rPr>
                <w:sz w:val="20"/>
                <w:szCs w:val="20"/>
              </w:rPr>
              <w:t>–</w:t>
            </w:r>
          </w:p>
        </w:tc>
        <w:tc>
          <w:tcPr>
            <w:tcW w:w="387" w:type="pct"/>
            <w:vMerge w:val="restart"/>
            <w:tcBorders>
              <w:bottom w:val="single" w:sz="5" w:space="0" w:color="000000"/>
            </w:tcBorders>
          </w:tcPr>
          <w:p w14:paraId="3AB2C330" w14:textId="77777777" w:rsidR="00AE3AF7" w:rsidRDefault="008131B2">
            <w:pPr>
              <w:spacing w:before="120" w:after="45" w:line="240" w:lineRule="auto"/>
              <w:jc w:val="center"/>
            </w:pPr>
            <w:r>
              <w:rPr>
                <w:sz w:val="20"/>
                <w:szCs w:val="20"/>
              </w:rPr>
              <w:t>–</w:t>
            </w:r>
          </w:p>
        </w:tc>
        <w:tc>
          <w:tcPr>
            <w:tcW w:w="401" w:type="pct"/>
            <w:vMerge w:val="restart"/>
            <w:tcBorders>
              <w:bottom w:val="single" w:sz="5" w:space="0" w:color="000000"/>
            </w:tcBorders>
          </w:tcPr>
          <w:p w14:paraId="76F6E126" w14:textId="77777777" w:rsidR="00AE3AF7" w:rsidRDefault="008131B2">
            <w:pPr>
              <w:spacing w:before="120" w:after="45" w:line="240" w:lineRule="auto"/>
              <w:jc w:val="center"/>
            </w:pPr>
            <w:r>
              <w:rPr>
                <w:sz w:val="20"/>
                <w:szCs w:val="20"/>
              </w:rPr>
              <w:t>+</w:t>
            </w:r>
          </w:p>
        </w:tc>
        <w:tc>
          <w:tcPr>
            <w:tcW w:w="327" w:type="pct"/>
            <w:vMerge w:val="restart"/>
            <w:tcBorders>
              <w:bottom w:val="single" w:sz="5" w:space="0" w:color="000000"/>
            </w:tcBorders>
          </w:tcPr>
          <w:p w14:paraId="78287167" w14:textId="77777777" w:rsidR="00AE3AF7" w:rsidRDefault="008131B2">
            <w:pPr>
              <w:spacing w:before="120" w:after="45" w:line="240" w:lineRule="auto"/>
              <w:jc w:val="center"/>
            </w:pPr>
            <w:r>
              <w:rPr>
                <w:sz w:val="20"/>
                <w:szCs w:val="20"/>
              </w:rPr>
              <w:t>+</w:t>
            </w:r>
          </w:p>
        </w:tc>
        <w:tc>
          <w:tcPr>
            <w:tcW w:w="324" w:type="pct"/>
            <w:vMerge w:val="restart"/>
            <w:tcBorders>
              <w:bottom w:val="single" w:sz="5" w:space="0" w:color="000000"/>
            </w:tcBorders>
          </w:tcPr>
          <w:p w14:paraId="42936D56" w14:textId="77777777" w:rsidR="00AE3AF7" w:rsidRDefault="008131B2">
            <w:pPr>
              <w:spacing w:before="120" w:after="45" w:line="240" w:lineRule="auto"/>
              <w:jc w:val="center"/>
            </w:pPr>
            <w:r>
              <w:rPr>
                <w:sz w:val="20"/>
                <w:szCs w:val="20"/>
              </w:rPr>
              <w:t>+</w:t>
            </w:r>
          </w:p>
        </w:tc>
        <w:tc>
          <w:tcPr>
            <w:tcW w:w="418" w:type="pct"/>
            <w:vMerge w:val="restart"/>
            <w:tcBorders>
              <w:bottom w:val="single" w:sz="5" w:space="0" w:color="000000"/>
            </w:tcBorders>
          </w:tcPr>
          <w:p w14:paraId="2CD64BE4" w14:textId="77777777" w:rsidR="00AE3AF7" w:rsidRDefault="008131B2">
            <w:pPr>
              <w:spacing w:before="120" w:after="45" w:line="240" w:lineRule="auto"/>
              <w:jc w:val="center"/>
            </w:pPr>
            <w:r>
              <w:rPr>
                <w:sz w:val="20"/>
                <w:szCs w:val="20"/>
              </w:rPr>
              <w:t>+</w:t>
            </w:r>
          </w:p>
        </w:tc>
      </w:tr>
    </w:tbl>
    <w:p w14:paraId="54EE633B" w14:textId="77777777" w:rsidR="00AE3AF7" w:rsidRDefault="008131B2">
      <w:pPr>
        <w:spacing w:after="60"/>
        <w:ind w:firstLine="566"/>
        <w:jc w:val="both"/>
      </w:pPr>
      <w:r>
        <w:t> </w:t>
      </w:r>
    </w:p>
    <w:p w14:paraId="5861B66F" w14:textId="77777777" w:rsidR="00AE3AF7" w:rsidRDefault="00AE3AF7"/>
    <w:p w14:paraId="37A09EA9"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5113"/>
        <w:gridCol w:w="4526"/>
      </w:tblGrid>
      <w:tr w:rsidR="00AE3AF7" w14:paraId="006B8B21" w14:textId="77777777">
        <w:tblPrEx>
          <w:tblCellMar>
            <w:top w:w="0" w:type="dxa"/>
            <w:bottom w:w="0" w:type="dxa"/>
          </w:tblCellMar>
        </w:tblPrEx>
        <w:trPr>
          <w:trHeight w:val="358"/>
        </w:trPr>
        <w:tc>
          <w:tcPr>
            <w:tcW w:w="2652" w:type="pct"/>
            <w:vMerge w:val="restart"/>
          </w:tcPr>
          <w:p w14:paraId="27F3872C" w14:textId="77777777" w:rsidR="00AE3AF7" w:rsidRDefault="008131B2">
            <w:pPr>
              <w:spacing w:after="60"/>
              <w:ind w:firstLine="566"/>
              <w:jc w:val="both"/>
            </w:pPr>
            <w:r>
              <w:t> </w:t>
            </w:r>
          </w:p>
        </w:tc>
        <w:tc>
          <w:tcPr>
            <w:tcW w:w="2348" w:type="pct"/>
            <w:vMerge w:val="restart"/>
          </w:tcPr>
          <w:p w14:paraId="44956B4A" w14:textId="77777777" w:rsidR="00AE3AF7" w:rsidRDefault="008131B2">
            <w:pPr>
              <w:spacing w:after="28"/>
            </w:pPr>
            <w:r>
              <w:rPr>
                <w:sz w:val="22"/>
                <w:szCs w:val="22"/>
              </w:rPr>
              <w:t>Приложение 2</w:t>
            </w:r>
          </w:p>
          <w:p w14:paraId="3341DA96" w14:textId="77777777" w:rsidR="00AE3AF7" w:rsidRDefault="008131B2">
            <w:pPr>
              <w:spacing w:after="60"/>
            </w:pPr>
            <w:r>
              <w:rPr>
                <w:sz w:val="22"/>
                <w:szCs w:val="22"/>
              </w:rPr>
              <w:t>к Положению о порядке проведения</w:t>
            </w:r>
            <w:r>
              <w:br/>
            </w:r>
            <w:r>
              <w:rPr>
                <w:sz w:val="22"/>
                <w:szCs w:val="22"/>
              </w:rPr>
              <w:t>государственной аккредитации</w:t>
            </w:r>
            <w:r>
              <w:br/>
            </w:r>
            <w:r>
              <w:rPr>
                <w:sz w:val="22"/>
                <w:szCs w:val="22"/>
              </w:rPr>
              <w:t>и подтверждения государственной</w:t>
            </w:r>
            <w:r>
              <w:br/>
            </w:r>
            <w:r>
              <w:rPr>
                <w:sz w:val="22"/>
                <w:szCs w:val="22"/>
              </w:rPr>
              <w:t>аккредитации учреждений образования,</w:t>
            </w:r>
            <w:r>
              <w:br/>
            </w:r>
            <w:r>
              <w:rPr>
                <w:sz w:val="22"/>
                <w:szCs w:val="22"/>
              </w:rPr>
              <w:t>иных организаций, которым в соответствии</w:t>
            </w:r>
            <w:r>
              <w:br/>
            </w:r>
            <w:r>
              <w:rPr>
                <w:sz w:val="22"/>
                <w:szCs w:val="22"/>
              </w:rPr>
              <w:t>с законодательством предоставлено право</w:t>
            </w:r>
            <w:r>
              <w:br/>
            </w:r>
            <w:r>
              <w:rPr>
                <w:sz w:val="22"/>
                <w:szCs w:val="22"/>
              </w:rPr>
              <w:t>осуществлять образовательную деятельность</w:t>
            </w:r>
          </w:p>
        </w:tc>
      </w:tr>
    </w:tbl>
    <w:p w14:paraId="38C53446" w14:textId="77777777" w:rsidR="00AE3AF7" w:rsidRDefault="008131B2">
      <w:pPr>
        <w:spacing w:before="240" w:after="240"/>
      </w:pPr>
      <w:r>
        <w:rPr>
          <w:b/>
          <w:bCs/>
        </w:rPr>
        <w:t>КРИТЕРИИ</w:t>
      </w:r>
      <w:r>
        <w:br/>
      </w:r>
      <w:r>
        <w:rPr>
          <w:b/>
          <w:bCs/>
        </w:rPr>
        <w:t>оценки соответствия заявленному виду учреждения средне</w:t>
      </w:r>
      <w:r>
        <w:rPr>
          <w:b/>
          <w:bCs/>
        </w:rPr>
        <w:t>го специального образования</w:t>
      </w:r>
    </w:p>
    <w:tbl>
      <w:tblPr>
        <w:tblW w:w="5000" w:type="pct"/>
        <w:tblCellMar>
          <w:left w:w="10" w:type="dxa"/>
          <w:right w:w="10" w:type="dxa"/>
        </w:tblCellMar>
        <w:tblLook w:val="0000" w:firstRow="0" w:lastRow="0" w:firstColumn="0" w:lastColumn="0" w:noHBand="0" w:noVBand="0"/>
      </w:tblPr>
      <w:tblGrid>
        <w:gridCol w:w="6427"/>
        <w:gridCol w:w="3212"/>
      </w:tblGrid>
      <w:tr w:rsidR="00AE3AF7" w14:paraId="5236D0EC" w14:textId="77777777">
        <w:tblPrEx>
          <w:tblCellMar>
            <w:top w:w="0" w:type="dxa"/>
            <w:bottom w:w="0" w:type="dxa"/>
          </w:tblCellMar>
        </w:tblPrEx>
        <w:trPr>
          <w:trHeight w:val="321"/>
        </w:trPr>
        <w:tc>
          <w:tcPr>
            <w:tcW w:w="3334" w:type="pct"/>
            <w:vMerge w:val="restart"/>
            <w:tcBorders>
              <w:top w:val="single" w:sz="5" w:space="0" w:color="000000"/>
              <w:bottom w:val="single" w:sz="5" w:space="0" w:color="000000"/>
              <w:right w:val="single" w:sz="5" w:space="0" w:color="000000"/>
            </w:tcBorders>
            <w:vAlign w:val="center"/>
          </w:tcPr>
          <w:p w14:paraId="00733F9F" w14:textId="77777777" w:rsidR="00AE3AF7" w:rsidRDefault="008131B2">
            <w:pPr>
              <w:spacing w:before="45" w:after="45" w:line="240" w:lineRule="auto"/>
              <w:jc w:val="center"/>
            </w:pPr>
            <w:r>
              <w:rPr>
                <w:sz w:val="20"/>
                <w:szCs w:val="20"/>
              </w:rPr>
              <w:t>Наименование критерия</w:t>
            </w:r>
          </w:p>
        </w:tc>
        <w:tc>
          <w:tcPr>
            <w:tcW w:w="1666" w:type="pct"/>
            <w:vMerge w:val="restart"/>
            <w:tcBorders>
              <w:top w:val="single" w:sz="5" w:space="0" w:color="000000"/>
              <w:left w:val="single" w:sz="5" w:space="0" w:color="000000"/>
              <w:bottom w:val="single" w:sz="5" w:space="0" w:color="000000"/>
            </w:tcBorders>
            <w:vAlign w:val="center"/>
          </w:tcPr>
          <w:p w14:paraId="605C5BB3" w14:textId="77777777" w:rsidR="00AE3AF7" w:rsidRDefault="008131B2">
            <w:pPr>
              <w:spacing w:before="45" w:after="45" w:line="240" w:lineRule="auto"/>
              <w:jc w:val="center"/>
            </w:pPr>
            <w:r>
              <w:rPr>
                <w:sz w:val="20"/>
                <w:szCs w:val="20"/>
              </w:rPr>
              <w:t>Показатель выполнения критерия по виду учреждения среднего специального образования – колледж</w:t>
            </w:r>
          </w:p>
        </w:tc>
      </w:tr>
      <w:tr w:rsidR="00AE3AF7" w14:paraId="7AD7A92E" w14:textId="77777777">
        <w:tblPrEx>
          <w:tblCellMar>
            <w:top w:w="0" w:type="dxa"/>
            <w:bottom w:w="0" w:type="dxa"/>
          </w:tblCellMar>
        </w:tblPrEx>
        <w:trPr>
          <w:trHeight w:val="321"/>
        </w:trPr>
        <w:tc>
          <w:tcPr>
            <w:tcW w:w="3334" w:type="pct"/>
            <w:vMerge w:val="restart"/>
            <w:tcBorders>
              <w:top w:val="single" w:sz="5" w:space="0" w:color="000000"/>
            </w:tcBorders>
          </w:tcPr>
          <w:p w14:paraId="1BF9CC72" w14:textId="77777777" w:rsidR="00AE3AF7" w:rsidRDefault="008131B2">
            <w:pPr>
              <w:spacing w:before="120" w:after="45" w:line="240" w:lineRule="auto"/>
            </w:pPr>
            <w:r>
              <w:rPr>
                <w:sz w:val="20"/>
                <w:szCs w:val="20"/>
              </w:rPr>
              <w:t>1. Реализация образовательных программ среднего специального и (или) профессионально-технического образования</w:t>
            </w:r>
          </w:p>
        </w:tc>
        <w:tc>
          <w:tcPr>
            <w:tcW w:w="1666" w:type="pct"/>
            <w:vMerge w:val="restart"/>
            <w:tcBorders>
              <w:top w:val="single" w:sz="5" w:space="0" w:color="000000"/>
            </w:tcBorders>
          </w:tcPr>
          <w:p w14:paraId="5924FBAB" w14:textId="77777777" w:rsidR="00AE3AF7" w:rsidRDefault="008131B2">
            <w:pPr>
              <w:spacing w:before="120" w:after="45" w:line="240" w:lineRule="auto"/>
              <w:jc w:val="center"/>
            </w:pPr>
            <w:r>
              <w:rPr>
                <w:sz w:val="20"/>
                <w:szCs w:val="20"/>
              </w:rPr>
              <w:t>+</w:t>
            </w:r>
          </w:p>
        </w:tc>
      </w:tr>
      <w:tr w:rsidR="00AE3AF7" w14:paraId="0D0D88E3" w14:textId="77777777">
        <w:tblPrEx>
          <w:tblCellMar>
            <w:top w:w="0" w:type="dxa"/>
            <w:bottom w:w="0" w:type="dxa"/>
          </w:tblCellMar>
        </w:tblPrEx>
        <w:trPr>
          <w:trHeight w:val="321"/>
        </w:trPr>
        <w:tc>
          <w:tcPr>
            <w:tcW w:w="3334" w:type="pct"/>
            <w:vMerge w:val="restart"/>
          </w:tcPr>
          <w:p w14:paraId="3E8256A7" w14:textId="77777777" w:rsidR="00AE3AF7" w:rsidRDefault="008131B2">
            <w:pPr>
              <w:spacing w:before="120" w:after="45" w:line="240" w:lineRule="auto"/>
            </w:pPr>
            <w:r>
              <w:rPr>
                <w:sz w:val="20"/>
                <w:szCs w:val="20"/>
              </w:rPr>
              <w:t>2. Укомплектованность штатными педагогическими работниками, для которых учреждение образование является основным местом работы, не менее</w:t>
            </w:r>
          </w:p>
        </w:tc>
        <w:tc>
          <w:tcPr>
            <w:tcW w:w="1666" w:type="pct"/>
            <w:vMerge w:val="restart"/>
          </w:tcPr>
          <w:p w14:paraId="294311C5" w14:textId="77777777" w:rsidR="00AE3AF7" w:rsidRDefault="008131B2">
            <w:pPr>
              <w:spacing w:before="120" w:after="45" w:line="240" w:lineRule="auto"/>
              <w:jc w:val="center"/>
            </w:pPr>
            <w:r>
              <w:rPr>
                <w:sz w:val="20"/>
                <w:szCs w:val="20"/>
              </w:rPr>
              <w:t>не мен</w:t>
            </w:r>
            <w:r>
              <w:rPr>
                <w:sz w:val="20"/>
                <w:szCs w:val="20"/>
              </w:rPr>
              <w:t>ее 70 процентов</w:t>
            </w:r>
          </w:p>
        </w:tc>
      </w:tr>
      <w:tr w:rsidR="00AE3AF7" w14:paraId="2BD7801A" w14:textId="77777777">
        <w:tblPrEx>
          <w:tblCellMar>
            <w:top w:w="0" w:type="dxa"/>
            <w:bottom w:w="0" w:type="dxa"/>
          </w:tblCellMar>
        </w:tblPrEx>
        <w:trPr>
          <w:trHeight w:val="321"/>
        </w:trPr>
        <w:tc>
          <w:tcPr>
            <w:tcW w:w="3334" w:type="pct"/>
            <w:vMerge w:val="restart"/>
          </w:tcPr>
          <w:p w14:paraId="5B492988" w14:textId="77777777" w:rsidR="00AE3AF7" w:rsidRDefault="008131B2">
            <w:pPr>
              <w:spacing w:before="120" w:after="45" w:line="240" w:lineRule="auto"/>
            </w:pPr>
            <w:r>
              <w:rPr>
                <w:sz w:val="20"/>
                <w:szCs w:val="20"/>
              </w:rPr>
              <w:t>3. Укомплектованность педагогическими работниками, имеющими высшую, первую квалификационную категорию, для которых учреждение образования является основным местом работы</w:t>
            </w:r>
          </w:p>
        </w:tc>
        <w:tc>
          <w:tcPr>
            <w:tcW w:w="1666" w:type="pct"/>
            <w:vMerge w:val="restart"/>
          </w:tcPr>
          <w:p w14:paraId="20CB21AC" w14:textId="77777777" w:rsidR="00AE3AF7" w:rsidRDefault="008131B2">
            <w:pPr>
              <w:spacing w:before="120" w:after="45" w:line="240" w:lineRule="auto"/>
              <w:jc w:val="center"/>
            </w:pPr>
            <w:r>
              <w:rPr>
                <w:sz w:val="20"/>
                <w:szCs w:val="20"/>
              </w:rPr>
              <w:t>не менее 40 процентов</w:t>
            </w:r>
          </w:p>
        </w:tc>
      </w:tr>
      <w:tr w:rsidR="00AE3AF7" w14:paraId="2D72F725" w14:textId="77777777">
        <w:tblPrEx>
          <w:tblCellMar>
            <w:top w:w="0" w:type="dxa"/>
            <w:bottom w:w="0" w:type="dxa"/>
          </w:tblCellMar>
        </w:tblPrEx>
        <w:trPr>
          <w:trHeight w:val="321"/>
        </w:trPr>
        <w:tc>
          <w:tcPr>
            <w:tcW w:w="3334" w:type="pct"/>
            <w:vMerge w:val="restart"/>
          </w:tcPr>
          <w:p w14:paraId="055A3D44" w14:textId="77777777" w:rsidR="00AE3AF7" w:rsidRDefault="008131B2">
            <w:pPr>
              <w:spacing w:before="120" w:after="45" w:line="240" w:lineRule="auto"/>
            </w:pPr>
            <w:r>
              <w:rPr>
                <w:sz w:val="20"/>
                <w:szCs w:val="20"/>
              </w:rPr>
              <w:t>4. Соответствие педагогических работников квалификационным треб</w:t>
            </w:r>
            <w:r>
              <w:rPr>
                <w:sz w:val="20"/>
                <w:szCs w:val="20"/>
              </w:rPr>
              <w:t>ованиям, определяемым в квалификационном справочнике должностей служащих, занятых в образовании, а также в пункте 2 статьи 51 Кодекса Республики Беларусь об образовании</w:t>
            </w:r>
          </w:p>
        </w:tc>
        <w:tc>
          <w:tcPr>
            <w:tcW w:w="1666" w:type="pct"/>
            <w:vMerge w:val="restart"/>
          </w:tcPr>
          <w:p w14:paraId="71ED08AE" w14:textId="77777777" w:rsidR="00AE3AF7" w:rsidRDefault="008131B2">
            <w:pPr>
              <w:spacing w:before="120" w:after="45" w:line="240" w:lineRule="auto"/>
              <w:jc w:val="center"/>
            </w:pPr>
            <w:r>
              <w:rPr>
                <w:sz w:val="20"/>
                <w:szCs w:val="20"/>
              </w:rPr>
              <w:t>100 процентов</w:t>
            </w:r>
          </w:p>
        </w:tc>
      </w:tr>
      <w:tr w:rsidR="00AE3AF7" w14:paraId="5EC3ECE4" w14:textId="77777777">
        <w:tblPrEx>
          <w:tblCellMar>
            <w:top w:w="0" w:type="dxa"/>
            <w:bottom w:w="0" w:type="dxa"/>
          </w:tblCellMar>
        </w:tblPrEx>
        <w:trPr>
          <w:trHeight w:val="321"/>
        </w:trPr>
        <w:tc>
          <w:tcPr>
            <w:tcW w:w="3334" w:type="pct"/>
            <w:vMerge w:val="restart"/>
          </w:tcPr>
          <w:p w14:paraId="2E800AB4" w14:textId="77777777" w:rsidR="00AE3AF7" w:rsidRDefault="008131B2">
            <w:pPr>
              <w:spacing w:before="120" w:after="45" w:line="240" w:lineRule="auto"/>
            </w:pPr>
            <w:r>
              <w:rPr>
                <w:sz w:val="20"/>
                <w:szCs w:val="20"/>
              </w:rPr>
              <w:t>5. Наличие учебно-программной документации, соответствующей образователь</w:t>
            </w:r>
            <w:r>
              <w:rPr>
                <w:sz w:val="20"/>
                <w:szCs w:val="20"/>
              </w:rPr>
              <w:t>ным программам, реализуемым учреждением образования</w:t>
            </w:r>
          </w:p>
        </w:tc>
        <w:tc>
          <w:tcPr>
            <w:tcW w:w="1666" w:type="pct"/>
            <w:vMerge w:val="restart"/>
          </w:tcPr>
          <w:p w14:paraId="01276114" w14:textId="77777777" w:rsidR="00AE3AF7" w:rsidRDefault="008131B2">
            <w:pPr>
              <w:spacing w:before="120" w:after="45" w:line="240" w:lineRule="auto"/>
              <w:jc w:val="center"/>
            </w:pPr>
            <w:r>
              <w:rPr>
                <w:sz w:val="20"/>
                <w:szCs w:val="20"/>
              </w:rPr>
              <w:t>100 процентов</w:t>
            </w:r>
          </w:p>
        </w:tc>
      </w:tr>
      <w:tr w:rsidR="00AE3AF7" w14:paraId="494B3ED2" w14:textId="77777777">
        <w:tblPrEx>
          <w:tblCellMar>
            <w:top w:w="0" w:type="dxa"/>
            <w:bottom w:w="0" w:type="dxa"/>
          </w:tblCellMar>
        </w:tblPrEx>
        <w:trPr>
          <w:trHeight w:val="321"/>
        </w:trPr>
        <w:tc>
          <w:tcPr>
            <w:tcW w:w="3334" w:type="pct"/>
            <w:vMerge w:val="restart"/>
          </w:tcPr>
          <w:p w14:paraId="1D63E29D" w14:textId="77777777" w:rsidR="00AE3AF7" w:rsidRDefault="008131B2">
            <w:pPr>
              <w:spacing w:before="120" w:after="45" w:line="240" w:lineRule="auto"/>
            </w:pPr>
            <w:r>
              <w:rPr>
                <w:sz w:val="20"/>
                <w:szCs w:val="20"/>
              </w:rPr>
              <w:t>6. Наличие учебников, учебных пособий и иных видов учебных изданий, официально утвержденных либо допущенных в качестве соответствующего вида учебного издания к использованию в образовательн</w:t>
            </w:r>
            <w:r>
              <w:rPr>
                <w:sz w:val="20"/>
                <w:szCs w:val="20"/>
              </w:rPr>
              <w:t>ом процессе (в расчете на пять обучающихся в дневной форме получения образования)</w:t>
            </w:r>
          </w:p>
        </w:tc>
        <w:tc>
          <w:tcPr>
            <w:tcW w:w="1666" w:type="pct"/>
            <w:vMerge w:val="restart"/>
          </w:tcPr>
          <w:p w14:paraId="1BF962AD" w14:textId="77777777" w:rsidR="00AE3AF7" w:rsidRDefault="008131B2">
            <w:pPr>
              <w:spacing w:before="120" w:after="45" w:line="240" w:lineRule="auto"/>
              <w:jc w:val="center"/>
            </w:pPr>
            <w:r>
              <w:rPr>
                <w:sz w:val="20"/>
                <w:szCs w:val="20"/>
              </w:rPr>
              <w:t>не менее одного печатного учебного издания</w:t>
            </w:r>
          </w:p>
        </w:tc>
      </w:tr>
      <w:tr w:rsidR="00AE3AF7" w14:paraId="46820363" w14:textId="77777777">
        <w:tblPrEx>
          <w:tblCellMar>
            <w:top w:w="0" w:type="dxa"/>
            <w:bottom w:w="0" w:type="dxa"/>
          </w:tblCellMar>
        </w:tblPrEx>
        <w:trPr>
          <w:trHeight w:val="321"/>
        </w:trPr>
        <w:tc>
          <w:tcPr>
            <w:tcW w:w="3334" w:type="pct"/>
            <w:vMerge w:val="restart"/>
          </w:tcPr>
          <w:p w14:paraId="66B5CC10" w14:textId="77777777" w:rsidR="00AE3AF7" w:rsidRDefault="008131B2">
            <w:pPr>
              <w:spacing w:before="120" w:after="45" w:line="240" w:lineRule="auto"/>
            </w:pPr>
            <w:r>
              <w:rPr>
                <w:sz w:val="20"/>
                <w:szCs w:val="20"/>
              </w:rPr>
              <w:t>7. Наличие учебно-методических комплексов в печатном и (или) электронном виде по каждому учебному предмету, изучаемому в заочной и</w:t>
            </w:r>
            <w:r>
              <w:rPr>
                <w:sz w:val="20"/>
                <w:szCs w:val="20"/>
              </w:rPr>
              <w:t> (или) дистанционной форме получения образования (в расчете на одного обучающегося)</w:t>
            </w:r>
          </w:p>
        </w:tc>
        <w:tc>
          <w:tcPr>
            <w:tcW w:w="1666" w:type="pct"/>
            <w:vMerge w:val="restart"/>
          </w:tcPr>
          <w:p w14:paraId="6762707B" w14:textId="77777777" w:rsidR="00AE3AF7" w:rsidRDefault="008131B2">
            <w:pPr>
              <w:spacing w:before="120" w:after="45" w:line="240" w:lineRule="auto"/>
              <w:jc w:val="center"/>
            </w:pPr>
            <w:r>
              <w:rPr>
                <w:sz w:val="20"/>
                <w:szCs w:val="20"/>
              </w:rPr>
              <w:t>не менее одного учебно-методического комплекса либо размещение его в электронном виде на сайте учреждения образования</w:t>
            </w:r>
          </w:p>
        </w:tc>
      </w:tr>
      <w:tr w:rsidR="00AE3AF7" w14:paraId="3D8B339E" w14:textId="77777777">
        <w:tblPrEx>
          <w:tblCellMar>
            <w:top w:w="0" w:type="dxa"/>
            <w:bottom w:w="0" w:type="dxa"/>
          </w:tblCellMar>
        </w:tblPrEx>
        <w:trPr>
          <w:trHeight w:val="321"/>
        </w:trPr>
        <w:tc>
          <w:tcPr>
            <w:tcW w:w="3334" w:type="pct"/>
            <w:vMerge w:val="restart"/>
          </w:tcPr>
          <w:p w14:paraId="04C8CB9A" w14:textId="77777777" w:rsidR="00AE3AF7" w:rsidRDefault="008131B2">
            <w:pPr>
              <w:spacing w:before="120" w:after="45" w:line="240" w:lineRule="auto"/>
            </w:pPr>
            <w:r>
              <w:rPr>
                <w:sz w:val="20"/>
                <w:szCs w:val="20"/>
              </w:rPr>
              <w:t>8. Обеспечение доступа каждого обучающегося к электро</w:t>
            </w:r>
            <w:r>
              <w:rPr>
                <w:sz w:val="20"/>
                <w:szCs w:val="20"/>
              </w:rPr>
              <w:t>нным библиотечным системам</w:t>
            </w:r>
          </w:p>
        </w:tc>
        <w:tc>
          <w:tcPr>
            <w:tcW w:w="1666" w:type="pct"/>
            <w:vMerge w:val="restart"/>
          </w:tcPr>
          <w:p w14:paraId="2637963C" w14:textId="77777777" w:rsidR="00AE3AF7" w:rsidRDefault="008131B2">
            <w:pPr>
              <w:spacing w:before="120" w:after="45" w:line="240" w:lineRule="auto"/>
              <w:jc w:val="center"/>
            </w:pPr>
            <w:r>
              <w:rPr>
                <w:sz w:val="20"/>
                <w:szCs w:val="20"/>
              </w:rPr>
              <w:t>+</w:t>
            </w:r>
          </w:p>
        </w:tc>
      </w:tr>
      <w:tr w:rsidR="00AE3AF7" w14:paraId="44D003BA" w14:textId="77777777">
        <w:tblPrEx>
          <w:tblCellMar>
            <w:top w:w="0" w:type="dxa"/>
            <w:bottom w:w="0" w:type="dxa"/>
          </w:tblCellMar>
        </w:tblPrEx>
        <w:trPr>
          <w:trHeight w:val="321"/>
        </w:trPr>
        <w:tc>
          <w:tcPr>
            <w:tcW w:w="3334" w:type="pct"/>
            <w:vMerge w:val="restart"/>
          </w:tcPr>
          <w:p w14:paraId="20481A9A" w14:textId="77777777" w:rsidR="00AE3AF7" w:rsidRDefault="008131B2">
            <w:pPr>
              <w:spacing w:before="120" w:after="45" w:line="240" w:lineRule="auto"/>
            </w:pPr>
            <w:r>
              <w:rPr>
                <w:sz w:val="20"/>
                <w:szCs w:val="20"/>
              </w:rPr>
              <w:t>9.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w:t>
            </w:r>
            <w:r>
              <w:rPr>
                <w:sz w:val="20"/>
                <w:szCs w:val="20"/>
              </w:rPr>
              <w:t>ния о соответствии указанных строений требованиям законодательства в области санитарно-эпидемиологического благополучия населения</w:t>
            </w:r>
          </w:p>
        </w:tc>
        <w:tc>
          <w:tcPr>
            <w:tcW w:w="1666" w:type="pct"/>
            <w:vMerge w:val="restart"/>
          </w:tcPr>
          <w:p w14:paraId="0931567F" w14:textId="77777777" w:rsidR="00AE3AF7" w:rsidRDefault="008131B2">
            <w:pPr>
              <w:spacing w:before="120" w:after="45" w:line="240" w:lineRule="auto"/>
              <w:jc w:val="center"/>
            </w:pPr>
            <w:r>
              <w:rPr>
                <w:sz w:val="20"/>
                <w:szCs w:val="20"/>
              </w:rPr>
              <w:t>+</w:t>
            </w:r>
          </w:p>
        </w:tc>
      </w:tr>
      <w:tr w:rsidR="00AE3AF7" w14:paraId="7EE50F09" w14:textId="77777777">
        <w:tblPrEx>
          <w:tblCellMar>
            <w:top w:w="0" w:type="dxa"/>
            <w:bottom w:w="0" w:type="dxa"/>
          </w:tblCellMar>
        </w:tblPrEx>
        <w:trPr>
          <w:trHeight w:val="321"/>
        </w:trPr>
        <w:tc>
          <w:tcPr>
            <w:tcW w:w="3334" w:type="pct"/>
            <w:vMerge w:val="restart"/>
          </w:tcPr>
          <w:p w14:paraId="7B2BDC3F" w14:textId="77777777" w:rsidR="00AE3AF7" w:rsidRDefault="008131B2">
            <w:pPr>
              <w:spacing w:before="120" w:after="45" w:line="240" w:lineRule="auto"/>
            </w:pPr>
            <w:r>
              <w:rPr>
                <w:sz w:val="20"/>
                <w:szCs w:val="20"/>
              </w:rPr>
              <w:t>10. Наличие кабинетов, лабораторий, мастерских, помещений для занятий физической культурой и спортом с мебелью, инвентарем,</w:t>
            </w:r>
            <w:r>
              <w:rPr>
                <w:sz w:val="20"/>
                <w:szCs w:val="20"/>
              </w:rPr>
              <w:t xml:space="preserve"> средствами обучения и воспитания, необходимыми для реализации соответствующих образовательных программ</w:t>
            </w:r>
          </w:p>
        </w:tc>
        <w:tc>
          <w:tcPr>
            <w:tcW w:w="1666" w:type="pct"/>
            <w:vMerge w:val="restart"/>
          </w:tcPr>
          <w:p w14:paraId="5CAD4962" w14:textId="77777777" w:rsidR="00AE3AF7" w:rsidRDefault="008131B2">
            <w:pPr>
              <w:spacing w:before="120" w:after="45" w:line="240" w:lineRule="auto"/>
              <w:jc w:val="center"/>
            </w:pPr>
            <w:r>
              <w:rPr>
                <w:sz w:val="20"/>
                <w:szCs w:val="20"/>
              </w:rPr>
              <w:t>+</w:t>
            </w:r>
          </w:p>
        </w:tc>
      </w:tr>
      <w:tr w:rsidR="00AE3AF7" w14:paraId="117A0D2C" w14:textId="77777777">
        <w:tblPrEx>
          <w:tblCellMar>
            <w:top w:w="0" w:type="dxa"/>
            <w:bottom w:w="0" w:type="dxa"/>
          </w:tblCellMar>
        </w:tblPrEx>
        <w:trPr>
          <w:trHeight w:val="321"/>
        </w:trPr>
        <w:tc>
          <w:tcPr>
            <w:tcW w:w="3334" w:type="pct"/>
            <w:vMerge w:val="restart"/>
          </w:tcPr>
          <w:p w14:paraId="347ED5B0" w14:textId="77777777" w:rsidR="00AE3AF7" w:rsidRDefault="008131B2">
            <w:pPr>
              <w:spacing w:before="120" w:after="45" w:line="240" w:lineRule="auto"/>
            </w:pPr>
            <w:r>
              <w:rPr>
                <w:sz w:val="20"/>
                <w:szCs w:val="20"/>
              </w:rPr>
              <w:t>11. Наличие сайта учреждения образования</w:t>
            </w:r>
          </w:p>
        </w:tc>
        <w:tc>
          <w:tcPr>
            <w:tcW w:w="1666" w:type="pct"/>
            <w:vMerge w:val="restart"/>
          </w:tcPr>
          <w:p w14:paraId="00D89FE0" w14:textId="77777777" w:rsidR="00AE3AF7" w:rsidRDefault="008131B2">
            <w:pPr>
              <w:spacing w:before="120" w:after="45" w:line="240" w:lineRule="auto"/>
              <w:jc w:val="center"/>
            </w:pPr>
            <w:r>
              <w:rPr>
                <w:sz w:val="20"/>
                <w:szCs w:val="20"/>
              </w:rPr>
              <w:t>+</w:t>
            </w:r>
          </w:p>
        </w:tc>
      </w:tr>
      <w:tr w:rsidR="00AE3AF7" w14:paraId="20432D68" w14:textId="77777777">
        <w:tblPrEx>
          <w:tblCellMar>
            <w:top w:w="0" w:type="dxa"/>
            <w:bottom w:w="0" w:type="dxa"/>
          </w:tblCellMar>
        </w:tblPrEx>
        <w:trPr>
          <w:trHeight w:val="321"/>
        </w:trPr>
        <w:tc>
          <w:tcPr>
            <w:tcW w:w="3334" w:type="pct"/>
            <w:vMerge w:val="restart"/>
          </w:tcPr>
          <w:p w14:paraId="12581EB0" w14:textId="77777777" w:rsidR="00AE3AF7" w:rsidRDefault="008131B2">
            <w:pPr>
              <w:spacing w:before="120" w:after="45" w:line="240" w:lineRule="auto"/>
            </w:pPr>
            <w:r>
              <w:rPr>
                <w:sz w:val="20"/>
                <w:szCs w:val="20"/>
              </w:rPr>
              <w:t xml:space="preserve">12. Создание условий для проживания учащихся, наличие положительного санитарно-гигиенического заключения </w:t>
            </w:r>
            <w:r>
              <w:rPr>
                <w:sz w:val="20"/>
                <w:szCs w:val="20"/>
              </w:rPr>
              <w:t>о соответствии капитальных строений (зданий, сооружений), изолированных помещений, их частей, используемых для проживания, требованиям законодательства в области санитарно-эпидемиологического благополучия населения</w:t>
            </w:r>
          </w:p>
        </w:tc>
        <w:tc>
          <w:tcPr>
            <w:tcW w:w="1666" w:type="pct"/>
            <w:vMerge w:val="restart"/>
          </w:tcPr>
          <w:p w14:paraId="599E12C6" w14:textId="77777777" w:rsidR="00AE3AF7" w:rsidRDefault="008131B2">
            <w:pPr>
              <w:spacing w:before="120" w:after="45" w:line="240" w:lineRule="auto"/>
              <w:jc w:val="center"/>
            </w:pPr>
            <w:r>
              <w:rPr>
                <w:sz w:val="20"/>
                <w:szCs w:val="20"/>
              </w:rPr>
              <w:t>+</w:t>
            </w:r>
          </w:p>
        </w:tc>
      </w:tr>
      <w:tr w:rsidR="00AE3AF7" w14:paraId="26B68F97" w14:textId="77777777">
        <w:tblPrEx>
          <w:tblCellMar>
            <w:top w:w="0" w:type="dxa"/>
            <w:bottom w:w="0" w:type="dxa"/>
          </w:tblCellMar>
        </w:tblPrEx>
        <w:trPr>
          <w:trHeight w:val="321"/>
        </w:trPr>
        <w:tc>
          <w:tcPr>
            <w:tcW w:w="3334" w:type="pct"/>
            <w:vMerge w:val="restart"/>
          </w:tcPr>
          <w:p w14:paraId="4C31A720" w14:textId="77777777" w:rsidR="00AE3AF7" w:rsidRDefault="008131B2">
            <w:pPr>
              <w:spacing w:before="120" w:after="45" w:line="240" w:lineRule="auto"/>
            </w:pPr>
            <w:r>
              <w:rPr>
                <w:sz w:val="20"/>
                <w:szCs w:val="20"/>
              </w:rPr>
              <w:t>13. Создание условий для обеспечения о</w:t>
            </w:r>
            <w:r>
              <w:rPr>
                <w:sz w:val="20"/>
                <w:szCs w:val="20"/>
              </w:rPr>
              <w:t>храны жизни и здоровья обучающихся</w:t>
            </w:r>
          </w:p>
        </w:tc>
        <w:tc>
          <w:tcPr>
            <w:tcW w:w="1666" w:type="pct"/>
            <w:vMerge w:val="restart"/>
          </w:tcPr>
          <w:p w14:paraId="27E5673E" w14:textId="77777777" w:rsidR="00AE3AF7" w:rsidRDefault="008131B2">
            <w:pPr>
              <w:spacing w:before="120" w:after="45" w:line="240" w:lineRule="auto"/>
              <w:jc w:val="center"/>
            </w:pPr>
            <w:r>
              <w:rPr>
                <w:sz w:val="20"/>
                <w:szCs w:val="20"/>
              </w:rPr>
              <w:t>+</w:t>
            </w:r>
          </w:p>
        </w:tc>
      </w:tr>
      <w:tr w:rsidR="00AE3AF7" w14:paraId="474AA106" w14:textId="77777777">
        <w:tblPrEx>
          <w:tblCellMar>
            <w:top w:w="0" w:type="dxa"/>
            <w:bottom w:w="0" w:type="dxa"/>
          </w:tblCellMar>
        </w:tblPrEx>
        <w:trPr>
          <w:trHeight w:val="321"/>
        </w:trPr>
        <w:tc>
          <w:tcPr>
            <w:tcW w:w="3334" w:type="pct"/>
            <w:vMerge w:val="restart"/>
          </w:tcPr>
          <w:p w14:paraId="44AF5412" w14:textId="77777777" w:rsidR="00AE3AF7" w:rsidRDefault="008131B2">
            <w:pPr>
              <w:spacing w:before="120" w:after="45" w:line="240" w:lineRule="auto"/>
            </w:pPr>
            <w:r>
              <w:rPr>
                <w:sz w:val="20"/>
                <w:szCs w:val="20"/>
              </w:rPr>
              <w:t>14. Наличие помещения медицинского назначения</w:t>
            </w:r>
          </w:p>
        </w:tc>
        <w:tc>
          <w:tcPr>
            <w:tcW w:w="1666" w:type="pct"/>
            <w:vMerge w:val="restart"/>
          </w:tcPr>
          <w:p w14:paraId="15390391" w14:textId="77777777" w:rsidR="00AE3AF7" w:rsidRDefault="008131B2">
            <w:pPr>
              <w:spacing w:before="120" w:after="45" w:line="240" w:lineRule="auto"/>
              <w:jc w:val="center"/>
            </w:pPr>
            <w:r>
              <w:rPr>
                <w:sz w:val="20"/>
                <w:szCs w:val="20"/>
              </w:rPr>
              <w:t>+</w:t>
            </w:r>
          </w:p>
        </w:tc>
      </w:tr>
      <w:tr w:rsidR="00AE3AF7" w14:paraId="50B1D8CA" w14:textId="77777777">
        <w:tblPrEx>
          <w:tblCellMar>
            <w:top w:w="0" w:type="dxa"/>
            <w:bottom w:w="0" w:type="dxa"/>
          </w:tblCellMar>
        </w:tblPrEx>
        <w:trPr>
          <w:trHeight w:val="321"/>
        </w:trPr>
        <w:tc>
          <w:tcPr>
            <w:tcW w:w="3334" w:type="pct"/>
            <w:vMerge w:val="restart"/>
          </w:tcPr>
          <w:p w14:paraId="15104ABC" w14:textId="77777777" w:rsidR="00AE3AF7" w:rsidRDefault="008131B2">
            <w:pPr>
              <w:spacing w:before="120" w:after="45" w:line="240" w:lineRule="auto"/>
            </w:pPr>
            <w:r>
              <w:rPr>
                <w:sz w:val="20"/>
                <w:szCs w:val="20"/>
              </w:rPr>
              <w:t>15. Наличие пункта питания</w:t>
            </w:r>
          </w:p>
        </w:tc>
        <w:tc>
          <w:tcPr>
            <w:tcW w:w="1666" w:type="pct"/>
            <w:vMerge w:val="restart"/>
          </w:tcPr>
          <w:p w14:paraId="2D0FC2D3" w14:textId="77777777" w:rsidR="00AE3AF7" w:rsidRDefault="008131B2">
            <w:pPr>
              <w:spacing w:before="120" w:after="45" w:line="240" w:lineRule="auto"/>
              <w:jc w:val="center"/>
            </w:pPr>
            <w:r>
              <w:rPr>
                <w:sz w:val="20"/>
                <w:szCs w:val="20"/>
              </w:rPr>
              <w:t>+</w:t>
            </w:r>
          </w:p>
        </w:tc>
      </w:tr>
      <w:tr w:rsidR="00AE3AF7" w14:paraId="49B3F283" w14:textId="77777777">
        <w:tblPrEx>
          <w:tblCellMar>
            <w:top w:w="0" w:type="dxa"/>
            <w:bottom w:w="0" w:type="dxa"/>
          </w:tblCellMar>
        </w:tblPrEx>
        <w:trPr>
          <w:trHeight w:val="321"/>
        </w:trPr>
        <w:tc>
          <w:tcPr>
            <w:tcW w:w="3334" w:type="pct"/>
            <w:vMerge w:val="restart"/>
          </w:tcPr>
          <w:p w14:paraId="51D6A9CE" w14:textId="77777777" w:rsidR="00AE3AF7" w:rsidRDefault="008131B2">
            <w:pPr>
              <w:spacing w:before="120" w:after="45" w:line="240" w:lineRule="auto"/>
            </w:pPr>
            <w:r>
              <w:rPr>
                <w:sz w:val="20"/>
                <w:szCs w:val="20"/>
              </w:rPr>
              <w:t>16. Ежегодное обновление средств обучения и воспитания с учетом всех источников финансирования (за последние пять лет)</w:t>
            </w:r>
          </w:p>
        </w:tc>
        <w:tc>
          <w:tcPr>
            <w:tcW w:w="1666" w:type="pct"/>
            <w:vMerge w:val="restart"/>
          </w:tcPr>
          <w:p w14:paraId="333D174F" w14:textId="77777777" w:rsidR="00AE3AF7" w:rsidRDefault="008131B2">
            <w:pPr>
              <w:spacing w:before="120" w:after="45" w:line="240" w:lineRule="auto"/>
              <w:jc w:val="center"/>
            </w:pPr>
            <w:r>
              <w:rPr>
                <w:sz w:val="20"/>
                <w:szCs w:val="20"/>
              </w:rPr>
              <w:t>+</w:t>
            </w:r>
          </w:p>
        </w:tc>
      </w:tr>
      <w:tr w:rsidR="00AE3AF7" w14:paraId="1CE2A193" w14:textId="77777777">
        <w:tblPrEx>
          <w:tblCellMar>
            <w:top w:w="0" w:type="dxa"/>
            <w:bottom w:w="0" w:type="dxa"/>
          </w:tblCellMar>
        </w:tblPrEx>
        <w:trPr>
          <w:trHeight w:val="321"/>
        </w:trPr>
        <w:tc>
          <w:tcPr>
            <w:tcW w:w="3334" w:type="pct"/>
            <w:vMerge w:val="restart"/>
          </w:tcPr>
          <w:p w14:paraId="176B6A01" w14:textId="77777777" w:rsidR="00AE3AF7" w:rsidRDefault="008131B2">
            <w:pPr>
              <w:spacing w:before="120" w:after="45" w:line="240" w:lineRule="auto"/>
            </w:pPr>
            <w:r>
              <w:rPr>
                <w:sz w:val="20"/>
                <w:szCs w:val="20"/>
              </w:rPr>
              <w:t>17. Организация воспитательной работы во внеучебное время</w:t>
            </w:r>
          </w:p>
        </w:tc>
        <w:tc>
          <w:tcPr>
            <w:tcW w:w="1666" w:type="pct"/>
            <w:vMerge w:val="restart"/>
          </w:tcPr>
          <w:p w14:paraId="0ECE56BF" w14:textId="77777777" w:rsidR="00AE3AF7" w:rsidRDefault="008131B2">
            <w:pPr>
              <w:spacing w:before="120" w:after="45" w:line="240" w:lineRule="auto"/>
              <w:jc w:val="center"/>
            </w:pPr>
            <w:r>
              <w:rPr>
                <w:sz w:val="20"/>
                <w:szCs w:val="20"/>
              </w:rPr>
              <w:t>+</w:t>
            </w:r>
          </w:p>
        </w:tc>
      </w:tr>
      <w:tr w:rsidR="00AE3AF7" w14:paraId="09679523" w14:textId="77777777">
        <w:tblPrEx>
          <w:tblCellMar>
            <w:top w:w="0" w:type="dxa"/>
            <w:bottom w:w="0" w:type="dxa"/>
          </w:tblCellMar>
        </w:tblPrEx>
        <w:trPr>
          <w:trHeight w:val="321"/>
        </w:trPr>
        <w:tc>
          <w:tcPr>
            <w:tcW w:w="3334" w:type="pct"/>
            <w:vMerge w:val="restart"/>
          </w:tcPr>
          <w:p w14:paraId="3D5D431E" w14:textId="77777777" w:rsidR="00AE3AF7" w:rsidRDefault="008131B2">
            <w:pPr>
              <w:spacing w:before="120" w:after="45" w:line="240" w:lineRule="auto"/>
            </w:pPr>
            <w:r>
              <w:rPr>
                <w:sz w:val="20"/>
                <w:szCs w:val="20"/>
              </w:rPr>
              <w:t>18. Наличие молодежных и общественных объединений</w:t>
            </w:r>
          </w:p>
        </w:tc>
        <w:tc>
          <w:tcPr>
            <w:tcW w:w="1666" w:type="pct"/>
            <w:vMerge w:val="restart"/>
          </w:tcPr>
          <w:p w14:paraId="3DE4B103" w14:textId="77777777" w:rsidR="00AE3AF7" w:rsidRDefault="008131B2">
            <w:pPr>
              <w:spacing w:before="120" w:after="45" w:line="240" w:lineRule="auto"/>
              <w:jc w:val="center"/>
            </w:pPr>
            <w:r>
              <w:rPr>
                <w:sz w:val="20"/>
                <w:szCs w:val="20"/>
              </w:rPr>
              <w:t>+</w:t>
            </w:r>
          </w:p>
        </w:tc>
      </w:tr>
      <w:tr w:rsidR="00AE3AF7" w14:paraId="298B2046" w14:textId="77777777">
        <w:tblPrEx>
          <w:tblCellMar>
            <w:top w:w="0" w:type="dxa"/>
            <w:bottom w:w="0" w:type="dxa"/>
          </w:tblCellMar>
        </w:tblPrEx>
        <w:trPr>
          <w:trHeight w:val="321"/>
        </w:trPr>
        <w:tc>
          <w:tcPr>
            <w:tcW w:w="3334" w:type="pct"/>
            <w:vMerge w:val="restart"/>
            <w:tcBorders>
              <w:bottom w:val="single" w:sz="5" w:space="0" w:color="000000"/>
            </w:tcBorders>
          </w:tcPr>
          <w:p w14:paraId="65D11968" w14:textId="77777777" w:rsidR="00AE3AF7" w:rsidRDefault="008131B2">
            <w:pPr>
              <w:spacing w:before="120" w:after="45" w:line="240" w:lineRule="auto"/>
            </w:pPr>
            <w:r>
              <w:rPr>
                <w:sz w:val="20"/>
                <w:szCs w:val="20"/>
              </w:rPr>
              <w:t>19. Патронат лиц с особенностями психофизического развития в течение двух лет после получения образования</w:t>
            </w:r>
          </w:p>
        </w:tc>
        <w:tc>
          <w:tcPr>
            <w:tcW w:w="1666" w:type="pct"/>
            <w:vMerge w:val="restart"/>
            <w:tcBorders>
              <w:bottom w:val="single" w:sz="5" w:space="0" w:color="000000"/>
            </w:tcBorders>
          </w:tcPr>
          <w:p w14:paraId="21C8A5BE" w14:textId="77777777" w:rsidR="00AE3AF7" w:rsidRDefault="008131B2">
            <w:pPr>
              <w:spacing w:before="120" w:after="45" w:line="240" w:lineRule="auto"/>
              <w:jc w:val="center"/>
            </w:pPr>
            <w:r>
              <w:rPr>
                <w:sz w:val="20"/>
                <w:szCs w:val="20"/>
              </w:rPr>
              <w:t>+</w:t>
            </w:r>
          </w:p>
        </w:tc>
      </w:tr>
    </w:tbl>
    <w:p w14:paraId="5961E463"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5113"/>
        <w:gridCol w:w="4526"/>
      </w:tblGrid>
      <w:tr w:rsidR="00AE3AF7" w14:paraId="0097F00C" w14:textId="77777777">
        <w:tblPrEx>
          <w:tblCellMar>
            <w:top w:w="0" w:type="dxa"/>
            <w:bottom w:w="0" w:type="dxa"/>
          </w:tblCellMar>
        </w:tblPrEx>
        <w:trPr>
          <w:trHeight w:val="358"/>
        </w:trPr>
        <w:tc>
          <w:tcPr>
            <w:tcW w:w="2652" w:type="pct"/>
            <w:vMerge w:val="restart"/>
          </w:tcPr>
          <w:p w14:paraId="1B838455" w14:textId="77777777" w:rsidR="00AE3AF7" w:rsidRDefault="008131B2">
            <w:pPr>
              <w:spacing w:after="60"/>
              <w:ind w:firstLine="566"/>
              <w:jc w:val="both"/>
            </w:pPr>
            <w:r>
              <w:t> </w:t>
            </w:r>
          </w:p>
        </w:tc>
        <w:tc>
          <w:tcPr>
            <w:tcW w:w="2348" w:type="pct"/>
            <w:vMerge w:val="restart"/>
          </w:tcPr>
          <w:p w14:paraId="1F78669B" w14:textId="77777777" w:rsidR="00AE3AF7" w:rsidRDefault="008131B2">
            <w:pPr>
              <w:spacing w:after="28"/>
            </w:pPr>
            <w:r>
              <w:rPr>
                <w:sz w:val="22"/>
                <w:szCs w:val="22"/>
              </w:rPr>
              <w:t>Приложение 3</w:t>
            </w:r>
          </w:p>
          <w:p w14:paraId="690504D9" w14:textId="77777777" w:rsidR="00AE3AF7" w:rsidRDefault="008131B2">
            <w:pPr>
              <w:spacing w:after="60"/>
            </w:pPr>
            <w:r>
              <w:rPr>
                <w:sz w:val="22"/>
                <w:szCs w:val="22"/>
              </w:rPr>
              <w:t>к Положению о порядке проведения</w:t>
            </w:r>
            <w:r>
              <w:br/>
            </w:r>
            <w:r>
              <w:rPr>
                <w:sz w:val="22"/>
                <w:szCs w:val="22"/>
              </w:rPr>
              <w:t>государственной аккредитации</w:t>
            </w:r>
            <w:r>
              <w:br/>
            </w:r>
            <w:r>
              <w:rPr>
                <w:sz w:val="22"/>
                <w:szCs w:val="22"/>
              </w:rPr>
              <w:t>и подтверждения государственной</w:t>
            </w:r>
            <w:r>
              <w:br/>
            </w:r>
            <w:r>
              <w:rPr>
                <w:sz w:val="22"/>
                <w:szCs w:val="22"/>
              </w:rPr>
              <w:t>аккредитации учреждений образования,</w:t>
            </w:r>
            <w:r>
              <w:br/>
            </w:r>
            <w:r>
              <w:rPr>
                <w:sz w:val="22"/>
                <w:szCs w:val="22"/>
              </w:rPr>
              <w:t>иных организаций, которым в соответствии</w:t>
            </w:r>
            <w:r>
              <w:br/>
            </w:r>
            <w:r>
              <w:rPr>
                <w:sz w:val="22"/>
                <w:szCs w:val="22"/>
              </w:rPr>
              <w:t>с законодательством предоставлено право</w:t>
            </w:r>
            <w:r>
              <w:br/>
            </w:r>
            <w:r>
              <w:rPr>
                <w:sz w:val="22"/>
                <w:szCs w:val="22"/>
              </w:rPr>
              <w:t>осуществлять образовательную деятельность</w:t>
            </w:r>
          </w:p>
        </w:tc>
      </w:tr>
    </w:tbl>
    <w:p w14:paraId="5FE0AF75" w14:textId="77777777" w:rsidR="00AE3AF7" w:rsidRDefault="008131B2">
      <w:pPr>
        <w:spacing w:before="240" w:after="240"/>
      </w:pPr>
      <w:r>
        <w:rPr>
          <w:b/>
          <w:bCs/>
        </w:rPr>
        <w:t>КРИТЕРИИ</w:t>
      </w:r>
      <w:r>
        <w:br/>
      </w:r>
      <w:r>
        <w:rPr>
          <w:b/>
          <w:bCs/>
        </w:rPr>
        <w:t>оценки соответствия заявл</w:t>
      </w:r>
      <w:r>
        <w:rPr>
          <w:b/>
          <w:bCs/>
        </w:rPr>
        <w:t>енному виду учреждения высшего образования</w:t>
      </w:r>
    </w:p>
    <w:tbl>
      <w:tblPr>
        <w:tblW w:w="5000" w:type="pct"/>
        <w:tblCellMar>
          <w:left w:w="10" w:type="dxa"/>
          <w:right w:w="10" w:type="dxa"/>
        </w:tblCellMar>
        <w:tblLook w:val="0000" w:firstRow="0" w:lastRow="0" w:firstColumn="0" w:lastColumn="0" w:noHBand="0" w:noVBand="0"/>
      </w:tblPr>
      <w:tblGrid>
        <w:gridCol w:w="4232"/>
        <w:gridCol w:w="1901"/>
        <w:gridCol w:w="1752"/>
        <w:gridCol w:w="1754"/>
      </w:tblGrid>
      <w:tr w:rsidR="00AE3AF7" w14:paraId="258C15FB" w14:textId="77777777">
        <w:tblPrEx>
          <w:tblCellMar>
            <w:top w:w="0" w:type="dxa"/>
            <w:bottom w:w="0" w:type="dxa"/>
          </w:tblCellMar>
        </w:tblPrEx>
        <w:trPr>
          <w:trHeight w:val="321"/>
        </w:trPr>
        <w:tc>
          <w:tcPr>
            <w:tcW w:w="2195" w:type="pct"/>
            <w:vMerge w:val="restart"/>
            <w:tcBorders>
              <w:top w:val="single" w:sz="5" w:space="0" w:color="000000"/>
              <w:bottom w:val="single" w:sz="5" w:space="0" w:color="000000"/>
              <w:right w:val="single" w:sz="5" w:space="0" w:color="000000"/>
            </w:tcBorders>
            <w:vAlign w:val="center"/>
          </w:tcPr>
          <w:p w14:paraId="49B81710" w14:textId="77777777" w:rsidR="00AE3AF7" w:rsidRDefault="008131B2">
            <w:pPr>
              <w:spacing w:before="45" w:after="45" w:line="240" w:lineRule="auto"/>
              <w:jc w:val="center"/>
            </w:pPr>
            <w:r>
              <w:rPr>
                <w:sz w:val="20"/>
                <w:szCs w:val="20"/>
              </w:rPr>
              <w:t>Наименование критерия</w:t>
            </w:r>
          </w:p>
        </w:tc>
        <w:tc>
          <w:tcPr>
            <w:tcW w:w="2805" w:type="pct"/>
            <w:gridSpan w:val="3"/>
            <w:vMerge w:val="restart"/>
            <w:tcBorders>
              <w:top w:val="single" w:sz="5" w:space="0" w:color="000000"/>
              <w:left w:val="single" w:sz="5" w:space="0" w:color="000000"/>
              <w:bottom w:val="single" w:sz="5" w:space="0" w:color="000000"/>
            </w:tcBorders>
            <w:vAlign w:val="center"/>
          </w:tcPr>
          <w:p w14:paraId="365993E9" w14:textId="77777777" w:rsidR="00AE3AF7" w:rsidRDefault="008131B2">
            <w:pPr>
              <w:spacing w:before="45" w:after="45" w:line="240" w:lineRule="auto"/>
              <w:jc w:val="center"/>
            </w:pPr>
            <w:r>
              <w:rPr>
                <w:sz w:val="20"/>
                <w:szCs w:val="20"/>
              </w:rPr>
              <w:t>Показатели выполнения критерия по видам учреждений высшего образования</w:t>
            </w:r>
          </w:p>
        </w:tc>
      </w:tr>
      <w:tr w:rsidR="00AE3AF7" w14:paraId="6FB244A7"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0A340AD7" w14:textId="77777777" w:rsidR="00AE3AF7" w:rsidRDefault="00AE3AF7"/>
        </w:tc>
        <w:tc>
          <w:tcPr>
            <w:tcW w:w="986" w:type="pct"/>
            <w:vMerge w:val="restart"/>
            <w:tcBorders>
              <w:top w:val="single" w:sz="5" w:space="0" w:color="000000"/>
              <w:left w:val="single" w:sz="5" w:space="0" w:color="000000"/>
              <w:bottom w:val="single" w:sz="5" w:space="0" w:color="000000"/>
              <w:right w:val="single" w:sz="5" w:space="0" w:color="000000"/>
            </w:tcBorders>
            <w:vAlign w:val="center"/>
          </w:tcPr>
          <w:p w14:paraId="0990869E" w14:textId="77777777" w:rsidR="00AE3AF7" w:rsidRDefault="008131B2">
            <w:pPr>
              <w:spacing w:before="45" w:after="45" w:line="240" w:lineRule="auto"/>
              <w:jc w:val="center"/>
            </w:pPr>
            <w:r>
              <w:rPr>
                <w:sz w:val="20"/>
                <w:szCs w:val="20"/>
              </w:rPr>
              <w:t>университет</w:t>
            </w:r>
          </w:p>
        </w:tc>
        <w:tc>
          <w:tcPr>
            <w:tcW w:w="909" w:type="pct"/>
            <w:vMerge w:val="restart"/>
            <w:tcBorders>
              <w:top w:val="single" w:sz="5" w:space="0" w:color="000000"/>
              <w:left w:val="single" w:sz="5" w:space="0" w:color="000000"/>
              <w:bottom w:val="single" w:sz="5" w:space="0" w:color="000000"/>
              <w:right w:val="single" w:sz="5" w:space="0" w:color="000000"/>
            </w:tcBorders>
            <w:vAlign w:val="center"/>
          </w:tcPr>
          <w:p w14:paraId="08890AD5" w14:textId="77777777" w:rsidR="00AE3AF7" w:rsidRDefault="008131B2">
            <w:pPr>
              <w:spacing w:before="45" w:after="45" w:line="240" w:lineRule="auto"/>
              <w:jc w:val="center"/>
            </w:pPr>
            <w:r>
              <w:rPr>
                <w:sz w:val="20"/>
                <w:szCs w:val="20"/>
              </w:rPr>
              <w:t>академия (консерватория)</w:t>
            </w:r>
          </w:p>
        </w:tc>
        <w:tc>
          <w:tcPr>
            <w:tcW w:w="910" w:type="pct"/>
            <w:vMerge w:val="restart"/>
            <w:tcBorders>
              <w:top w:val="single" w:sz="5" w:space="0" w:color="000000"/>
              <w:left w:val="single" w:sz="5" w:space="0" w:color="000000"/>
              <w:bottom w:val="single" w:sz="5" w:space="0" w:color="000000"/>
            </w:tcBorders>
            <w:vAlign w:val="center"/>
          </w:tcPr>
          <w:p w14:paraId="0C714009" w14:textId="77777777" w:rsidR="00AE3AF7" w:rsidRDefault="008131B2">
            <w:pPr>
              <w:spacing w:before="45" w:after="45" w:line="240" w:lineRule="auto"/>
              <w:jc w:val="center"/>
            </w:pPr>
            <w:r>
              <w:rPr>
                <w:sz w:val="20"/>
                <w:szCs w:val="20"/>
              </w:rPr>
              <w:t>институт</w:t>
            </w:r>
          </w:p>
        </w:tc>
      </w:tr>
      <w:tr w:rsidR="00AE3AF7" w14:paraId="5A0FAC56" w14:textId="77777777">
        <w:tblPrEx>
          <w:tblCellMar>
            <w:top w:w="0" w:type="dxa"/>
            <w:bottom w:w="0" w:type="dxa"/>
          </w:tblCellMar>
        </w:tblPrEx>
        <w:trPr>
          <w:trHeight w:val="321"/>
        </w:trPr>
        <w:tc>
          <w:tcPr>
            <w:tcW w:w="2195" w:type="pct"/>
            <w:vMerge w:val="restart"/>
            <w:tcBorders>
              <w:top w:val="single" w:sz="5" w:space="0" w:color="000000"/>
            </w:tcBorders>
          </w:tcPr>
          <w:p w14:paraId="25009B07" w14:textId="77777777" w:rsidR="00AE3AF7" w:rsidRDefault="008131B2">
            <w:pPr>
              <w:spacing w:before="120" w:after="45" w:line="240" w:lineRule="auto"/>
            </w:pPr>
            <w:r>
              <w:rPr>
                <w:sz w:val="20"/>
                <w:szCs w:val="20"/>
              </w:rPr>
              <w:t>1. Виды образовательных программ, реализуемых учреждением высшего образования (далее – УВО):</w:t>
            </w:r>
          </w:p>
        </w:tc>
        <w:tc>
          <w:tcPr>
            <w:tcW w:w="986" w:type="pct"/>
            <w:vMerge w:val="restart"/>
            <w:tcBorders>
              <w:top w:val="single" w:sz="5" w:space="0" w:color="000000"/>
            </w:tcBorders>
          </w:tcPr>
          <w:p w14:paraId="234825CD" w14:textId="77777777" w:rsidR="00AE3AF7" w:rsidRDefault="008131B2">
            <w:pPr>
              <w:spacing w:before="120" w:after="45" w:line="240" w:lineRule="auto"/>
              <w:jc w:val="center"/>
            </w:pPr>
            <w:r>
              <w:rPr>
                <w:sz w:val="20"/>
                <w:szCs w:val="20"/>
              </w:rPr>
              <w:t> </w:t>
            </w:r>
          </w:p>
        </w:tc>
        <w:tc>
          <w:tcPr>
            <w:tcW w:w="909" w:type="pct"/>
            <w:vMerge w:val="restart"/>
            <w:tcBorders>
              <w:top w:val="single" w:sz="5" w:space="0" w:color="000000"/>
            </w:tcBorders>
          </w:tcPr>
          <w:p w14:paraId="21DEDD2D" w14:textId="77777777" w:rsidR="00AE3AF7" w:rsidRDefault="008131B2">
            <w:pPr>
              <w:spacing w:before="120" w:after="45" w:line="240" w:lineRule="auto"/>
              <w:jc w:val="center"/>
            </w:pPr>
            <w:r>
              <w:rPr>
                <w:sz w:val="20"/>
                <w:szCs w:val="20"/>
              </w:rPr>
              <w:t> </w:t>
            </w:r>
          </w:p>
        </w:tc>
        <w:tc>
          <w:tcPr>
            <w:tcW w:w="910" w:type="pct"/>
            <w:vMerge w:val="restart"/>
            <w:tcBorders>
              <w:top w:val="single" w:sz="5" w:space="0" w:color="000000"/>
            </w:tcBorders>
          </w:tcPr>
          <w:p w14:paraId="7DD7C78F" w14:textId="77777777" w:rsidR="00AE3AF7" w:rsidRDefault="008131B2">
            <w:pPr>
              <w:spacing w:before="120" w:after="45" w:line="240" w:lineRule="auto"/>
              <w:jc w:val="center"/>
            </w:pPr>
            <w:r>
              <w:rPr>
                <w:sz w:val="20"/>
                <w:szCs w:val="20"/>
              </w:rPr>
              <w:t> </w:t>
            </w:r>
          </w:p>
        </w:tc>
      </w:tr>
      <w:tr w:rsidR="00AE3AF7" w14:paraId="2D16511C" w14:textId="77777777">
        <w:tblPrEx>
          <w:tblCellMar>
            <w:top w:w="0" w:type="dxa"/>
            <w:bottom w:w="0" w:type="dxa"/>
          </w:tblCellMar>
        </w:tblPrEx>
        <w:trPr>
          <w:trHeight w:val="321"/>
        </w:trPr>
        <w:tc>
          <w:tcPr>
            <w:tcW w:w="2195" w:type="pct"/>
            <w:vMerge w:val="restart"/>
          </w:tcPr>
          <w:p w14:paraId="265354F5" w14:textId="77777777" w:rsidR="00AE3AF7" w:rsidRDefault="008131B2">
            <w:pPr>
              <w:spacing w:before="120" w:after="45" w:line="240" w:lineRule="auto"/>
            </w:pPr>
            <w:r>
              <w:rPr>
                <w:sz w:val="20"/>
                <w:szCs w:val="20"/>
              </w:rPr>
              <w:t>1.1. образовательная программа высшего образования по профилям, направлениям образования, группам специальностей</w:t>
            </w:r>
          </w:p>
        </w:tc>
        <w:tc>
          <w:tcPr>
            <w:tcW w:w="986" w:type="pct"/>
            <w:vMerge w:val="restart"/>
          </w:tcPr>
          <w:p w14:paraId="65EEFC31" w14:textId="77777777" w:rsidR="00AE3AF7" w:rsidRDefault="008131B2">
            <w:pPr>
              <w:spacing w:before="120" w:after="45" w:line="240" w:lineRule="auto"/>
              <w:jc w:val="center"/>
            </w:pPr>
            <w:r>
              <w:rPr>
                <w:sz w:val="20"/>
                <w:szCs w:val="20"/>
              </w:rPr>
              <w:t>не менее двух</w:t>
            </w:r>
          </w:p>
        </w:tc>
        <w:tc>
          <w:tcPr>
            <w:tcW w:w="909" w:type="pct"/>
            <w:vMerge w:val="restart"/>
          </w:tcPr>
          <w:p w14:paraId="1C4DBEB1" w14:textId="77777777" w:rsidR="00AE3AF7" w:rsidRDefault="008131B2">
            <w:pPr>
              <w:spacing w:before="120" w:after="45" w:line="240" w:lineRule="auto"/>
              <w:jc w:val="center"/>
            </w:pPr>
            <w:r>
              <w:rPr>
                <w:sz w:val="20"/>
                <w:szCs w:val="20"/>
              </w:rPr>
              <w:t>+</w:t>
            </w:r>
          </w:p>
        </w:tc>
        <w:tc>
          <w:tcPr>
            <w:tcW w:w="910" w:type="pct"/>
            <w:vMerge w:val="restart"/>
          </w:tcPr>
          <w:p w14:paraId="6D994C70" w14:textId="77777777" w:rsidR="00AE3AF7" w:rsidRDefault="008131B2">
            <w:pPr>
              <w:spacing w:before="120" w:after="45" w:line="240" w:lineRule="auto"/>
              <w:jc w:val="center"/>
            </w:pPr>
            <w:r>
              <w:rPr>
                <w:sz w:val="20"/>
                <w:szCs w:val="20"/>
              </w:rPr>
              <w:t>–</w:t>
            </w:r>
          </w:p>
        </w:tc>
      </w:tr>
      <w:tr w:rsidR="00AE3AF7" w14:paraId="6152A426" w14:textId="77777777">
        <w:tblPrEx>
          <w:tblCellMar>
            <w:top w:w="0" w:type="dxa"/>
            <w:bottom w:w="0" w:type="dxa"/>
          </w:tblCellMar>
        </w:tblPrEx>
        <w:trPr>
          <w:trHeight w:val="321"/>
        </w:trPr>
        <w:tc>
          <w:tcPr>
            <w:tcW w:w="2195" w:type="pct"/>
            <w:vMerge w:val="restart"/>
          </w:tcPr>
          <w:p w14:paraId="4C3272B7" w14:textId="77777777" w:rsidR="00AE3AF7" w:rsidRDefault="008131B2">
            <w:pPr>
              <w:spacing w:before="120" w:after="45" w:line="240" w:lineRule="auto"/>
            </w:pPr>
            <w:r>
              <w:rPr>
                <w:sz w:val="20"/>
                <w:szCs w:val="20"/>
              </w:rPr>
              <w:t>1.2. образовательная программа бакалавриата</w:t>
            </w:r>
            <w:r>
              <w:rPr>
                <w:sz w:val="20"/>
                <w:szCs w:val="20"/>
                <w:vertAlign w:val="superscript"/>
              </w:rPr>
              <w:t>1</w:t>
            </w:r>
          </w:p>
        </w:tc>
        <w:tc>
          <w:tcPr>
            <w:tcW w:w="986" w:type="pct"/>
            <w:vMerge w:val="restart"/>
          </w:tcPr>
          <w:p w14:paraId="4667C4A0" w14:textId="77777777" w:rsidR="00AE3AF7" w:rsidRDefault="008131B2">
            <w:pPr>
              <w:spacing w:before="120" w:after="45" w:line="240" w:lineRule="auto"/>
              <w:jc w:val="center"/>
            </w:pPr>
            <w:r>
              <w:rPr>
                <w:sz w:val="20"/>
                <w:szCs w:val="20"/>
              </w:rPr>
              <w:t>–</w:t>
            </w:r>
          </w:p>
        </w:tc>
        <w:tc>
          <w:tcPr>
            <w:tcW w:w="909" w:type="pct"/>
            <w:vMerge w:val="restart"/>
          </w:tcPr>
          <w:p w14:paraId="15EF086B" w14:textId="77777777" w:rsidR="00AE3AF7" w:rsidRDefault="008131B2">
            <w:pPr>
              <w:spacing w:before="120" w:after="45" w:line="240" w:lineRule="auto"/>
              <w:jc w:val="center"/>
            </w:pPr>
            <w:r>
              <w:rPr>
                <w:sz w:val="20"/>
                <w:szCs w:val="20"/>
              </w:rPr>
              <w:t>–</w:t>
            </w:r>
          </w:p>
        </w:tc>
        <w:tc>
          <w:tcPr>
            <w:tcW w:w="910" w:type="pct"/>
            <w:vMerge w:val="restart"/>
          </w:tcPr>
          <w:p w14:paraId="0E229FA1" w14:textId="77777777" w:rsidR="00AE3AF7" w:rsidRDefault="008131B2">
            <w:pPr>
              <w:spacing w:before="120" w:after="45" w:line="240" w:lineRule="auto"/>
              <w:jc w:val="center"/>
            </w:pPr>
            <w:r>
              <w:rPr>
                <w:sz w:val="20"/>
                <w:szCs w:val="20"/>
              </w:rPr>
              <w:t>+</w:t>
            </w:r>
          </w:p>
        </w:tc>
      </w:tr>
      <w:tr w:rsidR="00AE3AF7" w14:paraId="36DF1B35" w14:textId="77777777">
        <w:tblPrEx>
          <w:tblCellMar>
            <w:top w:w="0" w:type="dxa"/>
            <w:bottom w:w="0" w:type="dxa"/>
          </w:tblCellMar>
        </w:tblPrEx>
        <w:trPr>
          <w:trHeight w:val="321"/>
        </w:trPr>
        <w:tc>
          <w:tcPr>
            <w:tcW w:w="2195" w:type="pct"/>
            <w:vMerge w:val="restart"/>
          </w:tcPr>
          <w:p w14:paraId="3A703CA4" w14:textId="77777777" w:rsidR="00AE3AF7" w:rsidRDefault="008131B2">
            <w:pPr>
              <w:spacing w:before="120" w:after="45" w:line="240" w:lineRule="auto"/>
            </w:pPr>
            <w:r>
              <w:rPr>
                <w:sz w:val="20"/>
                <w:szCs w:val="20"/>
              </w:rPr>
              <w:t>1.3. образовательная программа научно-ориентированного образования</w:t>
            </w:r>
          </w:p>
        </w:tc>
        <w:tc>
          <w:tcPr>
            <w:tcW w:w="986" w:type="pct"/>
            <w:vMerge w:val="restart"/>
          </w:tcPr>
          <w:p w14:paraId="7ED33C90" w14:textId="77777777" w:rsidR="00AE3AF7" w:rsidRDefault="008131B2">
            <w:pPr>
              <w:spacing w:before="120" w:after="45" w:line="240" w:lineRule="auto"/>
              <w:jc w:val="center"/>
            </w:pPr>
            <w:r>
              <w:rPr>
                <w:sz w:val="20"/>
                <w:szCs w:val="20"/>
              </w:rPr>
              <w:t>+</w:t>
            </w:r>
          </w:p>
        </w:tc>
        <w:tc>
          <w:tcPr>
            <w:tcW w:w="909" w:type="pct"/>
            <w:vMerge w:val="restart"/>
          </w:tcPr>
          <w:p w14:paraId="08C74A1D" w14:textId="77777777" w:rsidR="00AE3AF7" w:rsidRDefault="008131B2">
            <w:pPr>
              <w:spacing w:before="120" w:after="45" w:line="240" w:lineRule="auto"/>
              <w:jc w:val="center"/>
            </w:pPr>
            <w:r>
              <w:rPr>
                <w:sz w:val="20"/>
                <w:szCs w:val="20"/>
              </w:rPr>
              <w:t>+</w:t>
            </w:r>
          </w:p>
        </w:tc>
        <w:tc>
          <w:tcPr>
            <w:tcW w:w="910" w:type="pct"/>
            <w:vMerge w:val="restart"/>
          </w:tcPr>
          <w:p w14:paraId="6073004B" w14:textId="77777777" w:rsidR="00AE3AF7" w:rsidRDefault="008131B2">
            <w:pPr>
              <w:spacing w:before="120" w:after="45" w:line="240" w:lineRule="auto"/>
              <w:jc w:val="center"/>
            </w:pPr>
            <w:r>
              <w:rPr>
                <w:sz w:val="20"/>
                <w:szCs w:val="20"/>
              </w:rPr>
              <w:t>–</w:t>
            </w:r>
          </w:p>
        </w:tc>
      </w:tr>
      <w:tr w:rsidR="00AE3AF7" w14:paraId="53C7BC2C" w14:textId="77777777">
        <w:tblPrEx>
          <w:tblCellMar>
            <w:top w:w="0" w:type="dxa"/>
            <w:bottom w:w="0" w:type="dxa"/>
          </w:tblCellMar>
        </w:tblPrEx>
        <w:trPr>
          <w:trHeight w:val="321"/>
        </w:trPr>
        <w:tc>
          <w:tcPr>
            <w:tcW w:w="2195" w:type="pct"/>
            <w:vMerge w:val="restart"/>
          </w:tcPr>
          <w:p w14:paraId="2823918E" w14:textId="77777777" w:rsidR="00AE3AF7" w:rsidRDefault="008131B2">
            <w:pPr>
              <w:spacing w:before="120" w:after="45" w:line="240" w:lineRule="auto"/>
            </w:pPr>
            <w:r>
              <w:rPr>
                <w:sz w:val="20"/>
                <w:szCs w:val="20"/>
              </w:rPr>
              <w:t>1.4. образовательная программа подготовки лиц к поступлению в учреждения образования Республики Беларусь</w:t>
            </w:r>
            <w:r>
              <w:rPr>
                <w:sz w:val="20"/>
                <w:szCs w:val="20"/>
                <w:vertAlign w:val="superscript"/>
              </w:rPr>
              <w:t>2</w:t>
            </w:r>
          </w:p>
        </w:tc>
        <w:tc>
          <w:tcPr>
            <w:tcW w:w="986" w:type="pct"/>
            <w:vMerge w:val="restart"/>
          </w:tcPr>
          <w:p w14:paraId="7793AB21" w14:textId="77777777" w:rsidR="00AE3AF7" w:rsidRDefault="008131B2">
            <w:pPr>
              <w:spacing w:before="120" w:after="45" w:line="240" w:lineRule="auto"/>
              <w:jc w:val="center"/>
            </w:pPr>
            <w:r>
              <w:rPr>
                <w:sz w:val="20"/>
                <w:szCs w:val="20"/>
              </w:rPr>
              <w:t>+</w:t>
            </w:r>
          </w:p>
        </w:tc>
        <w:tc>
          <w:tcPr>
            <w:tcW w:w="909" w:type="pct"/>
            <w:vMerge w:val="restart"/>
          </w:tcPr>
          <w:p w14:paraId="77191A2E" w14:textId="77777777" w:rsidR="00AE3AF7" w:rsidRDefault="008131B2">
            <w:pPr>
              <w:spacing w:before="120" w:after="45" w:line="240" w:lineRule="auto"/>
              <w:jc w:val="center"/>
            </w:pPr>
            <w:r>
              <w:rPr>
                <w:sz w:val="20"/>
                <w:szCs w:val="20"/>
              </w:rPr>
              <w:t>+</w:t>
            </w:r>
          </w:p>
        </w:tc>
        <w:tc>
          <w:tcPr>
            <w:tcW w:w="910" w:type="pct"/>
            <w:vMerge w:val="restart"/>
          </w:tcPr>
          <w:p w14:paraId="190E4708" w14:textId="77777777" w:rsidR="00AE3AF7" w:rsidRDefault="008131B2">
            <w:pPr>
              <w:spacing w:before="120" w:after="45" w:line="240" w:lineRule="auto"/>
              <w:jc w:val="center"/>
            </w:pPr>
            <w:r>
              <w:rPr>
                <w:sz w:val="20"/>
                <w:szCs w:val="20"/>
              </w:rPr>
              <w:t>+</w:t>
            </w:r>
          </w:p>
        </w:tc>
      </w:tr>
      <w:tr w:rsidR="00AE3AF7" w14:paraId="3FA0C742" w14:textId="77777777">
        <w:tblPrEx>
          <w:tblCellMar>
            <w:top w:w="0" w:type="dxa"/>
            <w:bottom w:w="0" w:type="dxa"/>
          </w:tblCellMar>
        </w:tblPrEx>
        <w:trPr>
          <w:trHeight w:val="321"/>
        </w:trPr>
        <w:tc>
          <w:tcPr>
            <w:tcW w:w="2195" w:type="pct"/>
            <w:vMerge w:val="restart"/>
          </w:tcPr>
          <w:p w14:paraId="308ABBA7" w14:textId="77777777" w:rsidR="00AE3AF7" w:rsidRDefault="008131B2">
            <w:pPr>
              <w:spacing w:before="120" w:after="45" w:line="240" w:lineRule="auto"/>
            </w:pPr>
            <w:r>
              <w:rPr>
                <w:sz w:val="20"/>
                <w:szCs w:val="20"/>
              </w:rPr>
              <w:t>2. Укомплектованность педагогическими работниками, для которых УВО является основным местом работы</w:t>
            </w:r>
            <w:r>
              <w:rPr>
                <w:sz w:val="20"/>
                <w:szCs w:val="20"/>
                <w:vertAlign w:val="superscript"/>
              </w:rPr>
              <w:t>7</w:t>
            </w:r>
          </w:p>
        </w:tc>
        <w:tc>
          <w:tcPr>
            <w:tcW w:w="986" w:type="pct"/>
            <w:vMerge w:val="restart"/>
          </w:tcPr>
          <w:p w14:paraId="554DBD13" w14:textId="77777777" w:rsidR="00AE3AF7" w:rsidRDefault="008131B2">
            <w:pPr>
              <w:spacing w:before="120" w:after="45" w:line="240" w:lineRule="auto"/>
              <w:jc w:val="center"/>
            </w:pPr>
            <w:r>
              <w:rPr>
                <w:sz w:val="20"/>
                <w:szCs w:val="20"/>
              </w:rPr>
              <w:t>не менее 70 процентов</w:t>
            </w:r>
          </w:p>
        </w:tc>
        <w:tc>
          <w:tcPr>
            <w:tcW w:w="909" w:type="pct"/>
            <w:vMerge w:val="restart"/>
          </w:tcPr>
          <w:p w14:paraId="225B5FB7" w14:textId="77777777" w:rsidR="00AE3AF7" w:rsidRDefault="008131B2">
            <w:pPr>
              <w:spacing w:before="120" w:after="45" w:line="240" w:lineRule="auto"/>
              <w:jc w:val="center"/>
            </w:pPr>
            <w:r>
              <w:rPr>
                <w:sz w:val="20"/>
                <w:szCs w:val="20"/>
              </w:rPr>
              <w:t>не менее 70 процентов</w:t>
            </w:r>
          </w:p>
        </w:tc>
        <w:tc>
          <w:tcPr>
            <w:tcW w:w="910" w:type="pct"/>
            <w:vMerge w:val="restart"/>
          </w:tcPr>
          <w:p w14:paraId="2673B2D8" w14:textId="77777777" w:rsidR="00AE3AF7" w:rsidRDefault="008131B2">
            <w:pPr>
              <w:spacing w:before="120" w:after="45" w:line="240" w:lineRule="auto"/>
              <w:jc w:val="center"/>
            </w:pPr>
            <w:r>
              <w:rPr>
                <w:sz w:val="20"/>
                <w:szCs w:val="20"/>
              </w:rPr>
              <w:t>не менее 70 процентов</w:t>
            </w:r>
          </w:p>
        </w:tc>
      </w:tr>
      <w:tr w:rsidR="00AE3AF7" w14:paraId="340002CA" w14:textId="77777777">
        <w:tblPrEx>
          <w:tblCellMar>
            <w:top w:w="0" w:type="dxa"/>
            <w:bottom w:w="0" w:type="dxa"/>
          </w:tblCellMar>
        </w:tblPrEx>
        <w:trPr>
          <w:trHeight w:val="321"/>
        </w:trPr>
        <w:tc>
          <w:tcPr>
            <w:tcW w:w="2195" w:type="pct"/>
            <w:vMerge w:val="restart"/>
          </w:tcPr>
          <w:p w14:paraId="16091110" w14:textId="77777777" w:rsidR="00AE3AF7" w:rsidRDefault="008131B2">
            <w:pPr>
              <w:spacing w:before="120" w:after="45" w:line="240" w:lineRule="auto"/>
            </w:pPr>
            <w:r>
              <w:rPr>
                <w:sz w:val="20"/>
                <w:szCs w:val="20"/>
              </w:rPr>
              <w:t>3. Доля лиц из числа профессорско-преподавательского состава, имеющих ученую степень и (или) ученое звание, в том числе полученные в иностранном государстве и признанные в Республике Беларусь, и (или) государственные почетные звания в соответствующей профе</w:t>
            </w:r>
            <w:r>
              <w:rPr>
                <w:sz w:val="20"/>
                <w:szCs w:val="20"/>
              </w:rPr>
              <w:t>ссиональной сфере, для которых УВО является основным местом работы</w:t>
            </w:r>
            <w:r>
              <w:rPr>
                <w:sz w:val="20"/>
                <w:szCs w:val="20"/>
                <w:vertAlign w:val="superscript"/>
              </w:rPr>
              <w:t>3</w:t>
            </w:r>
            <w:r>
              <w:rPr>
                <w:sz w:val="20"/>
                <w:szCs w:val="20"/>
              </w:rPr>
              <w:t>, в общем количестве штата профессорско-преподавательского состава</w:t>
            </w:r>
            <w:r>
              <w:rPr>
                <w:sz w:val="20"/>
                <w:szCs w:val="20"/>
                <w:vertAlign w:val="superscript"/>
              </w:rPr>
              <w:t>7</w:t>
            </w:r>
          </w:p>
        </w:tc>
        <w:tc>
          <w:tcPr>
            <w:tcW w:w="986" w:type="pct"/>
            <w:vMerge w:val="restart"/>
          </w:tcPr>
          <w:p w14:paraId="74E03D5E" w14:textId="77777777" w:rsidR="00AE3AF7" w:rsidRDefault="008131B2">
            <w:pPr>
              <w:spacing w:before="120" w:after="45" w:line="240" w:lineRule="auto"/>
              <w:jc w:val="center"/>
            </w:pPr>
            <w:r>
              <w:rPr>
                <w:sz w:val="20"/>
                <w:szCs w:val="20"/>
              </w:rPr>
              <w:t>не менее 40 процентов</w:t>
            </w:r>
          </w:p>
        </w:tc>
        <w:tc>
          <w:tcPr>
            <w:tcW w:w="909" w:type="pct"/>
            <w:vMerge w:val="restart"/>
          </w:tcPr>
          <w:p w14:paraId="599F45F1" w14:textId="77777777" w:rsidR="00AE3AF7" w:rsidRDefault="008131B2">
            <w:pPr>
              <w:spacing w:before="120" w:after="45" w:line="240" w:lineRule="auto"/>
              <w:jc w:val="center"/>
            </w:pPr>
            <w:r>
              <w:rPr>
                <w:sz w:val="20"/>
                <w:szCs w:val="20"/>
              </w:rPr>
              <w:t>не менее 40 процентов</w:t>
            </w:r>
          </w:p>
        </w:tc>
        <w:tc>
          <w:tcPr>
            <w:tcW w:w="910" w:type="pct"/>
            <w:vMerge w:val="restart"/>
          </w:tcPr>
          <w:p w14:paraId="4E4B2610" w14:textId="77777777" w:rsidR="00AE3AF7" w:rsidRDefault="008131B2">
            <w:pPr>
              <w:spacing w:before="120" w:after="45" w:line="240" w:lineRule="auto"/>
              <w:jc w:val="center"/>
            </w:pPr>
            <w:r>
              <w:rPr>
                <w:sz w:val="20"/>
                <w:szCs w:val="20"/>
              </w:rPr>
              <w:t>не менее 30 процентов</w:t>
            </w:r>
          </w:p>
        </w:tc>
      </w:tr>
      <w:tr w:rsidR="00AE3AF7" w14:paraId="3805572D" w14:textId="77777777">
        <w:tblPrEx>
          <w:tblCellMar>
            <w:top w:w="0" w:type="dxa"/>
            <w:bottom w:w="0" w:type="dxa"/>
          </w:tblCellMar>
        </w:tblPrEx>
        <w:trPr>
          <w:trHeight w:val="321"/>
        </w:trPr>
        <w:tc>
          <w:tcPr>
            <w:tcW w:w="2195" w:type="pct"/>
            <w:vMerge w:val="restart"/>
          </w:tcPr>
          <w:p w14:paraId="7F77C417" w14:textId="77777777" w:rsidR="00AE3AF7" w:rsidRDefault="008131B2">
            <w:pPr>
              <w:spacing w:before="120" w:after="45" w:line="240" w:lineRule="auto"/>
            </w:pPr>
            <w:r>
              <w:rPr>
                <w:sz w:val="20"/>
                <w:szCs w:val="20"/>
              </w:rPr>
              <w:t>4. Соответствие педагогических работников квалификацио</w:t>
            </w:r>
            <w:r>
              <w:rPr>
                <w:sz w:val="20"/>
                <w:szCs w:val="20"/>
              </w:rPr>
              <w:t>нным требованиям, определяемым в квалификационном справочнике должностей служащих, занятых в образовании, а также в пункте 2 статьи 51 Кодекса Республики Беларусь об образовании</w:t>
            </w:r>
          </w:p>
        </w:tc>
        <w:tc>
          <w:tcPr>
            <w:tcW w:w="986" w:type="pct"/>
            <w:vMerge w:val="restart"/>
          </w:tcPr>
          <w:p w14:paraId="30AA95DA" w14:textId="77777777" w:rsidR="00AE3AF7" w:rsidRDefault="008131B2">
            <w:pPr>
              <w:spacing w:before="120" w:after="45" w:line="240" w:lineRule="auto"/>
              <w:jc w:val="center"/>
            </w:pPr>
            <w:r>
              <w:rPr>
                <w:sz w:val="20"/>
                <w:szCs w:val="20"/>
              </w:rPr>
              <w:t>100 процентов</w:t>
            </w:r>
          </w:p>
        </w:tc>
        <w:tc>
          <w:tcPr>
            <w:tcW w:w="909" w:type="pct"/>
            <w:vMerge w:val="restart"/>
          </w:tcPr>
          <w:p w14:paraId="1B438A77" w14:textId="77777777" w:rsidR="00AE3AF7" w:rsidRDefault="008131B2">
            <w:pPr>
              <w:spacing w:before="120" w:after="45" w:line="240" w:lineRule="auto"/>
              <w:jc w:val="center"/>
            </w:pPr>
            <w:r>
              <w:rPr>
                <w:sz w:val="20"/>
                <w:szCs w:val="20"/>
              </w:rPr>
              <w:t>100 процентов</w:t>
            </w:r>
          </w:p>
        </w:tc>
        <w:tc>
          <w:tcPr>
            <w:tcW w:w="910" w:type="pct"/>
            <w:vMerge w:val="restart"/>
          </w:tcPr>
          <w:p w14:paraId="0923A889" w14:textId="77777777" w:rsidR="00AE3AF7" w:rsidRDefault="008131B2">
            <w:pPr>
              <w:spacing w:before="120" w:after="45" w:line="240" w:lineRule="auto"/>
              <w:jc w:val="center"/>
            </w:pPr>
            <w:r>
              <w:rPr>
                <w:sz w:val="20"/>
                <w:szCs w:val="20"/>
              </w:rPr>
              <w:t>100 процентов</w:t>
            </w:r>
          </w:p>
        </w:tc>
      </w:tr>
      <w:tr w:rsidR="00AE3AF7" w14:paraId="05B0FF72" w14:textId="77777777">
        <w:tblPrEx>
          <w:tblCellMar>
            <w:top w:w="0" w:type="dxa"/>
            <w:bottom w:w="0" w:type="dxa"/>
          </w:tblCellMar>
        </w:tblPrEx>
        <w:trPr>
          <w:trHeight w:val="321"/>
        </w:trPr>
        <w:tc>
          <w:tcPr>
            <w:tcW w:w="2195" w:type="pct"/>
            <w:vMerge w:val="restart"/>
          </w:tcPr>
          <w:p w14:paraId="3FEE3729" w14:textId="77777777" w:rsidR="00AE3AF7" w:rsidRDefault="008131B2">
            <w:pPr>
              <w:spacing w:before="120" w:after="45" w:line="240" w:lineRule="auto"/>
            </w:pPr>
            <w:r>
              <w:rPr>
                <w:sz w:val="20"/>
                <w:szCs w:val="20"/>
              </w:rPr>
              <w:t>5. Наличие учебно-программной докум</w:t>
            </w:r>
            <w:r>
              <w:rPr>
                <w:sz w:val="20"/>
                <w:szCs w:val="20"/>
              </w:rPr>
              <w:t>ентации соответствующих образовательных программ, реализуемых УВО</w:t>
            </w:r>
          </w:p>
        </w:tc>
        <w:tc>
          <w:tcPr>
            <w:tcW w:w="986" w:type="pct"/>
            <w:vMerge w:val="restart"/>
          </w:tcPr>
          <w:p w14:paraId="30C6E342" w14:textId="77777777" w:rsidR="00AE3AF7" w:rsidRDefault="008131B2">
            <w:pPr>
              <w:spacing w:before="120" w:after="45" w:line="240" w:lineRule="auto"/>
              <w:jc w:val="center"/>
            </w:pPr>
            <w:r>
              <w:rPr>
                <w:sz w:val="20"/>
                <w:szCs w:val="20"/>
              </w:rPr>
              <w:t>100 процентов</w:t>
            </w:r>
          </w:p>
        </w:tc>
        <w:tc>
          <w:tcPr>
            <w:tcW w:w="909" w:type="pct"/>
            <w:vMerge w:val="restart"/>
          </w:tcPr>
          <w:p w14:paraId="590919C4" w14:textId="77777777" w:rsidR="00AE3AF7" w:rsidRDefault="008131B2">
            <w:pPr>
              <w:spacing w:before="120" w:after="45" w:line="240" w:lineRule="auto"/>
              <w:jc w:val="center"/>
            </w:pPr>
            <w:r>
              <w:rPr>
                <w:sz w:val="20"/>
                <w:szCs w:val="20"/>
              </w:rPr>
              <w:t>100 процентов</w:t>
            </w:r>
          </w:p>
        </w:tc>
        <w:tc>
          <w:tcPr>
            <w:tcW w:w="910" w:type="pct"/>
            <w:vMerge w:val="restart"/>
          </w:tcPr>
          <w:p w14:paraId="4D2E5649" w14:textId="77777777" w:rsidR="00AE3AF7" w:rsidRDefault="008131B2">
            <w:pPr>
              <w:spacing w:before="120" w:after="45" w:line="240" w:lineRule="auto"/>
              <w:jc w:val="center"/>
            </w:pPr>
            <w:r>
              <w:rPr>
                <w:sz w:val="20"/>
                <w:szCs w:val="20"/>
              </w:rPr>
              <w:t>100 процентов</w:t>
            </w:r>
          </w:p>
        </w:tc>
      </w:tr>
      <w:tr w:rsidR="00AE3AF7" w14:paraId="63EFFC3D" w14:textId="77777777">
        <w:tblPrEx>
          <w:tblCellMar>
            <w:top w:w="0" w:type="dxa"/>
            <w:bottom w:w="0" w:type="dxa"/>
          </w:tblCellMar>
        </w:tblPrEx>
        <w:trPr>
          <w:trHeight w:val="321"/>
        </w:trPr>
        <w:tc>
          <w:tcPr>
            <w:tcW w:w="2195" w:type="pct"/>
            <w:vMerge w:val="restart"/>
          </w:tcPr>
          <w:p w14:paraId="7244727B" w14:textId="77777777" w:rsidR="00AE3AF7" w:rsidRDefault="008131B2">
            <w:pPr>
              <w:spacing w:before="120" w:after="45" w:line="240" w:lineRule="auto"/>
            </w:pPr>
            <w:r>
              <w:rPr>
                <w:sz w:val="20"/>
                <w:szCs w:val="20"/>
              </w:rPr>
              <w:t xml:space="preserve">6. Наличие учебников, учебных пособий и иных видов учебных изданий, официально утвержденных либо допущенных в качестве соответствующего вида учебного издания к использованию в образовательном процессе по учебной дисциплине (в расчете на пять обучающихся в </w:t>
            </w:r>
            <w:r>
              <w:rPr>
                <w:sz w:val="20"/>
                <w:szCs w:val="20"/>
              </w:rPr>
              <w:t>дневной форме получения образования)</w:t>
            </w:r>
            <w:r>
              <w:rPr>
                <w:sz w:val="20"/>
                <w:szCs w:val="20"/>
                <w:vertAlign w:val="superscript"/>
              </w:rPr>
              <w:t>7</w:t>
            </w:r>
          </w:p>
        </w:tc>
        <w:tc>
          <w:tcPr>
            <w:tcW w:w="986" w:type="pct"/>
            <w:vMerge w:val="restart"/>
          </w:tcPr>
          <w:p w14:paraId="46E8D01F" w14:textId="77777777" w:rsidR="00AE3AF7" w:rsidRDefault="008131B2">
            <w:pPr>
              <w:spacing w:before="120" w:after="45" w:line="240" w:lineRule="auto"/>
              <w:jc w:val="center"/>
            </w:pPr>
            <w:r>
              <w:rPr>
                <w:sz w:val="20"/>
                <w:szCs w:val="20"/>
              </w:rPr>
              <w:t>не менее одного печатного учебного издания</w:t>
            </w:r>
          </w:p>
        </w:tc>
        <w:tc>
          <w:tcPr>
            <w:tcW w:w="909" w:type="pct"/>
            <w:vMerge w:val="restart"/>
          </w:tcPr>
          <w:p w14:paraId="6C84FD6A" w14:textId="77777777" w:rsidR="00AE3AF7" w:rsidRDefault="008131B2">
            <w:pPr>
              <w:spacing w:before="120" w:after="45" w:line="240" w:lineRule="auto"/>
              <w:jc w:val="center"/>
            </w:pPr>
            <w:r>
              <w:rPr>
                <w:sz w:val="20"/>
                <w:szCs w:val="20"/>
              </w:rPr>
              <w:t>не менее одного печатного учебного издания</w:t>
            </w:r>
          </w:p>
        </w:tc>
        <w:tc>
          <w:tcPr>
            <w:tcW w:w="910" w:type="pct"/>
            <w:vMerge w:val="restart"/>
          </w:tcPr>
          <w:p w14:paraId="44FAC8A3" w14:textId="77777777" w:rsidR="00AE3AF7" w:rsidRDefault="008131B2">
            <w:pPr>
              <w:spacing w:before="120" w:after="45" w:line="240" w:lineRule="auto"/>
              <w:jc w:val="center"/>
            </w:pPr>
            <w:r>
              <w:rPr>
                <w:sz w:val="20"/>
                <w:szCs w:val="20"/>
              </w:rPr>
              <w:t>не менее одного печатного учебного издания</w:t>
            </w:r>
          </w:p>
        </w:tc>
      </w:tr>
      <w:tr w:rsidR="00AE3AF7" w14:paraId="65DC8C7F" w14:textId="77777777">
        <w:tblPrEx>
          <w:tblCellMar>
            <w:top w:w="0" w:type="dxa"/>
            <w:bottom w:w="0" w:type="dxa"/>
          </w:tblCellMar>
        </w:tblPrEx>
        <w:trPr>
          <w:trHeight w:val="321"/>
        </w:trPr>
        <w:tc>
          <w:tcPr>
            <w:tcW w:w="2195" w:type="pct"/>
            <w:vMerge w:val="restart"/>
          </w:tcPr>
          <w:p w14:paraId="08ACA700" w14:textId="77777777" w:rsidR="00AE3AF7" w:rsidRDefault="008131B2">
            <w:pPr>
              <w:spacing w:before="120" w:after="45" w:line="240" w:lineRule="auto"/>
            </w:pPr>
            <w:r>
              <w:rPr>
                <w:sz w:val="20"/>
                <w:szCs w:val="20"/>
              </w:rPr>
              <w:t>7. Наличие учебно-методических комплексов в печатном и (или) электронном виде, зарегистр</w:t>
            </w:r>
            <w:r>
              <w:rPr>
                <w:sz w:val="20"/>
                <w:szCs w:val="20"/>
              </w:rPr>
              <w:t>ированных в установленном порядке, по каждой учебной дисциплине, изучаемой в заочной и (или) дистанционной форме получения высшего образования (в расчете на одного обучающегося)</w:t>
            </w:r>
          </w:p>
        </w:tc>
        <w:tc>
          <w:tcPr>
            <w:tcW w:w="986" w:type="pct"/>
            <w:vMerge w:val="restart"/>
          </w:tcPr>
          <w:p w14:paraId="628F619F" w14:textId="77777777" w:rsidR="00AE3AF7" w:rsidRDefault="008131B2">
            <w:pPr>
              <w:spacing w:before="120" w:after="45" w:line="240" w:lineRule="auto"/>
              <w:jc w:val="center"/>
            </w:pPr>
            <w:r>
              <w:rPr>
                <w:sz w:val="20"/>
                <w:szCs w:val="20"/>
              </w:rPr>
              <w:t>не менее одного учебно-методического комплекса либо размещение его в электронн</w:t>
            </w:r>
            <w:r>
              <w:rPr>
                <w:sz w:val="20"/>
                <w:szCs w:val="20"/>
              </w:rPr>
              <w:t>ом виде на сайте УВО</w:t>
            </w:r>
          </w:p>
        </w:tc>
        <w:tc>
          <w:tcPr>
            <w:tcW w:w="909" w:type="pct"/>
            <w:vMerge w:val="restart"/>
          </w:tcPr>
          <w:p w14:paraId="31A0FA90" w14:textId="77777777" w:rsidR="00AE3AF7" w:rsidRDefault="008131B2">
            <w:pPr>
              <w:spacing w:before="120" w:after="45" w:line="240" w:lineRule="auto"/>
              <w:jc w:val="center"/>
            </w:pPr>
            <w:r>
              <w:rPr>
                <w:sz w:val="20"/>
                <w:szCs w:val="20"/>
              </w:rPr>
              <w:t>не менее одного учебно-методического комплекса либо размещение его в электронном виде на сайте УВО</w:t>
            </w:r>
          </w:p>
        </w:tc>
        <w:tc>
          <w:tcPr>
            <w:tcW w:w="910" w:type="pct"/>
            <w:vMerge w:val="restart"/>
          </w:tcPr>
          <w:p w14:paraId="07B92C13" w14:textId="77777777" w:rsidR="00AE3AF7" w:rsidRDefault="008131B2">
            <w:pPr>
              <w:spacing w:before="120" w:after="45" w:line="240" w:lineRule="auto"/>
              <w:jc w:val="center"/>
            </w:pPr>
            <w:r>
              <w:rPr>
                <w:sz w:val="20"/>
                <w:szCs w:val="20"/>
              </w:rPr>
              <w:t>не менее одного учебно-методического комплекса либо размещение его в электронном виде на сайте УВО</w:t>
            </w:r>
          </w:p>
        </w:tc>
      </w:tr>
      <w:tr w:rsidR="00AE3AF7" w14:paraId="7F96B287" w14:textId="77777777">
        <w:tblPrEx>
          <w:tblCellMar>
            <w:top w:w="0" w:type="dxa"/>
            <w:bottom w:w="0" w:type="dxa"/>
          </w:tblCellMar>
        </w:tblPrEx>
        <w:trPr>
          <w:trHeight w:val="321"/>
        </w:trPr>
        <w:tc>
          <w:tcPr>
            <w:tcW w:w="2195" w:type="pct"/>
            <w:vMerge w:val="restart"/>
          </w:tcPr>
          <w:p w14:paraId="5906DBCC" w14:textId="77777777" w:rsidR="00AE3AF7" w:rsidRDefault="008131B2">
            <w:pPr>
              <w:spacing w:before="120" w:after="45" w:line="240" w:lineRule="auto"/>
            </w:pPr>
            <w:r>
              <w:rPr>
                <w:sz w:val="20"/>
                <w:szCs w:val="20"/>
              </w:rPr>
              <w:t>8. Обеспечение доступа каждого обуча</w:t>
            </w:r>
            <w:r>
              <w:rPr>
                <w:sz w:val="20"/>
                <w:szCs w:val="20"/>
              </w:rPr>
              <w:t>ющегося к электронным библиотечным системам</w:t>
            </w:r>
          </w:p>
        </w:tc>
        <w:tc>
          <w:tcPr>
            <w:tcW w:w="986" w:type="pct"/>
            <w:vMerge w:val="restart"/>
          </w:tcPr>
          <w:p w14:paraId="772AFE04" w14:textId="77777777" w:rsidR="00AE3AF7" w:rsidRDefault="008131B2">
            <w:pPr>
              <w:spacing w:before="120" w:after="45" w:line="240" w:lineRule="auto"/>
              <w:jc w:val="center"/>
            </w:pPr>
            <w:r>
              <w:rPr>
                <w:sz w:val="20"/>
                <w:szCs w:val="20"/>
              </w:rPr>
              <w:t>+</w:t>
            </w:r>
          </w:p>
        </w:tc>
        <w:tc>
          <w:tcPr>
            <w:tcW w:w="909" w:type="pct"/>
            <w:vMerge w:val="restart"/>
          </w:tcPr>
          <w:p w14:paraId="475FE8A6" w14:textId="77777777" w:rsidR="00AE3AF7" w:rsidRDefault="008131B2">
            <w:pPr>
              <w:spacing w:before="120" w:after="45" w:line="240" w:lineRule="auto"/>
              <w:jc w:val="center"/>
            </w:pPr>
            <w:r>
              <w:rPr>
                <w:sz w:val="20"/>
                <w:szCs w:val="20"/>
              </w:rPr>
              <w:t>+</w:t>
            </w:r>
          </w:p>
        </w:tc>
        <w:tc>
          <w:tcPr>
            <w:tcW w:w="910" w:type="pct"/>
            <w:vMerge w:val="restart"/>
          </w:tcPr>
          <w:p w14:paraId="456CF242" w14:textId="77777777" w:rsidR="00AE3AF7" w:rsidRDefault="008131B2">
            <w:pPr>
              <w:spacing w:before="120" w:after="45" w:line="240" w:lineRule="auto"/>
              <w:jc w:val="center"/>
            </w:pPr>
            <w:r>
              <w:rPr>
                <w:sz w:val="20"/>
                <w:szCs w:val="20"/>
              </w:rPr>
              <w:t>+</w:t>
            </w:r>
          </w:p>
        </w:tc>
      </w:tr>
      <w:tr w:rsidR="00AE3AF7" w14:paraId="348C7D65" w14:textId="77777777">
        <w:tblPrEx>
          <w:tblCellMar>
            <w:top w:w="0" w:type="dxa"/>
            <w:bottom w:w="0" w:type="dxa"/>
          </w:tblCellMar>
        </w:tblPrEx>
        <w:trPr>
          <w:trHeight w:val="321"/>
        </w:trPr>
        <w:tc>
          <w:tcPr>
            <w:tcW w:w="2195" w:type="pct"/>
            <w:vMerge w:val="restart"/>
          </w:tcPr>
          <w:p w14:paraId="534BDC1A" w14:textId="77777777" w:rsidR="00AE3AF7" w:rsidRDefault="008131B2">
            <w:pPr>
              <w:spacing w:before="120" w:after="45" w:line="240" w:lineRule="auto"/>
            </w:pPr>
            <w:r>
              <w:rPr>
                <w:sz w:val="20"/>
                <w:szCs w:val="20"/>
              </w:rPr>
              <w:t>9.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w:t>
            </w:r>
            <w:r>
              <w:rPr>
                <w:sz w:val="20"/>
                <w:szCs w:val="20"/>
              </w:rPr>
              <w:t>ния о соответствии указанных объектов требованиям законодательства в области санитарно-эпидемиологического благополучия населения</w:t>
            </w:r>
          </w:p>
        </w:tc>
        <w:tc>
          <w:tcPr>
            <w:tcW w:w="986" w:type="pct"/>
            <w:vMerge w:val="restart"/>
          </w:tcPr>
          <w:p w14:paraId="2047C36A" w14:textId="77777777" w:rsidR="00AE3AF7" w:rsidRDefault="008131B2">
            <w:pPr>
              <w:spacing w:before="120" w:after="45" w:line="240" w:lineRule="auto"/>
              <w:jc w:val="center"/>
            </w:pPr>
            <w:r>
              <w:rPr>
                <w:sz w:val="20"/>
                <w:szCs w:val="20"/>
              </w:rPr>
              <w:t>+</w:t>
            </w:r>
          </w:p>
        </w:tc>
        <w:tc>
          <w:tcPr>
            <w:tcW w:w="909" w:type="pct"/>
            <w:vMerge w:val="restart"/>
          </w:tcPr>
          <w:p w14:paraId="7C20778C" w14:textId="77777777" w:rsidR="00AE3AF7" w:rsidRDefault="008131B2">
            <w:pPr>
              <w:spacing w:before="120" w:after="45" w:line="240" w:lineRule="auto"/>
              <w:jc w:val="center"/>
            </w:pPr>
            <w:r>
              <w:rPr>
                <w:sz w:val="20"/>
                <w:szCs w:val="20"/>
              </w:rPr>
              <w:t>+</w:t>
            </w:r>
          </w:p>
        </w:tc>
        <w:tc>
          <w:tcPr>
            <w:tcW w:w="910" w:type="pct"/>
            <w:vMerge w:val="restart"/>
          </w:tcPr>
          <w:p w14:paraId="04971EFD" w14:textId="77777777" w:rsidR="00AE3AF7" w:rsidRDefault="008131B2">
            <w:pPr>
              <w:spacing w:before="120" w:after="45" w:line="240" w:lineRule="auto"/>
              <w:jc w:val="center"/>
            </w:pPr>
            <w:r>
              <w:rPr>
                <w:sz w:val="20"/>
                <w:szCs w:val="20"/>
              </w:rPr>
              <w:t>+</w:t>
            </w:r>
          </w:p>
        </w:tc>
      </w:tr>
      <w:tr w:rsidR="00AE3AF7" w14:paraId="04436325" w14:textId="77777777">
        <w:tblPrEx>
          <w:tblCellMar>
            <w:top w:w="0" w:type="dxa"/>
            <w:bottom w:w="0" w:type="dxa"/>
          </w:tblCellMar>
        </w:tblPrEx>
        <w:trPr>
          <w:trHeight w:val="321"/>
        </w:trPr>
        <w:tc>
          <w:tcPr>
            <w:tcW w:w="2195" w:type="pct"/>
            <w:vMerge w:val="restart"/>
          </w:tcPr>
          <w:p w14:paraId="0CB348FC" w14:textId="77777777" w:rsidR="00AE3AF7" w:rsidRDefault="008131B2">
            <w:pPr>
              <w:spacing w:before="120" w:after="45" w:line="240" w:lineRule="auto"/>
            </w:pPr>
            <w:r>
              <w:rPr>
                <w:sz w:val="20"/>
                <w:szCs w:val="20"/>
              </w:rPr>
              <w:t>10. Наличие кабинетов, лабораторий, мастерских, помещений для занятий физической культурой и спортом с мебелью, инвента</w:t>
            </w:r>
            <w:r>
              <w:rPr>
                <w:sz w:val="20"/>
                <w:szCs w:val="20"/>
              </w:rPr>
              <w:t>рем, средствами обучения и воспитания, необходимыми для реализации соответствующих образовательных программ</w:t>
            </w:r>
          </w:p>
        </w:tc>
        <w:tc>
          <w:tcPr>
            <w:tcW w:w="986" w:type="pct"/>
            <w:vMerge w:val="restart"/>
          </w:tcPr>
          <w:p w14:paraId="5503B55A" w14:textId="77777777" w:rsidR="00AE3AF7" w:rsidRDefault="008131B2">
            <w:pPr>
              <w:spacing w:before="120" w:after="45" w:line="240" w:lineRule="auto"/>
              <w:jc w:val="center"/>
            </w:pPr>
            <w:r>
              <w:rPr>
                <w:sz w:val="20"/>
                <w:szCs w:val="20"/>
              </w:rPr>
              <w:t>+</w:t>
            </w:r>
          </w:p>
        </w:tc>
        <w:tc>
          <w:tcPr>
            <w:tcW w:w="909" w:type="pct"/>
            <w:vMerge w:val="restart"/>
          </w:tcPr>
          <w:p w14:paraId="0A511451" w14:textId="77777777" w:rsidR="00AE3AF7" w:rsidRDefault="008131B2">
            <w:pPr>
              <w:spacing w:before="120" w:after="45" w:line="240" w:lineRule="auto"/>
              <w:jc w:val="center"/>
            </w:pPr>
            <w:r>
              <w:rPr>
                <w:sz w:val="20"/>
                <w:szCs w:val="20"/>
              </w:rPr>
              <w:t>+</w:t>
            </w:r>
          </w:p>
        </w:tc>
        <w:tc>
          <w:tcPr>
            <w:tcW w:w="910" w:type="pct"/>
            <w:vMerge w:val="restart"/>
          </w:tcPr>
          <w:p w14:paraId="63851A00" w14:textId="77777777" w:rsidR="00AE3AF7" w:rsidRDefault="008131B2">
            <w:pPr>
              <w:spacing w:before="120" w:after="45" w:line="240" w:lineRule="auto"/>
              <w:jc w:val="center"/>
            </w:pPr>
            <w:r>
              <w:rPr>
                <w:sz w:val="20"/>
                <w:szCs w:val="20"/>
              </w:rPr>
              <w:t>+</w:t>
            </w:r>
          </w:p>
        </w:tc>
      </w:tr>
      <w:tr w:rsidR="00AE3AF7" w14:paraId="52B856F3" w14:textId="77777777">
        <w:tblPrEx>
          <w:tblCellMar>
            <w:top w:w="0" w:type="dxa"/>
            <w:bottom w:w="0" w:type="dxa"/>
          </w:tblCellMar>
        </w:tblPrEx>
        <w:trPr>
          <w:trHeight w:val="321"/>
        </w:trPr>
        <w:tc>
          <w:tcPr>
            <w:tcW w:w="2195" w:type="pct"/>
            <w:vMerge w:val="restart"/>
          </w:tcPr>
          <w:p w14:paraId="283F408F" w14:textId="77777777" w:rsidR="00AE3AF7" w:rsidRDefault="008131B2">
            <w:pPr>
              <w:spacing w:before="120" w:after="45" w:line="240" w:lineRule="auto"/>
            </w:pPr>
            <w:r>
              <w:rPr>
                <w:sz w:val="20"/>
                <w:szCs w:val="20"/>
              </w:rPr>
              <w:t>11. Наличие сайта УВО</w:t>
            </w:r>
          </w:p>
        </w:tc>
        <w:tc>
          <w:tcPr>
            <w:tcW w:w="986" w:type="pct"/>
            <w:vMerge w:val="restart"/>
          </w:tcPr>
          <w:p w14:paraId="1D9C77AE" w14:textId="77777777" w:rsidR="00AE3AF7" w:rsidRDefault="008131B2">
            <w:pPr>
              <w:spacing w:before="120" w:after="45" w:line="240" w:lineRule="auto"/>
              <w:jc w:val="center"/>
            </w:pPr>
            <w:r>
              <w:rPr>
                <w:sz w:val="20"/>
                <w:szCs w:val="20"/>
              </w:rPr>
              <w:t>+</w:t>
            </w:r>
          </w:p>
        </w:tc>
        <w:tc>
          <w:tcPr>
            <w:tcW w:w="909" w:type="pct"/>
            <w:vMerge w:val="restart"/>
          </w:tcPr>
          <w:p w14:paraId="16A81DDD" w14:textId="77777777" w:rsidR="00AE3AF7" w:rsidRDefault="008131B2">
            <w:pPr>
              <w:spacing w:before="120" w:after="45" w:line="240" w:lineRule="auto"/>
              <w:jc w:val="center"/>
            </w:pPr>
            <w:r>
              <w:rPr>
                <w:sz w:val="20"/>
                <w:szCs w:val="20"/>
              </w:rPr>
              <w:t>+</w:t>
            </w:r>
          </w:p>
        </w:tc>
        <w:tc>
          <w:tcPr>
            <w:tcW w:w="910" w:type="pct"/>
            <w:vMerge w:val="restart"/>
          </w:tcPr>
          <w:p w14:paraId="4A8E5DFC" w14:textId="77777777" w:rsidR="00AE3AF7" w:rsidRDefault="008131B2">
            <w:pPr>
              <w:spacing w:before="120" w:after="45" w:line="240" w:lineRule="auto"/>
              <w:jc w:val="center"/>
            </w:pPr>
            <w:r>
              <w:rPr>
                <w:sz w:val="20"/>
                <w:szCs w:val="20"/>
              </w:rPr>
              <w:t>+</w:t>
            </w:r>
          </w:p>
        </w:tc>
      </w:tr>
      <w:tr w:rsidR="00AE3AF7" w14:paraId="5543B2EF" w14:textId="77777777">
        <w:tblPrEx>
          <w:tblCellMar>
            <w:top w:w="0" w:type="dxa"/>
            <w:bottom w:w="0" w:type="dxa"/>
          </w:tblCellMar>
        </w:tblPrEx>
        <w:trPr>
          <w:trHeight w:val="321"/>
        </w:trPr>
        <w:tc>
          <w:tcPr>
            <w:tcW w:w="2195" w:type="pct"/>
            <w:vMerge w:val="restart"/>
          </w:tcPr>
          <w:p w14:paraId="04EC9048" w14:textId="77777777" w:rsidR="00AE3AF7" w:rsidRDefault="008131B2">
            <w:pPr>
              <w:spacing w:before="120" w:after="45" w:line="240" w:lineRule="auto"/>
            </w:pPr>
            <w:r>
              <w:rPr>
                <w:sz w:val="20"/>
                <w:szCs w:val="20"/>
              </w:rPr>
              <w:t>12. Наличие общежития и положительного санитарно-гигиенического заключения о его соответствии требованиям законодательства в области санитарно-эпидемиологического благополучия населения</w:t>
            </w:r>
          </w:p>
        </w:tc>
        <w:tc>
          <w:tcPr>
            <w:tcW w:w="986" w:type="pct"/>
            <w:vMerge w:val="restart"/>
          </w:tcPr>
          <w:p w14:paraId="0267D222" w14:textId="77777777" w:rsidR="00AE3AF7" w:rsidRDefault="008131B2">
            <w:pPr>
              <w:spacing w:before="120" w:after="45" w:line="240" w:lineRule="auto"/>
              <w:jc w:val="center"/>
            </w:pPr>
            <w:r>
              <w:rPr>
                <w:sz w:val="20"/>
                <w:szCs w:val="20"/>
              </w:rPr>
              <w:t>+</w:t>
            </w:r>
          </w:p>
        </w:tc>
        <w:tc>
          <w:tcPr>
            <w:tcW w:w="909" w:type="pct"/>
            <w:vMerge w:val="restart"/>
          </w:tcPr>
          <w:p w14:paraId="63F509C3" w14:textId="77777777" w:rsidR="00AE3AF7" w:rsidRDefault="008131B2">
            <w:pPr>
              <w:spacing w:before="120" w:after="45" w:line="240" w:lineRule="auto"/>
              <w:jc w:val="center"/>
            </w:pPr>
            <w:r>
              <w:rPr>
                <w:sz w:val="20"/>
                <w:szCs w:val="20"/>
              </w:rPr>
              <w:t>+</w:t>
            </w:r>
          </w:p>
        </w:tc>
        <w:tc>
          <w:tcPr>
            <w:tcW w:w="910" w:type="pct"/>
            <w:vMerge w:val="restart"/>
          </w:tcPr>
          <w:p w14:paraId="4A846C83" w14:textId="77777777" w:rsidR="00AE3AF7" w:rsidRDefault="008131B2">
            <w:pPr>
              <w:spacing w:before="120" w:after="45" w:line="240" w:lineRule="auto"/>
              <w:jc w:val="center"/>
            </w:pPr>
            <w:r>
              <w:rPr>
                <w:sz w:val="20"/>
                <w:szCs w:val="20"/>
              </w:rPr>
              <w:t>+</w:t>
            </w:r>
          </w:p>
        </w:tc>
      </w:tr>
      <w:tr w:rsidR="00AE3AF7" w14:paraId="2A8DDF88" w14:textId="77777777">
        <w:tblPrEx>
          <w:tblCellMar>
            <w:top w:w="0" w:type="dxa"/>
            <w:bottom w:w="0" w:type="dxa"/>
          </w:tblCellMar>
        </w:tblPrEx>
        <w:trPr>
          <w:trHeight w:val="321"/>
        </w:trPr>
        <w:tc>
          <w:tcPr>
            <w:tcW w:w="2195" w:type="pct"/>
            <w:vMerge w:val="restart"/>
          </w:tcPr>
          <w:p w14:paraId="21345065" w14:textId="77777777" w:rsidR="00AE3AF7" w:rsidRDefault="008131B2">
            <w:pPr>
              <w:spacing w:before="120" w:after="45" w:line="240" w:lineRule="auto"/>
            </w:pPr>
            <w:r>
              <w:rPr>
                <w:sz w:val="20"/>
                <w:szCs w:val="20"/>
              </w:rPr>
              <w:t>13. Создание условий для обеспечения охраны жизни и здоровья об</w:t>
            </w:r>
            <w:r>
              <w:rPr>
                <w:sz w:val="20"/>
                <w:szCs w:val="20"/>
              </w:rPr>
              <w:t>учающихся</w:t>
            </w:r>
          </w:p>
        </w:tc>
        <w:tc>
          <w:tcPr>
            <w:tcW w:w="986" w:type="pct"/>
            <w:vMerge w:val="restart"/>
          </w:tcPr>
          <w:p w14:paraId="6EFCF6CC" w14:textId="77777777" w:rsidR="00AE3AF7" w:rsidRDefault="008131B2">
            <w:pPr>
              <w:spacing w:before="120" w:after="45" w:line="240" w:lineRule="auto"/>
              <w:jc w:val="center"/>
            </w:pPr>
            <w:r>
              <w:rPr>
                <w:sz w:val="20"/>
                <w:szCs w:val="20"/>
              </w:rPr>
              <w:t>+</w:t>
            </w:r>
          </w:p>
        </w:tc>
        <w:tc>
          <w:tcPr>
            <w:tcW w:w="909" w:type="pct"/>
            <w:vMerge w:val="restart"/>
          </w:tcPr>
          <w:p w14:paraId="7994F494" w14:textId="77777777" w:rsidR="00AE3AF7" w:rsidRDefault="008131B2">
            <w:pPr>
              <w:spacing w:before="120" w:after="45" w:line="240" w:lineRule="auto"/>
              <w:jc w:val="center"/>
            </w:pPr>
            <w:r>
              <w:rPr>
                <w:sz w:val="20"/>
                <w:szCs w:val="20"/>
              </w:rPr>
              <w:t>+</w:t>
            </w:r>
          </w:p>
        </w:tc>
        <w:tc>
          <w:tcPr>
            <w:tcW w:w="910" w:type="pct"/>
            <w:vMerge w:val="restart"/>
          </w:tcPr>
          <w:p w14:paraId="6277D75C" w14:textId="77777777" w:rsidR="00AE3AF7" w:rsidRDefault="008131B2">
            <w:pPr>
              <w:spacing w:before="120" w:after="45" w:line="240" w:lineRule="auto"/>
              <w:jc w:val="center"/>
            </w:pPr>
            <w:r>
              <w:rPr>
                <w:sz w:val="20"/>
                <w:szCs w:val="20"/>
              </w:rPr>
              <w:t>+</w:t>
            </w:r>
          </w:p>
        </w:tc>
      </w:tr>
      <w:tr w:rsidR="00AE3AF7" w14:paraId="4034577E" w14:textId="77777777">
        <w:tblPrEx>
          <w:tblCellMar>
            <w:top w:w="0" w:type="dxa"/>
            <w:bottom w:w="0" w:type="dxa"/>
          </w:tblCellMar>
        </w:tblPrEx>
        <w:trPr>
          <w:trHeight w:val="321"/>
        </w:trPr>
        <w:tc>
          <w:tcPr>
            <w:tcW w:w="2195" w:type="pct"/>
            <w:vMerge w:val="restart"/>
          </w:tcPr>
          <w:p w14:paraId="1FC52898" w14:textId="77777777" w:rsidR="00AE3AF7" w:rsidRDefault="008131B2">
            <w:pPr>
              <w:spacing w:before="120" w:after="45" w:line="240" w:lineRule="auto"/>
            </w:pPr>
            <w:r>
              <w:rPr>
                <w:sz w:val="20"/>
                <w:szCs w:val="20"/>
              </w:rPr>
              <w:t>14. Наличие помещения медицинского назначения</w:t>
            </w:r>
          </w:p>
        </w:tc>
        <w:tc>
          <w:tcPr>
            <w:tcW w:w="986" w:type="pct"/>
            <w:vMerge w:val="restart"/>
          </w:tcPr>
          <w:p w14:paraId="69B30DEE" w14:textId="77777777" w:rsidR="00AE3AF7" w:rsidRDefault="008131B2">
            <w:pPr>
              <w:spacing w:before="120" w:after="45" w:line="240" w:lineRule="auto"/>
              <w:jc w:val="center"/>
            </w:pPr>
            <w:r>
              <w:rPr>
                <w:sz w:val="20"/>
                <w:szCs w:val="20"/>
              </w:rPr>
              <w:t>+</w:t>
            </w:r>
          </w:p>
        </w:tc>
        <w:tc>
          <w:tcPr>
            <w:tcW w:w="909" w:type="pct"/>
            <w:vMerge w:val="restart"/>
          </w:tcPr>
          <w:p w14:paraId="152A64F1" w14:textId="77777777" w:rsidR="00AE3AF7" w:rsidRDefault="008131B2">
            <w:pPr>
              <w:spacing w:before="120" w:after="45" w:line="240" w:lineRule="auto"/>
              <w:jc w:val="center"/>
            </w:pPr>
            <w:r>
              <w:rPr>
                <w:sz w:val="20"/>
                <w:szCs w:val="20"/>
              </w:rPr>
              <w:t>+</w:t>
            </w:r>
          </w:p>
        </w:tc>
        <w:tc>
          <w:tcPr>
            <w:tcW w:w="910" w:type="pct"/>
            <w:vMerge w:val="restart"/>
          </w:tcPr>
          <w:p w14:paraId="166F203C" w14:textId="77777777" w:rsidR="00AE3AF7" w:rsidRDefault="008131B2">
            <w:pPr>
              <w:spacing w:before="120" w:after="45" w:line="240" w:lineRule="auto"/>
              <w:jc w:val="center"/>
            </w:pPr>
            <w:r>
              <w:rPr>
                <w:sz w:val="20"/>
                <w:szCs w:val="20"/>
              </w:rPr>
              <w:t>+</w:t>
            </w:r>
          </w:p>
        </w:tc>
      </w:tr>
      <w:tr w:rsidR="00AE3AF7" w14:paraId="36364C0B" w14:textId="77777777">
        <w:tblPrEx>
          <w:tblCellMar>
            <w:top w:w="0" w:type="dxa"/>
            <w:bottom w:w="0" w:type="dxa"/>
          </w:tblCellMar>
        </w:tblPrEx>
        <w:trPr>
          <w:trHeight w:val="321"/>
        </w:trPr>
        <w:tc>
          <w:tcPr>
            <w:tcW w:w="2195" w:type="pct"/>
            <w:vMerge w:val="restart"/>
          </w:tcPr>
          <w:p w14:paraId="330D515E" w14:textId="77777777" w:rsidR="00AE3AF7" w:rsidRDefault="008131B2">
            <w:pPr>
              <w:spacing w:before="120" w:after="45" w:line="240" w:lineRule="auto"/>
            </w:pPr>
            <w:r>
              <w:rPr>
                <w:sz w:val="20"/>
                <w:szCs w:val="20"/>
              </w:rPr>
              <w:t>15. Наличие объекта питания</w:t>
            </w:r>
          </w:p>
        </w:tc>
        <w:tc>
          <w:tcPr>
            <w:tcW w:w="986" w:type="pct"/>
            <w:vMerge w:val="restart"/>
          </w:tcPr>
          <w:p w14:paraId="20F75FC3" w14:textId="77777777" w:rsidR="00AE3AF7" w:rsidRDefault="008131B2">
            <w:pPr>
              <w:spacing w:before="120" w:after="45" w:line="240" w:lineRule="auto"/>
              <w:jc w:val="center"/>
            </w:pPr>
            <w:r>
              <w:rPr>
                <w:sz w:val="20"/>
                <w:szCs w:val="20"/>
              </w:rPr>
              <w:t>+</w:t>
            </w:r>
          </w:p>
        </w:tc>
        <w:tc>
          <w:tcPr>
            <w:tcW w:w="909" w:type="pct"/>
            <w:vMerge w:val="restart"/>
          </w:tcPr>
          <w:p w14:paraId="4D2182CC" w14:textId="77777777" w:rsidR="00AE3AF7" w:rsidRDefault="008131B2">
            <w:pPr>
              <w:spacing w:before="120" w:after="45" w:line="240" w:lineRule="auto"/>
              <w:jc w:val="center"/>
            </w:pPr>
            <w:r>
              <w:rPr>
                <w:sz w:val="20"/>
                <w:szCs w:val="20"/>
              </w:rPr>
              <w:t>+</w:t>
            </w:r>
          </w:p>
        </w:tc>
        <w:tc>
          <w:tcPr>
            <w:tcW w:w="910" w:type="pct"/>
            <w:vMerge w:val="restart"/>
          </w:tcPr>
          <w:p w14:paraId="19A3A67A" w14:textId="77777777" w:rsidR="00AE3AF7" w:rsidRDefault="008131B2">
            <w:pPr>
              <w:spacing w:before="120" w:after="45" w:line="240" w:lineRule="auto"/>
              <w:jc w:val="center"/>
            </w:pPr>
            <w:r>
              <w:rPr>
                <w:sz w:val="20"/>
                <w:szCs w:val="20"/>
              </w:rPr>
              <w:t>+</w:t>
            </w:r>
          </w:p>
        </w:tc>
      </w:tr>
      <w:tr w:rsidR="00AE3AF7" w14:paraId="5C79ADCC" w14:textId="77777777">
        <w:tblPrEx>
          <w:tblCellMar>
            <w:top w:w="0" w:type="dxa"/>
            <w:bottom w:w="0" w:type="dxa"/>
          </w:tblCellMar>
        </w:tblPrEx>
        <w:trPr>
          <w:trHeight w:val="321"/>
        </w:trPr>
        <w:tc>
          <w:tcPr>
            <w:tcW w:w="2195" w:type="pct"/>
            <w:vMerge w:val="restart"/>
          </w:tcPr>
          <w:p w14:paraId="5C1024E6" w14:textId="77777777" w:rsidR="00AE3AF7" w:rsidRDefault="008131B2">
            <w:pPr>
              <w:spacing w:before="120" w:after="45" w:line="240" w:lineRule="auto"/>
            </w:pPr>
            <w:r>
              <w:rPr>
                <w:sz w:val="20"/>
                <w:szCs w:val="20"/>
              </w:rPr>
              <w:t>16. Ежегодное обновление средств обучения и воспитания с учетом всех источников финансирования (за последние пять лет)</w:t>
            </w:r>
          </w:p>
        </w:tc>
        <w:tc>
          <w:tcPr>
            <w:tcW w:w="986" w:type="pct"/>
            <w:vMerge w:val="restart"/>
          </w:tcPr>
          <w:p w14:paraId="726482C3" w14:textId="77777777" w:rsidR="00AE3AF7" w:rsidRDefault="008131B2">
            <w:pPr>
              <w:spacing w:before="120" w:after="45" w:line="240" w:lineRule="auto"/>
              <w:jc w:val="center"/>
            </w:pPr>
            <w:r>
              <w:rPr>
                <w:sz w:val="20"/>
                <w:szCs w:val="20"/>
              </w:rPr>
              <w:t>+</w:t>
            </w:r>
          </w:p>
        </w:tc>
        <w:tc>
          <w:tcPr>
            <w:tcW w:w="909" w:type="pct"/>
            <w:vMerge w:val="restart"/>
          </w:tcPr>
          <w:p w14:paraId="14F972AC" w14:textId="77777777" w:rsidR="00AE3AF7" w:rsidRDefault="008131B2">
            <w:pPr>
              <w:spacing w:before="120" w:after="45" w:line="240" w:lineRule="auto"/>
              <w:jc w:val="center"/>
            </w:pPr>
            <w:r>
              <w:rPr>
                <w:sz w:val="20"/>
                <w:szCs w:val="20"/>
              </w:rPr>
              <w:t>+</w:t>
            </w:r>
          </w:p>
        </w:tc>
        <w:tc>
          <w:tcPr>
            <w:tcW w:w="910" w:type="pct"/>
            <w:vMerge w:val="restart"/>
          </w:tcPr>
          <w:p w14:paraId="40B0DF77" w14:textId="77777777" w:rsidR="00AE3AF7" w:rsidRDefault="008131B2">
            <w:pPr>
              <w:spacing w:before="120" w:after="45" w:line="240" w:lineRule="auto"/>
              <w:jc w:val="center"/>
            </w:pPr>
            <w:r>
              <w:rPr>
                <w:sz w:val="20"/>
                <w:szCs w:val="20"/>
              </w:rPr>
              <w:t>+</w:t>
            </w:r>
          </w:p>
        </w:tc>
      </w:tr>
      <w:tr w:rsidR="00AE3AF7" w14:paraId="544501DF" w14:textId="77777777">
        <w:tblPrEx>
          <w:tblCellMar>
            <w:top w:w="0" w:type="dxa"/>
            <w:bottom w:w="0" w:type="dxa"/>
          </w:tblCellMar>
        </w:tblPrEx>
        <w:trPr>
          <w:trHeight w:val="321"/>
        </w:trPr>
        <w:tc>
          <w:tcPr>
            <w:tcW w:w="2195" w:type="pct"/>
            <w:vMerge w:val="restart"/>
          </w:tcPr>
          <w:p w14:paraId="430D5595" w14:textId="77777777" w:rsidR="00AE3AF7" w:rsidRDefault="008131B2">
            <w:pPr>
              <w:spacing w:before="120" w:after="45" w:line="240" w:lineRule="auto"/>
            </w:pPr>
            <w:r>
              <w:rPr>
                <w:sz w:val="20"/>
                <w:szCs w:val="20"/>
              </w:rPr>
              <w:t>17. Организация воспитательной работы во внеучебное время</w:t>
            </w:r>
          </w:p>
        </w:tc>
        <w:tc>
          <w:tcPr>
            <w:tcW w:w="986" w:type="pct"/>
            <w:vMerge w:val="restart"/>
          </w:tcPr>
          <w:p w14:paraId="7199133C" w14:textId="77777777" w:rsidR="00AE3AF7" w:rsidRDefault="008131B2">
            <w:pPr>
              <w:spacing w:before="120" w:after="45" w:line="240" w:lineRule="auto"/>
              <w:jc w:val="center"/>
            </w:pPr>
            <w:r>
              <w:rPr>
                <w:sz w:val="20"/>
                <w:szCs w:val="20"/>
              </w:rPr>
              <w:t>+</w:t>
            </w:r>
          </w:p>
        </w:tc>
        <w:tc>
          <w:tcPr>
            <w:tcW w:w="909" w:type="pct"/>
            <w:vMerge w:val="restart"/>
          </w:tcPr>
          <w:p w14:paraId="1883EA66" w14:textId="77777777" w:rsidR="00AE3AF7" w:rsidRDefault="008131B2">
            <w:pPr>
              <w:spacing w:before="120" w:after="45" w:line="240" w:lineRule="auto"/>
              <w:jc w:val="center"/>
            </w:pPr>
            <w:r>
              <w:rPr>
                <w:sz w:val="20"/>
                <w:szCs w:val="20"/>
              </w:rPr>
              <w:t>+</w:t>
            </w:r>
          </w:p>
        </w:tc>
        <w:tc>
          <w:tcPr>
            <w:tcW w:w="910" w:type="pct"/>
            <w:vMerge w:val="restart"/>
          </w:tcPr>
          <w:p w14:paraId="17C3F970" w14:textId="77777777" w:rsidR="00AE3AF7" w:rsidRDefault="008131B2">
            <w:pPr>
              <w:spacing w:before="120" w:after="45" w:line="240" w:lineRule="auto"/>
              <w:jc w:val="center"/>
            </w:pPr>
            <w:r>
              <w:rPr>
                <w:sz w:val="20"/>
                <w:szCs w:val="20"/>
              </w:rPr>
              <w:t>+</w:t>
            </w:r>
          </w:p>
        </w:tc>
      </w:tr>
      <w:tr w:rsidR="00AE3AF7" w14:paraId="27EA592D" w14:textId="77777777">
        <w:tblPrEx>
          <w:tblCellMar>
            <w:top w:w="0" w:type="dxa"/>
            <w:bottom w:w="0" w:type="dxa"/>
          </w:tblCellMar>
        </w:tblPrEx>
        <w:trPr>
          <w:trHeight w:val="321"/>
        </w:trPr>
        <w:tc>
          <w:tcPr>
            <w:tcW w:w="2195" w:type="pct"/>
            <w:vMerge w:val="restart"/>
          </w:tcPr>
          <w:p w14:paraId="7665AD16" w14:textId="77777777" w:rsidR="00AE3AF7" w:rsidRDefault="008131B2">
            <w:pPr>
              <w:spacing w:before="120" w:after="45" w:line="240" w:lineRule="auto"/>
            </w:pPr>
            <w:r>
              <w:rPr>
                <w:sz w:val="20"/>
                <w:szCs w:val="20"/>
              </w:rPr>
              <w:t>18. Наличие молодежных и общественных объединений</w:t>
            </w:r>
            <w:r>
              <w:rPr>
                <w:sz w:val="20"/>
                <w:szCs w:val="20"/>
                <w:vertAlign w:val="superscript"/>
              </w:rPr>
              <w:t>4</w:t>
            </w:r>
          </w:p>
        </w:tc>
        <w:tc>
          <w:tcPr>
            <w:tcW w:w="986" w:type="pct"/>
            <w:vMerge w:val="restart"/>
          </w:tcPr>
          <w:p w14:paraId="35AE2678" w14:textId="77777777" w:rsidR="00AE3AF7" w:rsidRDefault="008131B2">
            <w:pPr>
              <w:spacing w:before="120" w:after="45" w:line="240" w:lineRule="auto"/>
              <w:jc w:val="center"/>
            </w:pPr>
            <w:r>
              <w:rPr>
                <w:sz w:val="20"/>
                <w:szCs w:val="20"/>
              </w:rPr>
              <w:t>+</w:t>
            </w:r>
          </w:p>
        </w:tc>
        <w:tc>
          <w:tcPr>
            <w:tcW w:w="909" w:type="pct"/>
            <w:vMerge w:val="restart"/>
          </w:tcPr>
          <w:p w14:paraId="75069EA2" w14:textId="77777777" w:rsidR="00AE3AF7" w:rsidRDefault="008131B2">
            <w:pPr>
              <w:spacing w:before="120" w:after="45" w:line="240" w:lineRule="auto"/>
              <w:jc w:val="center"/>
            </w:pPr>
            <w:r>
              <w:rPr>
                <w:sz w:val="20"/>
                <w:szCs w:val="20"/>
              </w:rPr>
              <w:t>+</w:t>
            </w:r>
          </w:p>
        </w:tc>
        <w:tc>
          <w:tcPr>
            <w:tcW w:w="910" w:type="pct"/>
            <w:vMerge w:val="restart"/>
          </w:tcPr>
          <w:p w14:paraId="1A00B347" w14:textId="77777777" w:rsidR="00AE3AF7" w:rsidRDefault="008131B2">
            <w:pPr>
              <w:spacing w:before="120" w:after="45" w:line="240" w:lineRule="auto"/>
              <w:jc w:val="center"/>
            </w:pPr>
            <w:r>
              <w:rPr>
                <w:sz w:val="20"/>
                <w:szCs w:val="20"/>
              </w:rPr>
              <w:t>+</w:t>
            </w:r>
          </w:p>
        </w:tc>
      </w:tr>
      <w:tr w:rsidR="00AE3AF7" w14:paraId="4B4C213F" w14:textId="77777777">
        <w:tblPrEx>
          <w:tblCellMar>
            <w:top w:w="0" w:type="dxa"/>
            <w:bottom w:w="0" w:type="dxa"/>
          </w:tblCellMar>
        </w:tblPrEx>
        <w:trPr>
          <w:trHeight w:val="321"/>
        </w:trPr>
        <w:tc>
          <w:tcPr>
            <w:tcW w:w="2195" w:type="pct"/>
            <w:vMerge w:val="restart"/>
          </w:tcPr>
          <w:p w14:paraId="646BD788" w14:textId="77777777" w:rsidR="00AE3AF7" w:rsidRDefault="008131B2">
            <w:pPr>
              <w:spacing w:before="120" w:after="45" w:line="240" w:lineRule="auto"/>
            </w:pPr>
            <w:r>
              <w:rPr>
                <w:sz w:val="20"/>
                <w:szCs w:val="20"/>
              </w:rPr>
              <w:t>19. Патронат лиц с особенностями психофизического развития в течение двух лет после получения образования</w:t>
            </w:r>
            <w:r>
              <w:rPr>
                <w:sz w:val="20"/>
                <w:szCs w:val="20"/>
                <w:vertAlign w:val="superscript"/>
              </w:rPr>
              <w:t>5</w:t>
            </w:r>
          </w:p>
        </w:tc>
        <w:tc>
          <w:tcPr>
            <w:tcW w:w="986" w:type="pct"/>
            <w:vMerge w:val="restart"/>
          </w:tcPr>
          <w:p w14:paraId="1838617D" w14:textId="77777777" w:rsidR="00AE3AF7" w:rsidRDefault="008131B2">
            <w:pPr>
              <w:spacing w:before="120" w:after="45" w:line="240" w:lineRule="auto"/>
              <w:jc w:val="center"/>
            </w:pPr>
            <w:r>
              <w:rPr>
                <w:sz w:val="20"/>
                <w:szCs w:val="20"/>
              </w:rPr>
              <w:t>+</w:t>
            </w:r>
          </w:p>
        </w:tc>
        <w:tc>
          <w:tcPr>
            <w:tcW w:w="909" w:type="pct"/>
            <w:vMerge w:val="restart"/>
          </w:tcPr>
          <w:p w14:paraId="4600AD29" w14:textId="77777777" w:rsidR="00AE3AF7" w:rsidRDefault="008131B2">
            <w:pPr>
              <w:spacing w:before="120" w:after="45" w:line="240" w:lineRule="auto"/>
              <w:jc w:val="center"/>
            </w:pPr>
            <w:r>
              <w:rPr>
                <w:sz w:val="20"/>
                <w:szCs w:val="20"/>
              </w:rPr>
              <w:t>+</w:t>
            </w:r>
          </w:p>
        </w:tc>
        <w:tc>
          <w:tcPr>
            <w:tcW w:w="910" w:type="pct"/>
            <w:vMerge w:val="restart"/>
          </w:tcPr>
          <w:p w14:paraId="22FFD2F1" w14:textId="77777777" w:rsidR="00AE3AF7" w:rsidRDefault="008131B2">
            <w:pPr>
              <w:spacing w:before="120" w:after="45" w:line="240" w:lineRule="auto"/>
              <w:jc w:val="center"/>
            </w:pPr>
            <w:r>
              <w:rPr>
                <w:sz w:val="20"/>
                <w:szCs w:val="20"/>
              </w:rPr>
              <w:t>+</w:t>
            </w:r>
          </w:p>
        </w:tc>
      </w:tr>
      <w:tr w:rsidR="00AE3AF7" w14:paraId="1593CFDF" w14:textId="77777777">
        <w:tblPrEx>
          <w:tblCellMar>
            <w:top w:w="0" w:type="dxa"/>
            <w:bottom w:w="0" w:type="dxa"/>
          </w:tblCellMar>
        </w:tblPrEx>
        <w:trPr>
          <w:trHeight w:val="321"/>
        </w:trPr>
        <w:tc>
          <w:tcPr>
            <w:tcW w:w="2195" w:type="pct"/>
            <w:vMerge w:val="restart"/>
          </w:tcPr>
          <w:p w14:paraId="42A4427B" w14:textId="77777777" w:rsidR="00AE3AF7" w:rsidRDefault="008131B2">
            <w:pPr>
              <w:spacing w:before="120" w:after="45" w:line="240" w:lineRule="auto"/>
            </w:pPr>
            <w:r>
              <w:rPr>
                <w:sz w:val="20"/>
                <w:szCs w:val="20"/>
              </w:rPr>
              <w:t>20. Экспорт образовательных услуг</w:t>
            </w:r>
          </w:p>
        </w:tc>
        <w:tc>
          <w:tcPr>
            <w:tcW w:w="986" w:type="pct"/>
            <w:vMerge w:val="restart"/>
          </w:tcPr>
          <w:p w14:paraId="3297454C" w14:textId="77777777" w:rsidR="00AE3AF7" w:rsidRDefault="008131B2">
            <w:pPr>
              <w:spacing w:before="120" w:after="45" w:line="240" w:lineRule="auto"/>
              <w:jc w:val="center"/>
            </w:pPr>
            <w:r>
              <w:rPr>
                <w:sz w:val="20"/>
                <w:szCs w:val="20"/>
              </w:rPr>
              <w:t>+</w:t>
            </w:r>
          </w:p>
        </w:tc>
        <w:tc>
          <w:tcPr>
            <w:tcW w:w="909" w:type="pct"/>
            <w:vMerge w:val="restart"/>
          </w:tcPr>
          <w:p w14:paraId="704A3B90" w14:textId="77777777" w:rsidR="00AE3AF7" w:rsidRDefault="008131B2">
            <w:pPr>
              <w:spacing w:before="120" w:after="45" w:line="240" w:lineRule="auto"/>
              <w:jc w:val="center"/>
            </w:pPr>
            <w:r>
              <w:rPr>
                <w:sz w:val="20"/>
                <w:szCs w:val="20"/>
              </w:rPr>
              <w:t>+</w:t>
            </w:r>
          </w:p>
        </w:tc>
        <w:tc>
          <w:tcPr>
            <w:tcW w:w="910" w:type="pct"/>
            <w:vMerge w:val="restart"/>
          </w:tcPr>
          <w:p w14:paraId="6ADC0409" w14:textId="77777777" w:rsidR="00AE3AF7" w:rsidRDefault="008131B2">
            <w:pPr>
              <w:spacing w:before="120" w:after="45" w:line="240" w:lineRule="auto"/>
              <w:jc w:val="center"/>
            </w:pPr>
            <w:r>
              <w:rPr>
                <w:sz w:val="20"/>
                <w:szCs w:val="20"/>
              </w:rPr>
              <w:t>+</w:t>
            </w:r>
          </w:p>
        </w:tc>
      </w:tr>
      <w:tr w:rsidR="00AE3AF7" w14:paraId="56BD3E66" w14:textId="77777777">
        <w:tblPrEx>
          <w:tblCellMar>
            <w:top w:w="0" w:type="dxa"/>
            <w:bottom w:w="0" w:type="dxa"/>
          </w:tblCellMar>
        </w:tblPrEx>
        <w:trPr>
          <w:trHeight w:val="321"/>
        </w:trPr>
        <w:tc>
          <w:tcPr>
            <w:tcW w:w="2195" w:type="pct"/>
            <w:vMerge w:val="restart"/>
          </w:tcPr>
          <w:p w14:paraId="629A6890" w14:textId="77777777" w:rsidR="00AE3AF7" w:rsidRDefault="008131B2">
            <w:pPr>
              <w:spacing w:before="120" w:after="45" w:line="240" w:lineRule="auto"/>
            </w:pPr>
            <w:r>
              <w:rPr>
                <w:sz w:val="20"/>
                <w:szCs w:val="20"/>
              </w:rPr>
              <w:t>21. Исключен</w:t>
            </w:r>
          </w:p>
        </w:tc>
        <w:tc>
          <w:tcPr>
            <w:tcW w:w="986" w:type="pct"/>
            <w:vMerge w:val="restart"/>
          </w:tcPr>
          <w:p w14:paraId="58AA5240" w14:textId="77777777" w:rsidR="00AE3AF7" w:rsidRDefault="008131B2">
            <w:pPr>
              <w:spacing w:before="120" w:after="45" w:line="240" w:lineRule="auto"/>
              <w:jc w:val="center"/>
            </w:pPr>
            <w:r>
              <w:rPr>
                <w:sz w:val="20"/>
                <w:szCs w:val="20"/>
              </w:rPr>
              <w:t> </w:t>
            </w:r>
          </w:p>
        </w:tc>
        <w:tc>
          <w:tcPr>
            <w:tcW w:w="909" w:type="pct"/>
            <w:vMerge w:val="restart"/>
          </w:tcPr>
          <w:p w14:paraId="19223758" w14:textId="77777777" w:rsidR="00AE3AF7" w:rsidRDefault="008131B2">
            <w:pPr>
              <w:spacing w:before="120" w:after="45" w:line="240" w:lineRule="auto"/>
              <w:jc w:val="center"/>
            </w:pPr>
            <w:r>
              <w:rPr>
                <w:sz w:val="20"/>
                <w:szCs w:val="20"/>
              </w:rPr>
              <w:t> </w:t>
            </w:r>
          </w:p>
        </w:tc>
        <w:tc>
          <w:tcPr>
            <w:tcW w:w="910" w:type="pct"/>
            <w:vMerge w:val="restart"/>
          </w:tcPr>
          <w:p w14:paraId="50B1F97E" w14:textId="77777777" w:rsidR="00AE3AF7" w:rsidRDefault="008131B2">
            <w:pPr>
              <w:spacing w:before="120" w:after="45" w:line="240" w:lineRule="auto"/>
              <w:jc w:val="center"/>
            </w:pPr>
            <w:r>
              <w:rPr>
                <w:sz w:val="20"/>
                <w:szCs w:val="20"/>
              </w:rPr>
              <w:t> </w:t>
            </w:r>
          </w:p>
        </w:tc>
      </w:tr>
      <w:tr w:rsidR="00AE3AF7" w14:paraId="0B6B5924" w14:textId="77777777">
        <w:tblPrEx>
          <w:tblCellMar>
            <w:top w:w="0" w:type="dxa"/>
            <w:bottom w:w="0" w:type="dxa"/>
          </w:tblCellMar>
        </w:tblPrEx>
        <w:trPr>
          <w:trHeight w:val="321"/>
        </w:trPr>
        <w:tc>
          <w:tcPr>
            <w:tcW w:w="2195" w:type="pct"/>
            <w:vMerge w:val="restart"/>
          </w:tcPr>
          <w:p w14:paraId="350FB0E9" w14:textId="77777777" w:rsidR="00AE3AF7" w:rsidRDefault="008131B2">
            <w:pPr>
              <w:spacing w:before="120" w:after="45" w:line="240" w:lineRule="auto"/>
            </w:pPr>
            <w:r>
              <w:rPr>
                <w:sz w:val="20"/>
                <w:szCs w:val="20"/>
              </w:rPr>
              <w:t>22. Выполнение в УВО научных исследований по отраслям науки:</w:t>
            </w:r>
          </w:p>
        </w:tc>
        <w:tc>
          <w:tcPr>
            <w:tcW w:w="986" w:type="pct"/>
            <w:vMerge w:val="restart"/>
          </w:tcPr>
          <w:p w14:paraId="3602BD07" w14:textId="77777777" w:rsidR="00AE3AF7" w:rsidRDefault="008131B2">
            <w:pPr>
              <w:spacing w:before="120" w:after="45" w:line="240" w:lineRule="auto"/>
              <w:jc w:val="center"/>
            </w:pPr>
            <w:r>
              <w:rPr>
                <w:sz w:val="20"/>
                <w:szCs w:val="20"/>
              </w:rPr>
              <w:t> </w:t>
            </w:r>
          </w:p>
        </w:tc>
        <w:tc>
          <w:tcPr>
            <w:tcW w:w="909" w:type="pct"/>
            <w:vMerge w:val="restart"/>
          </w:tcPr>
          <w:p w14:paraId="221A7BFA" w14:textId="77777777" w:rsidR="00AE3AF7" w:rsidRDefault="008131B2">
            <w:pPr>
              <w:spacing w:before="120" w:after="45" w:line="240" w:lineRule="auto"/>
              <w:jc w:val="center"/>
            </w:pPr>
            <w:r>
              <w:rPr>
                <w:sz w:val="20"/>
                <w:szCs w:val="20"/>
              </w:rPr>
              <w:t> </w:t>
            </w:r>
          </w:p>
        </w:tc>
        <w:tc>
          <w:tcPr>
            <w:tcW w:w="910" w:type="pct"/>
            <w:vMerge w:val="restart"/>
          </w:tcPr>
          <w:p w14:paraId="6D12F5C4" w14:textId="77777777" w:rsidR="00AE3AF7" w:rsidRDefault="008131B2">
            <w:pPr>
              <w:spacing w:before="120" w:after="45" w:line="240" w:lineRule="auto"/>
              <w:jc w:val="center"/>
            </w:pPr>
            <w:r>
              <w:rPr>
                <w:sz w:val="20"/>
                <w:szCs w:val="20"/>
              </w:rPr>
              <w:t> </w:t>
            </w:r>
          </w:p>
        </w:tc>
      </w:tr>
      <w:tr w:rsidR="00AE3AF7" w14:paraId="57C2EA19" w14:textId="77777777">
        <w:tblPrEx>
          <w:tblCellMar>
            <w:top w:w="0" w:type="dxa"/>
            <w:bottom w:w="0" w:type="dxa"/>
          </w:tblCellMar>
        </w:tblPrEx>
        <w:trPr>
          <w:trHeight w:val="321"/>
        </w:trPr>
        <w:tc>
          <w:tcPr>
            <w:tcW w:w="2195" w:type="pct"/>
            <w:vMerge w:val="restart"/>
          </w:tcPr>
          <w:p w14:paraId="30477426" w14:textId="77777777" w:rsidR="00AE3AF7" w:rsidRDefault="008131B2">
            <w:pPr>
              <w:spacing w:before="120" w:after="45" w:line="240" w:lineRule="auto"/>
            </w:pPr>
            <w:r>
              <w:rPr>
                <w:sz w:val="20"/>
                <w:szCs w:val="20"/>
              </w:rPr>
              <w:t>22.1. фундаментальных исследований</w:t>
            </w:r>
          </w:p>
        </w:tc>
        <w:tc>
          <w:tcPr>
            <w:tcW w:w="986" w:type="pct"/>
            <w:vMerge w:val="restart"/>
          </w:tcPr>
          <w:p w14:paraId="403FA6E1" w14:textId="77777777" w:rsidR="00AE3AF7" w:rsidRDefault="008131B2">
            <w:pPr>
              <w:spacing w:before="120" w:after="45" w:line="240" w:lineRule="auto"/>
              <w:jc w:val="center"/>
            </w:pPr>
            <w:r>
              <w:rPr>
                <w:sz w:val="20"/>
                <w:szCs w:val="20"/>
              </w:rPr>
              <w:t>не менее трех</w:t>
            </w:r>
          </w:p>
        </w:tc>
        <w:tc>
          <w:tcPr>
            <w:tcW w:w="909" w:type="pct"/>
            <w:vMerge w:val="restart"/>
          </w:tcPr>
          <w:p w14:paraId="64F1CDBE" w14:textId="77777777" w:rsidR="00AE3AF7" w:rsidRDefault="008131B2">
            <w:pPr>
              <w:spacing w:before="120" w:after="45" w:line="240" w:lineRule="auto"/>
              <w:jc w:val="center"/>
            </w:pPr>
            <w:r>
              <w:rPr>
                <w:sz w:val="20"/>
                <w:szCs w:val="20"/>
              </w:rPr>
              <w:t>не менее одной или нескольких</w:t>
            </w:r>
          </w:p>
        </w:tc>
        <w:tc>
          <w:tcPr>
            <w:tcW w:w="910" w:type="pct"/>
            <w:vMerge w:val="restart"/>
          </w:tcPr>
          <w:p w14:paraId="2B6EE138" w14:textId="77777777" w:rsidR="00AE3AF7" w:rsidRDefault="008131B2">
            <w:pPr>
              <w:spacing w:before="120" w:after="45" w:line="240" w:lineRule="auto"/>
              <w:jc w:val="center"/>
            </w:pPr>
            <w:r>
              <w:rPr>
                <w:sz w:val="20"/>
                <w:szCs w:val="20"/>
              </w:rPr>
              <w:t>не менее одной или нескольких</w:t>
            </w:r>
            <w:r>
              <w:rPr>
                <w:sz w:val="20"/>
                <w:szCs w:val="20"/>
                <w:vertAlign w:val="superscript"/>
              </w:rPr>
              <w:t>6</w:t>
            </w:r>
          </w:p>
        </w:tc>
      </w:tr>
      <w:tr w:rsidR="00AE3AF7" w14:paraId="6979D6BC" w14:textId="77777777">
        <w:tblPrEx>
          <w:tblCellMar>
            <w:top w:w="0" w:type="dxa"/>
            <w:bottom w:w="0" w:type="dxa"/>
          </w:tblCellMar>
        </w:tblPrEx>
        <w:trPr>
          <w:trHeight w:val="321"/>
        </w:trPr>
        <w:tc>
          <w:tcPr>
            <w:tcW w:w="2195" w:type="pct"/>
            <w:vMerge w:val="restart"/>
          </w:tcPr>
          <w:p w14:paraId="6B9BA93B" w14:textId="77777777" w:rsidR="00AE3AF7" w:rsidRDefault="008131B2">
            <w:pPr>
              <w:spacing w:before="120" w:after="45" w:line="240" w:lineRule="auto"/>
            </w:pPr>
            <w:r>
              <w:rPr>
                <w:sz w:val="20"/>
                <w:szCs w:val="20"/>
              </w:rPr>
              <w:t>22.2. прикладных исследований</w:t>
            </w:r>
          </w:p>
        </w:tc>
        <w:tc>
          <w:tcPr>
            <w:tcW w:w="986" w:type="pct"/>
            <w:vMerge w:val="restart"/>
          </w:tcPr>
          <w:p w14:paraId="4DB828B4" w14:textId="77777777" w:rsidR="00AE3AF7" w:rsidRDefault="008131B2">
            <w:pPr>
              <w:spacing w:before="120" w:after="45" w:line="240" w:lineRule="auto"/>
              <w:jc w:val="center"/>
            </w:pPr>
            <w:r>
              <w:rPr>
                <w:sz w:val="20"/>
                <w:szCs w:val="20"/>
              </w:rPr>
              <w:t>не менее трех</w:t>
            </w:r>
          </w:p>
        </w:tc>
        <w:tc>
          <w:tcPr>
            <w:tcW w:w="909" w:type="pct"/>
            <w:vMerge w:val="restart"/>
          </w:tcPr>
          <w:p w14:paraId="2CFE6D5D" w14:textId="77777777" w:rsidR="00AE3AF7" w:rsidRDefault="008131B2">
            <w:pPr>
              <w:spacing w:before="120" w:after="45" w:line="240" w:lineRule="auto"/>
              <w:jc w:val="center"/>
            </w:pPr>
            <w:r>
              <w:rPr>
                <w:sz w:val="20"/>
                <w:szCs w:val="20"/>
              </w:rPr>
              <w:t>не менее одной или нескольких</w:t>
            </w:r>
          </w:p>
        </w:tc>
        <w:tc>
          <w:tcPr>
            <w:tcW w:w="910" w:type="pct"/>
            <w:vMerge w:val="restart"/>
          </w:tcPr>
          <w:p w14:paraId="37B658CF" w14:textId="77777777" w:rsidR="00AE3AF7" w:rsidRDefault="008131B2">
            <w:pPr>
              <w:spacing w:before="120" w:after="45" w:line="240" w:lineRule="auto"/>
              <w:jc w:val="center"/>
            </w:pPr>
            <w:r>
              <w:rPr>
                <w:sz w:val="20"/>
                <w:szCs w:val="20"/>
              </w:rPr>
              <w:t>не менее одной или нескольких</w:t>
            </w:r>
            <w:r>
              <w:rPr>
                <w:sz w:val="20"/>
                <w:szCs w:val="20"/>
                <w:vertAlign w:val="superscript"/>
              </w:rPr>
              <w:t>6</w:t>
            </w:r>
          </w:p>
        </w:tc>
      </w:tr>
      <w:tr w:rsidR="00AE3AF7" w14:paraId="11B871ED" w14:textId="77777777">
        <w:tblPrEx>
          <w:tblCellMar>
            <w:top w:w="0" w:type="dxa"/>
            <w:bottom w:w="0" w:type="dxa"/>
          </w:tblCellMar>
        </w:tblPrEx>
        <w:trPr>
          <w:trHeight w:val="321"/>
        </w:trPr>
        <w:tc>
          <w:tcPr>
            <w:tcW w:w="2195" w:type="pct"/>
            <w:vMerge w:val="restart"/>
          </w:tcPr>
          <w:p w14:paraId="022FECD3" w14:textId="77777777" w:rsidR="00AE3AF7" w:rsidRDefault="008131B2">
            <w:pPr>
              <w:spacing w:before="120" w:after="45" w:line="240" w:lineRule="auto"/>
            </w:pPr>
            <w:r>
              <w:rPr>
                <w:sz w:val="20"/>
                <w:szCs w:val="20"/>
              </w:rPr>
              <w:t>23. Финансирование научной деятельности из средств УВО</w:t>
            </w:r>
          </w:p>
        </w:tc>
        <w:tc>
          <w:tcPr>
            <w:tcW w:w="986" w:type="pct"/>
            <w:vMerge w:val="restart"/>
          </w:tcPr>
          <w:p w14:paraId="039D1E2B" w14:textId="77777777" w:rsidR="00AE3AF7" w:rsidRDefault="008131B2">
            <w:pPr>
              <w:spacing w:before="120" w:after="45" w:line="240" w:lineRule="auto"/>
              <w:jc w:val="center"/>
            </w:pPr>
            <w:r>
              <w:rPr>
                <w:sz w:val="20"/>
                <w:szCs w:val="20"/>
              </w:rPr>
              <w:t>+</w:t>
            </w:r>
          </w:p>
        </w:tc>
        <w:tc>
          <w:tcPr>
            <w:tcW w:w="909" w:type="pct"/>
            <w:vMerge w:val="restart"/>
          </w:tcPr>
          <w:p w14:paraId="3D9AFDFD" w14:textId="77777777" w:rsidR="00AE3AF7" w:rsidRDefault="008131B2">
            <w:pPr>
              <w:spacing w:before="120" w:after="45" w:line="240" w:lineRule="auto"/>
              <w:jc w:val="center"/>
            </w:pPr>
            <w:r>
              <w:rPr>
                <w:sz w:val="20"/>
                <w:szCs w:val="20"/>
              </w:rPr>
              <w:t>+</w:t>
            </w:r>
          </w:p>
        </w:tc>
        <w:tc>
          <w:tcPr>
            <w:tcW w:w="910" w:type="pct"/>
            <w:vMerge w:val="restart"/>
          </w:tcPr>
          <w:p w14:paraId="7E0E9D60" w14:textId="77777777" w:rsidR="00AE3AF7" w:rsidRDefault="008131B2">
            <w:pPr>
              <w:spacing w:before="120" w:after="45" w:line="240" w:lineRule="auto"/>
              <w:jc w:val="center"/>
            </w:pPr>
            <w:r>
              <w:rPr>
                <w:sz w:val="20"/>
                <w:szCs w:val="20"/>
              </w:rPr>
              <w:t>+</w:t>
            </w:r>
          </w:p>
        </w:tc>
      </w:tr>
      <w:tr w:rsidR="00AE3AF7" w14:paraId="53D7ED97" w14:textId="77777777">
        <w:tblPrEx>
          <w:tblCellMar>
            <w:top w:w="0" w:type="dxa"/>
            <w:bottom w:w="0" w:type="dxa"/>
          </w:tblCellMar>
        </w:tblPrEx>
        <w:trPr>
          <w:trHeight w:val="321"/>
        </w:trPr>
        <w:tc>
          <w:tcPr>
            <w:tcW w:w="2195" w:type="pct"/>
            <w:vMerge w:val="restart"/>
          </w:tcPr>
          <w:p w14:paraId="6BF742EC" w14:textId="77777777" w:rsidR="00AE3AF7" w:rsidRDefault="008131B2">
            <w:pPr>
              <w:spacing w:before="120" w:after="45" w:line="240" w:lineRule="auto"/>
            </w:pPr>
            <w:r>
              <w:rPr>
                <w:sz w:val="20"/>
                <w:szCs w:val="20"/>
              </w:rPr>
              <w:t xml:space="preserve">24. Количество изданных монографий, подготовленных по основному месту работы (на 100 лиц из числа профессорско-преподавательского состава, имеющих ученую степень </w:t>
            </w:r>
            <w:r>
              <w:rPr>
                <w:sz w:val="20"/>
                <w:szCs w:val="20"/>
              </w:rPr>
              <w:t>и (или) ученое звание, работающих на постоянной основе) (за последние пять лет)</w:t>
            </w:r>
          </w:p>
        </w:tc>
        <w:tc>
          <w:tcPr>
            <w:tcW w:w="986" w:type="pct"/>
            <w:vMerge w:val="restart"/>
          </w:tcPr>
          <w:p w14:paraId="07CF4FEC" w14:textId="77777777" w:rsidR="00AE3AF7" w:rsidRDefault="008131B2">
            <w:pPr>
              <w:spacing w:before="120" w:after="45" w:line="240" w:lineRule="auto"/>
              <w:jc w:val="center"/>
            </w:pPr>
            <w:r>
              <w:rPr>
                <w:sz w:val="20"/>
                <w:szCs w:val="20"/>
              </w:rPr>
              <w:t>не менее двух</w:t>
            </w:r>
          </w:p>
        </w:tc>
        <w:tc>
          <w:tcPr>
            <w:tcW w:w="909" w:type="pct"/>
            <w:vMerge w:val="restart"/>
          </w:tcPr>
          <w:p w14:paraId="3739D1B3" w14:textId="77777777" w:rsidR="00AE3AF7" w:rsidRDefault="008131B2">
            <w:pPr>
              <w:spacing w:before="120" w:after="45" w:line="240" w:lineRule="auto"/>
              <w:jc w:val="center"/>
            </w:pPr>
            <w:r>
              <w:rPr>
                <w:sz w:val="20"/>
                <w:szCs w:val="20"/>
              </w:rPr>
              <w:t>не менее полутора</w:t>
            </w:r>
          </w:p>
        </w:tc>
        <w:tc>
          <w:tcPr>
            <w:tcW w:w="910" w:type="pct"/>
            <w:vMerge w:val="restart"/>
          </w:tcPr>
          <w:p w14:paraId="402E8603" w14:textId="77777777" w:rsidR="00AE3AF7" w:rsidRDefault="008131B2">
            <w:pPr>
              <w:spacing w:before="120" w:after="45" w:line="240" w:lineRule="auto"/>
              <w:jc w:val="center"/>
            </w:pPr>
            <w:r>
              <w:rPr>
                <w:sz w:val="20"/>
                <w:szCs w:val="20"/>
              </w:rPr>
              <w:t>не менее одного</w:t>
            </w:r>
          </w:p>
        </w:tc>
      </w:tr>
      <w:tr w:rsidR="00AE3AF7" w14:paraId="3D3F85FF" w14:textId="77777777">
        <w:tblPrEx>
          <w:tblCellMar>
            <w:top w:w="0" w:type="dxa"/>
            <w:bottom w:w="0" w:type="dxa"/>
          </w:tblCellMar>
        </w:tblPrEx>
        <w:trPr>
          <w:trHeight w:val="321"/>
        </w:trPr>
        <w:tc>
          <w:tcPr>
            <w:tcW w:w="2195" w:type="pct"/>
            <w:vMerge w:val="restart"/>
          </w:tcPr>
          <w:p w14:paraId="1DC2A528" w14:textId="77777777" w:rsidR="00AE3AF7" w:rsidRDefault="008131B2">
            <w:pPr>
              <w:spacing w:before="120" w:after="45" w:line="240" w:lineRule="auto"/>
            </w:pPr>
            <w:r>
              <w:rPr>
                <w:sz w:val="20"/>
                <w:szCs w:val="20"/>
              </w:rPr>
              <w:t>25. Количество изданных печатных и (или) электронных учебников, учебных пособий и иных видов учебных изданий, официально утверж</w:t>
            </w:r>
            <w:r>
              <w:rPr>
                <w:sz w:val="20"/>
                <w:szCs w:val="20"/>
              </w:rPr>
              <w:t>денных либо допущенных в качестве соответствующего вида учебного издания к использованию в образовательном процессе, подготовленных по основному месту работы (на одного штатного работника из числа профессорско-преподавательского состава) (за последние пять</w:t>
            </w:r>
            <w:r>
              <w:rPr>
                <w:sz w:val="20"/>
                <w:szCs w:val="20"/>
              </w:rPr>
              <w:t xml:space="preserve"> лет)</w:t>
            </w:r>
          </w:p>
        </w:tc>
        <w:tc>
          <w:tcPr>
            <w:tcW w:w="986" w:type="pct"/>
            <w:vMerge w:val="restart"/>
          </w:tcPr>
          <w:p w14:paraId="4F46A734" w14:textId="77777777" w:rsidR="00AE3AF7" w:rsidRDefault="008131B2">
            <w:pPr>
              <w:spacing w:before="120" w:after="45" w:line="240" w:lineRule="auto"/>
              <w:jc w:val="center"/>
            </w:pPr>
            <w:r>
              <w:rPr>
                <w:sz w:val="20"/>
                <w:szCs w:val="20"/>
              </w:rPr>
              <w:t>не менее 0,1</w:t>
            </w:r>
          </w:p>
        </w:tc>
        <w:tc>
          <w:tcPr>
            <w:tcW w:w="909" w:type="pct"/>
            <w:vMerge w:val="restart"/>
          </w:tcPr>
          <w:p w14:paraId="64894E27" w14:textId="77777777" w:rsidR="00AE3AF7" w:rsidRDefault="008131B2">
            <w:pPr>
              <w:spacing w:before="120" w:after="45" w:line="240" w:lineRule="auto"/>
              <w:jc w:val="center"/>
            </w:pPr>
            <w:r>
              <w:rPr>
                <w:sz w:val="20"/>
                <w:szCs w:val="20"/>
              </w:rPr>
              <w:t>не менее 0,1</w:t>
            </w:r>
          </w:p>
        </w:tc>
        <w:tc>
          <w:tcPr>
            <w:tcW w:w="910" w:type="pct"/>
            <w:vMerge w:val="restart"/>
          </w:tcPr>
          <w:p w14:paraId="02882D53" w14:textId="77777777" w:rsidR="00AE3AF7" w:rsidRDefault="008131B2">
            <w:pPr>
              <w:spacing w:before="120" w:after="45" w:line="240" w:lineRule="auto"/>
              <w:jc w:val="center"/>
            </w:pPr>
            <w:r>
              <w:rPr>
                <w:sz w:val="20"/>
                <w:szCs w:val="20"/>
              </w:rPr>
              <w:t>не менее 0,1</w:t>
            </w:r>
          </w:p>
        </w:tc>
      </w:tr>
      <w:tr w:rsidR="00AE3AF7" w14:paraId="15896B9D" w14:textId="77777777">
        <w:tblPrEx>
          <w:tblCellMar>
            <w:top w:w="0" w:type="dxa"/>
            <w:bottom w:w="0" w:type="dxa"/>
          </w:tblCellMar>
        </w:tblPrEx>
        <w:trPr>
          <w:trHeight w:val="321"/>
        </w:trPr>
        <w:tc>
          <w:tcPr>
            <w:tcW w:w="2195" w:type="pct"/>
            <w:vMerge w:val="restart"/>
            <w:tcBorders>
              <w:bottom w:val="single" w:sz="5" w:space="0" w:color="000000"/>
            </w:tcBorders>
          </w:tcPr>
          <w:p w14:paraId="49044DFF" w14:textId="77777777" w:rsidR="00AE3AF7" w:rsidRDefault="008131B2">
            <w:pPr>
              <w:spacing w:before="120" w:after="45" w:line="240" w:lineRule="auto"/>
            </w:pPr>
            <w:r>
              <w:rPr>
                <w:sz w:val="20"/>
                <w:szCs w:val="20"/>
              </w:rPr>
              <w:t>26. Наличие научного журнала или другого периодического научного издания</w:t>
            </w:r>
          </w:p>
        </w:tc>
        <w:tc>
          <w:tcPr>
            <w:tcW w:w="986" w:type="pct"/>
            <w:vMerge w:val="restart"/>
            <w:tcBorders>
              <w:bottom w:val="single" w:sz="5" w:space="0" w:color="000000"/>
            </w:tcBorders>
          </w:tcPr>
          <w:p w14:paraId="45310F9F" w14:textId="77777777" w:rsidR="00AE3AF7" w:rsidRDefault="008131B2">
            <w:pPr>
              <w:spacing w:before="120" w:after="45" w:line="240" w:lineRule="auto"/>
              <w:jc w:val="center"/>
            </w:pPr>
            <w:r>
              <w:rPr>
                <w:sz w:val="20"/>
                <w:szCs w:val="20"/>
              </w:rPr>
              <w:t>не менее двух</w:t>
            </w:r>
          </w:p>
        </w:tc>
        <w:tc>
          <w:tcPr>
            <w:tcW w:w="909" w:type="pct"/>
            <w:vMerge w:val="restart"/>
            <w:tcBorders>
              <w:bottom w:val="single" w:sz="5" w:space="0" w:color="000000"/>
            </w:tcBorders>
          </w:tcPr>
          <w:p w14:paraId="06311464" w14:textId="77777777" w:rsidR="00AE3AF7" w:rsidRDefault="008131B2">
            <w:pPr>
              <w:spacing w:before="120" w:after="45" w:line="240" w:lineRule="auto"/>
              <w:jc w:val="center"/>
            </w:pPr>
            <w:r>
              <w:rPr>
                <w:sz w:val="20"/>
                <w:szCs w:val="20"/>
              </w:rPr>
              <w:t>не менее одного</w:t>
            </w:r>
          </w:p>
        </w:tc>
        <w:tc>
          <w:tcPr>
            <w:tcW w:w="910" w:type="pct"/>
            <w:vMerge w:val="restart"/>
            <w:tcBorders>
              <w:bottom w:val="single" w:sz="5" w:space="0" w:color="000000"/>
            </w:tcBorders>
          </w:tcPr>
          <w:p w14:paraId="23E7FAB3" w14:textId="77777777" w:rsidR="00AE3AF7" w:rsidRDefault="008131B2">
            <w:pPr>
              <w:spacing w:before="120" w:after="45" w:line="240" w:lineRule="auto"/>
              <w:jc w:val="center"/>
            </w:pPr>
            <w:r>
              <w:rPr>
                <w:sz w:val="20"/>
                <w:szCs w:val="20"/>
              </w:rPr>
              <w:t>–</w:t>
            </w:r>
          </w:p>
        </w:tc>
      </w:tr>
    </w:tbl>
    <w:p w14:paraId="53F21D8E" w14:textId="77777777" w:rsidR="00AE3AF7" w:rsidRDefault="008131B2">
      <w:pPr>
        <w:spacing w:after="60"/>
        <w:ind w:firstLine="566"/>
        <w:jc w:val="both"/>
      </w:pPr>
      <w:r>
        <w:t> </w:t>
      </w:r>
    </w:p>
    <w:p w14:paraId="0A64C148" w14:textId="77777777" w:rsidR="00AE3AF7" w:rsidRDefault="008131B2">
      <w:pPr>
        <w:spacing w:after="60"/>
        <w:jc w:val="both"/>
      </w:pPr>
      <w:r>
        <w:rPr>
          <w:sz w:val="20"/>
          <w:szCs w:val="20"/>
        </w:rPr>
        <w:t>______________________________</w:t>
      </w:r>
    </w:p>
    <w:p w14:paraId="5657A1D3" w14:textId="77777777" w:rsidR="00AE3AF7" w:rsidRDefault="008131B2">
      <w:pPr>
        <w:spacing w:after="60"/>
        <w:ind w:firstLine="566"/>
        <w:jc w:val="both"/>
      </w:pPr>
      <w:r>
        <w:rPr>
          <w:sz w:val="20"/>
          <w:szCs w:val="20"/>
          <w:vertAlign w:val="superscript"/>
        </w:rPr>
        <w:t>1</w:t>
      </w:r>
      <w:r>
        <w:rPr>
          <w:sz w:val="20"/>
          <w:szCs w:val="20"/>
        </w:rPr>
        <w:t xml:space="preserve"> В УВО, находящихся в подчинении Национальной академии наук Беларуси, реализация образовательной программы бакалавриата не является обязательной.</w:t>
      </w:r>
    </w:p>
    <w:p w14:paraId="7AE7FE1B" w14:textId="77777777" w:rsidR="00AE3AF7" w:rsidRDefault="008131B2">
      <w:pPr>
        <w:spacing w:after="60"/>
        <w:ind w:firstLine="566"/>
        <w:jc w:val="both"/>
      </w:pPr>
      <w:r>
        <w:rPr>
          <w:sz w:val="20"/>
          <w:szCs w:val="20"/>
          <w:vertAlign w:val="superscript"/>
        </w:rPr>
        <w:t>2</w:t>
      </w:r>
      <w:r>
        <w:rPr>
          <w:sz w:val="20"/>
          <w:szCs w:val="20"/>
        </w:rPr>
        <w:t xml:space="preserve"> В УВО, находящихся в подчинении Комитета государственной безопасности, Национальной академии наук Беларуси, </w:t>
      </w:r>
      <w:r>
        <w:rPr>
          <w:sz w:val="20"/>
          <w:szCs w:val="20"/>
        </w:rPr>
        <w:t>реализация образовательной программы подготовки лиц к поступлению в учреждения образования Республики Беларусь не является обязательной.</w:t>
      </w:r>
    </w:p>
    <w:p w14:paraId="310C4593" w14:textId="77777777" w:rsidR="00AE3AF7" w:rsidRDefault="008131B2">
      <w:pPr>
        <w:spacing w:after="60"/>
        <w:ind w:firstLine="566"/>
        <w:jc w:val="both"/>
      </w:pPr>
      <w:r>
        <w:rPr>
          <w:sz w:val="20"/>
          <w:szCs w:val="20"/>
          <w:vertAlign w:val="superscript"/>
        </w:rPr>
        <w:t>3</w:t>
      </w:r>
      <w:r>
        <w:rPr>
          <w:sz w:val="20"/>
          <w:szCs w:val="20"/>
        </w:rPr>
        <w:t xml:space="preserve"> В УВО, находящихся в подчинении Министерства обороны, на военных факультетах и их кафедрах, военных институтах без пр</w:t>
      </w:r>
      <w:r>
        <w:rPr>
          <w:sz w:val="20"/>
          <w:szCs w:val="20"/>
        </w:rPr>
        <w:t>ава юридического лица и их факультетах и кафедрах, а также на военных кафедрах УВО требования к занятию профессорско-преподавательских должностей определяются законодательством.</w:t>
      </w:r>
    </w:p>
    <w:p w14:paraId="3ED5E44E" w14:textId="77777777" w:rsidR="00AE3AF7" w:rsidRDefault="008131B2">
      <w:pPr>
        <w:spacing w:after="60"/>
        <w:ind w:firstLine="566"/>
        <w:jc w:val="both"/>
      </w:pPr>
      <w:r>
        <w:rPr>
          <w:sz w:val="20"/>
          <w:szCs w:val="20"/>
          <w:vertAlign w:val="superscript"/>
        </w:rPr>
        <w:t>4</w:t>
      </w:r>
      <w:r>
        <w:rPr>
          <w:sz w:val="20"/>
          <w:szCs w:val="20"/>
        </w:rPr>
        <w:t xml:space="preserve"> Кроме УВО, находящихся в подчинении Комитета государственной безопасности.</w:t>
      </w:r>
    </w:p>
    <w:p w14:paraId="2EA45E40" w14:textId="77777777" w:rsidR="00AE3AF7" w:rsidRDefault="008131B2">
      <w:pPr>
        <w:spacing w:after="60"/>
        <w:ind w:firstLine="566"/>
        <w:jc w:val="both"/>
      </w:pPr>
      <w:r>
        <w:rPr>
          <w:sz w:val="20"/>
          <w:szCs w:val="20"/>
          <w:vertAlign w:val="superscript"/>
        </w:rPr>
        <w:t>5</w:t>
      </w:r>
      <w:r>
        <w:rPr>
          <w:sz w:val="20"/>
          <w:szCs w:val="20"/>
        </w:rPr>
        <w:t xml:space="preserve"> Кроме УВО, находящихся в подчинении Министерства внутренних дел, Министерства обороны, Министерства по чрезвычайным ситуациям, Комитета государственной безопасности, Государственного пограничного комитета.</w:t>
      </w:r>
    </w:p>
    <w:p w14:paraId="72C095E3" w14:textId="77777777" w:rsidR="00AE3AF7" w:rsidRDefault="008131B2">
      <w:pPr>
        <w:spacing w:after="60"/>
        <w:ind w:firstLine="566"/>
        <w:jc w:val="both"/>
      </w:pPr>
      <w:r>
        <w:rPr>
          <w:sz w:val="20"/>
          <w:szCs w:val="20"/>
          <w:vertAlign w:val="superscript"/>
        </w:rPr>
        <w:t>6</w:t>
      </w:r>
      <w:r>
        <w:rPr>
          <w:sz w:val="20"/>
          <w:szCs w:val="20"/>
        </w:rPr>
        <w:t xml:space="preserve"> Институт выполняет фундаментальные и (или) прик</w:t>
      </w:r>
      <w:r>
        <w:rPr>
          <w:sz w:val="20"/>
          <w:szCs w:val="20"/>
        </w:rPr>
        <w:t>ладные исследования.</w:t>
      </w:r>
    </w:p>
    <w:p w14:paraId="61432118" w14:textId="77777777" w:rsidR="00AE3AF7" w:rsidRDefault="008131B2">
      <w:pPr>
        <w:spacing w:after="60"/>
        <w:ind w:firstLine="566"/>
        <w:jc w:val="both"/>
      </w:pPr>
      <w:r>
        <w:rPr>
          <w:sz w:val="20"/>
          <w:szCs w:val="20"/>
          <w:vertAlign w:val="superscript"/>
        </w:rPr>
        <w:t>7 </w:t>
      </w:r>
      <w:r>
        <w:rPr>
          <w:sz w:val="20"/>
          <w:szCs w:val="20"/>
        </w:rPr>
        <w:t>При наличии в УВО структурных подразделений, реализующих образовательные программы общего среднего образования, среднего специального образования, дополнительного образования взрослых, дополнительно оцениваются соответствующие критер</w:t>
      </w:r>
      <w:r>
        <w:rPr>
          <w:sz w:val="20"/>
          <w:szCs w:val="20"/>
        </w:rPr>
        <w:t>ии приложений 1, 2 и 7 к данному Положению.</w:t>
      </w:r>
    </w:p>
    <w:p w14:paraId="67598AD4"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5113"/>
        <w:gridCol w:w="4526"/>
      </w:tblGrid>
      <w:tr w:rsidR="00AE3AF7" w14:paraId="0A5005A2" w14:textId="77777777">
        <w:tblPrEx>
          <w:tblCellMar>
            <w:top w:w="0" w:type="dxa"/>
            <w:bottom w:w="0" w:type="dxa"/>
          </w:tblCellMar>
        </w:tblPrEx>
        <w:trPr>
          <w:trHeight w:val="358"/>
        </w:trPr>
        <w:tc>
          <w:tcPr>
            <w:tcW w:w="2652" w:type="pct"/>
            <w:vMerge w:val="restart"/>
          </w:tcPr>
          <w:p w14:paraId="712FE38B" w14:textId="77777777" w:rsidR="00AE3AF7" w:rsidRDefault="008131B2">
            <w:pPr>
              <w:spacing w:after="60"/>
              <w:ind w:firstLine="566"/>
              <w:jc w:val="both"/>
            </w:pPr>
            <w:r>
              <w:t> </w:t>
            </w:r>
          </w:p>
        </w:tc>
        <w:tc>
          <w:tcPr>
            <w:tcW w:w="2348" w:type="pct"/>
            <w:vMerge w:val="restart"/>
          </w:tcPr>
          <w:p w14:paraId="5539475A" w14:textId="77777777" w:rsidR="00AE3AF7" w:rsidRDefault="008131B2">
            <w:pPr>
              <w:spacing w:after="28"/>
            </w:pPr>
            <w:r>
              <w:rPr>
                <w:sz w:val="22"/>
                <w:szCs w:val="22"/>
              </w:rPr>
              <w:t>Приложение 4</w:t>
            </w:r>
          </w:p>
          <w:p w14:paraId="11732B47" w14:textId="77777777" w:rsidR="00AE3AF7" w:rsidRDefault="008131B2">
            <w:pPr>
              <w:spacing w:after="60"/>
            </w:pPr>
            <w:r>
              <w:rPr>
                <w:sz w:val="22"/>
                <w:szCs w:val="22"/>
              </w:rPr>
              <w:t>исключено</w:t>
            </w:r>
          </w:p>
        </w:tc>
      </w:tr>
    </w:tbl>
    <w:p w14:paraId="3AF4CC3A"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5113"/>
        <w:gridCol w:w="4526"/>
      </w:tblGrid>
      <w:tr w:rsidR="00AE3AF7" w14:paraId="040732B5" w14:textId="77777777">
        <w:tblPrEx>
          <w:tblCellMar>
            <w:top w:w="0" w:type="dxa"/>
            <w:bottom w:w="0" w:type="dxa"/>
          </w:tblCellMar>
        </w:tblPrEx>
        <w:trPr>
          <w:trHeight w:val="358"/>
        </w:trPr>
        <w:tc>
          <w:tcPr>
            <w:tcW w:w="2652" w:type="pct"/>
            <w:vMerge w:val="restart"/>
          </w:tcPr>
          <w:p w14:paraId="5C4BA5A2" w14:textId="77777777" w:rsidR="00AE3AF7" w:rsidRDefault="008131B2">
            <w:pPr>
              <w:spacing w:after="60"/>
              <w:ind w:firstLine="566"/>
              <w:jc w:val="both"/>
            </w:pPr>
            <w:r>
              <w:t> </w:t>
            </w:r>
          </w:p>
        </w:tc>
        <w:tc>
          <w:tcPr>
            <w:tcW w:w="2348" w:type="pct"/>
            <w:vMerge w:val="restart"/>
          </w:tcPr>
          <w:p w14:paraId="5D1E2C83" w14:textId="77777777" w:rsidR="00AE3AF7" w:rsidRDefault="008131B2">
            <w:pPr>
              <w:spacing w:after="28"/>
            </w:pPr>
            <w:r>
              <w:rPr>
                <w:sz w:val="22"/>
                <w:szCs w:val="22"/>
              </w:rPr>
              <w:t>Приложение 5</w:t>
            </w:r>
          </w:p>
          <w:p w14:paraId="699E96AC" w14:textId="77777777" w:rsidR="00AE3AF7" w:rsidRDefault="008131B2">
            <w:pPr>
              <w:spacing w:after="60"/>
            </w:pPr>
            <w:r>
              <w:rPr>
                <w:sz w:val="22"/>
                <w:szCs w:val="22"/>
              </w:rPr>
              <w:t>к Положению о порядке проведения</w:t>
            </w:r>
            <w:r>
              <w:br/>
            </w:r>
            <w:r>
              <w:rPr>
                <w:sz w:val="22"/>
                <w:szCs w:val="22"/>
              </w:rPr>
              <w:t>государственной аккредитации</w:t>
            </w:r>
            <w:r>
              <w:br/>
            </w:r>
            <w:r>
              <w:rPr>
                <w:sz w:val="22"/>
                <w:szCs w:val="22"/>
              </w:rPr>
              <w:t>и подтверждения государственной</w:t>
            </w:r>
            <w:r>
              <w:br/>
            </w:r>
            <w:r>
              <w:rPr>
                <w:sz w:val="22"/>
                <w:szCs w:val="22"/>
              </w:rPr>
              <w:t>аккредитации учреждений образования,</w:t>
            </w:r>
            <w:r>
              <w:br/>
            </w:r>
            <w:r>
              <w:rPr>
                <w:sz w:val="22"/>
                <w:szCs w:val="22"/>
              </w:rPr>
              <w:t>иных организаций, которым в соответствии</w:t>
            </w:r>
            <w:r>
              <w:br/>
            </w:r>
            <w:r>
              <w:rPr>
                <w:sz w:val="22"/>
                <w:szCs w:val="22"/>
              </w:rPr>
              <w:t>с законодательством предоставлено право</w:t>
            </w:r>
            <w:r>
              <w:br/>
            </w:r>
            <w:r>
              <w:rPr>
                <w:sz w:val="22"/>
                <w:szCs w:val="22"/>
              </w:rPr>
              <w:t>осуществлять образовательную деятельность</w:t>
            </w:r>
          </w:p>
        </w:tc>
      </w:tr>
    </w:tbl>
    <w:p w14:paraId="233104A6" w14:textId="77777777" w:rsidR="00AE3AF7" w:rsidRDefault="008131B2">
      <w:pPr>
        <w:spacing w:before="240" w:after="240"/>
      </w:pPr>
      <w:r>
        <w:rPr>
          <w:b/>
          <w:bCs/>
        </w:rPr>
        <w:t>КРИТЕРИИ</w:t>
      </w:r>
      <w:r>
        <w:br/>
      </w:r>
      <w:r>
        <w:rPr>
          <w:b/>
          <w:bCs/>
        </w:rPr>
        <w:t>оценки соответствия заявленному виду специального воспитательного учреждения</w:t>
      </w:r>
    </w:p>
    <w:tbl>
      <w:tblPr>
        <w:tblW w:w="5000" w:type="pct"/>
        <w:tblCellMar>
          <w:left w:w="10" w:type="dxa"/>
          <w:right w:w="10" w:type="dxa"/>
        </w:tblCellMar>
        <w:tblLook w:val="0000" w:firstRow="0" w:lastRow="0" w:firstColumn="0" w:lastColumn="0" w:noHBand="0" w:noVBand="0"/>
      </w:tblPr>
      <w:tblGrid>
        <w:gridCol w:w="3781"/>
        <w:gridCol w:w="2685"/>
        <w:gridCol w:w="3173"/>
      </w:tblGrid>
      <w:tr w:rsidR="00AE3AF7" w14:paraId="0E1C49D4" w14:textId="77777777">
        <w:tblPrEx>
          <w:tblCellMar>
            <w:top w:w="0" w:type="dxa"/>
            <w:bottom w:w="0" w:type="dxa"/>
          </w:tblCellMar>
        </w:tblPrEx>
        <w:trPr>
          <w:trHeight w:val="321"/>
        </w:trPr>
        <w:tc>
          <w:tcPr>
            <w:tcW w:w="1961" w:type="pct"/>
            <w:vMerge w:val="restart"/>
            <w:tcBorders>
              <w:top w:val="single" w:sz="5" w:space="0" w:color="000000"/>
              <w:bottom w:val="single" w:sz="5" w:space="0" w:color="000000"/>
              <w:right w:val="single" w:sz="5" w:space="0" w:color="000000"/>
            </w:tcBorders>
            <w:vAlign w:val="center"/>
          </w:tcPr>
          <w:p w14:paraId="2A8C254E" w14:textId="77777777" w:rsidR="00AE3AF7" w:rsidRDefault="008131B2">
            <w:pPr>
              <w:spacing w:before="45" w:after="45" w:line="240" w:lineRule="auto"/>
              <w:jc w:val="center"/>
            </w:pPr>
            <w:r>
              <w:rPr>
                <w:sz w:val="20"/>
                <w:szCs w:val="20"/>
              </w:rPr>
              <w:t>Наименование критерия</w:t>
            </w:r>
          </w:p>
        </w:tc>
        <w:tc>
          <w:tcPr>
            <w:tcW w:w="3039" w:type="pct"/>
            <w:gridSpan w:val="2"/>
            <w:vMerge w:val="restart"/>
            <w:tcBorders>
              <w:top w:val="single" w:sz="5" w:space="0" w:color="000000"/>
              <w:left w:val="single" w:sz="5" w:space="0" w:color="000000"/>
              <w:bottom w:val="single" w:sz="5" w:space="0" w:color="000000"/>
            </w:tcBorders>
            <w:vAlign w:val="center"/>
          </w:tcPr>
          <w:p w14:paraId="5D7FE25F" w14:textId="77777777" w:rsidR="00AE3AF7" w:rsidRDefault="008131B2">
            <w:pPr>
              <w:spacing w:before="45" w:after="45" w:line="240" w:lineRule="auto"/>
              <w:jc w:val="center"/>
            </w:pPr>
            <w:r>
              <w:rPr>
                <w:sz w:val="20"/>
                <w:szCs w:val="20"/>
              </w:rPr>
              <w:t>Показатель выполнения критерия по видам специальных воспитательных учреждений</w:t>
            </w:r>
          </w:p>
        </w:tc>
      </w:tr>
      <w:tr w:rsidR="00AE3AF7" w14:paraId="72ACE780"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6E491265" w14:textId="77777777" w:rsidR="00AE3AF7" w:rsidRDefault="00AE3AF7"/>
        </w:tc>
        <w:tc>
          <w:tcPr>
            <w:tcW w:w="1393" w:type="pct"/>
            <w:vMerge w:val="restart"/>
            <w:tcBorders>
              <w:top w:val="single" w:sz="5" w:space="0" w:color="000000"/>
              <w:left w:val="single" w:sz="5" w:space="0" w:color="000000"/>
              <w:bottom w:val="single" w:sz="5" w:space="0" w:color="000000"/>
              <w:right w:val="single" w:sz="5" w:space="0" w:color="000000"/>
            </w:tcBorders>
            <w:vAlign w:val="center"/>
          </w:tcPr>
          <w:p w14:paraId="0453985E" w14:textId="77777777" w:rsidR="00AE3AF7" w:rsidRDefault="008131B2">
            <w:pPr>
              <w:spacing w:before="45" w:after="45" w:line="240" w:lineRule="auto"/>
              <w:jc w:val="center"/>
            </w:pPr>
            <w:r>
              <w:rPr>
                <w:sz w:val="20"/>
                <w:szCs w:val="20"/>
              </w:rPr>
              <w:t>специальная школа закрытого типа</w:t>
            </w:r>
          </w:p>
        </w:tc>
        <w:tc>
          <w:tcPr>
            <w:tcW w:w="1646" w:type="pct"/>
            <w:vMerge w:val="restart"/>
            <w:tcBorders>
              <w:top w:val="single" w:sz="5" w:space="0" w:color="000000"/>
              <w:left w:val="single" w:sz="5" w:space="0" w:color="000000"/>
              <w:bottom w:val="single" w:sz="5" w:space="0" w:color="000000"/>
            </w:tcBorders>
            <w:vAlign w:val="center"/>
          </w:tcPr>
          <w:p w14:paraId="16090260" w14:textId="77777777" w:rsidR="00AE3AF7" w:rsidRDefault="008131B2">
            <w:pPr>
              <w:spacing w:before="45" w:after="45" w:line="240" w:lineRule="auto"/>
              <w:jc w:val="center"/>
            </w:pPr>
            <w:r>
              <w:rPr>
                <w:sz w:val="20"/>
                <w:szCs w:val="20"/>
              </w:rPr>
              <w:t>специальное профессионально-техническое училище закрытого типа</w:t>
            </w:r>
          </w:p>
        </w:tc>
      </w:tr>
      <w:tr w:rsidR="00AE3AF7" w14:paraId="5DEBDCF4" w14:textId="77777777">
        <w:tblPrEx>
          <w:tblCellMar>
            <w:top w:w="0" w:type="dxa"/>
            <w:bottom w:w="0" w:type="dxa"/>
          </w:tblCellMar>
        </w:tblPrEx>
        <w:trPr>
          <w:trHeight w:val="321"/>
        </w:trPr>
        <w:tc>
          <w:tcPr>
            <w:tcW w:w="1961" w:type="pct"/>
            <w:vMerge w:val="restart"/>
            <w:tcBorders>
              <w:top w:val="single" w:sz="5" w:space="0" w:color="000000"/>
            </w:tcBorders>
          </w:tcPr>
          <w:p w14:paraId="6E3A1667" w14:textId="77777777" w:rsidR="00AE3AF7" w:rsidRDefault="008131B2">
            <w:pPr>
              <w:spacing w:before="120" w:after="45" w:line="240" w:lineRule="auto"/>
            </w:pPr>
            <w:r>
              <w:rPr>
                <w:sz w:val="20"/>
                <w:szCs w:val="20"/>
              </w:rPr>
              <w:t>1. Виды программ, реализуемых учреждением образования:</w:t>
            </w:r>
          </w:p>
        </w:tc>
        <w:tc>
          <w:tcPr>
            <w:tcW w:w="1393" w:type="pct"/>
            <w:vMerge w:val="restart"/>
            <w:tcBorders>
              <w:top w:val="single" w:sz="5" w:space="0" w:color="000000"/>
            </w:tcBorders>
          </w:tcPr>
          <w:p w14:paraId="457A65D4" w14:textId="77777777" w:rsidR="00AE3AF7" w:rsidRDefault="008131B2">
            <w:pPr>
              <w:spacing w:before="120" w:after="45" w:line="240" w:lineRule="auto"/>
              <w:jc w:val="center"/>
            </w:pPr>
            <w:r>
              <w:rPr>
                <w:sz w:val="20"/>
                <w:szCs w:val="20"/>
              </w:rPr>
              <w:t> </w:t>
            </w:r>
          </w:p>
        </w:tc>
        <w:tc>
          <w:tcPr>
            <w:tcW w:w="1646" w:type="pct"/>
            <w:vMerge w:val="restart"/>
            <w:tcBorders>
              <w:top w:val="single" w:sz="5" w:space="0" w:color="000000"/>
            </w:tcBorders>
          </w:tcPr>
          <w:p w14:paraId="03A14BF6" w14:textId="77777777" w:rsidR="00AE3AF7" w:rsidRDefault="008131B2">
            <w:pPr>
              <w:spacing w:before="120" w:after="45" w:line="240" w:lineRule="auto"/>
              <w:jc w:val="center"/>
            </w:pPr>
            <w:r>
              <w:rPr>
                <w:sz w:val="20"/>
                <w:szCs w:val="20"/>
              </w:rPr>
              <w:t> </w:t>
            </w:r>
          </w:p>
        </w:tc>
      </w:tr>
      <w:tr w:rsidR="00AE3AF7" w14:paraId="5D6C1F9D" w14:textId="77777777">
        <w:tblPrEx>
          <w:tblCellMar>
            <w:top w:w="0" w:type="dxa"/>
            <w:bottom w:w="0" w:type="dxa"/>
          </w:tblCellMar>
        </w:tblPrEx>
        <w:trPr>
          <w:trHeight w:val="321"/>
        </w:trPr>
        <w:tc>
          <w:tcPr>
            <w:tcW w:w="1961" w:type="pct"/>
            <w:vMerge w:val="restart"/>
          </w:tcPr>
          <w:p w14:paraId="3C886C82" w14:textId="77777777" w:rsidR="00AE3AF7" w:rsidRDefault="008131B2">
            <w:pPr>
              <w:spacing w:before="120" w:after="45" w:line="240" w:lineRule="auto"/>
            </w:pPr>
            <w:r>
              <w:rPr>
                <w:sz w:val="20"/>
                <w:szCs w:val="20"/>
              </w:rPr>
              <w:t>1.1. образовательная программа общего среднего образования</w:t>
            </w:r>
          </w:p>
        </w:tc>
        <w:tc>
          <w:tcPr>
            <w:tcW w:w="1393" w:type="pct"/>
            <w:vMerge w:val="restart"/>
          </w:tcPr>
          <w:p w14:paraId="58B79855" w14:textId="77777777" w:rsidR="00AE3AF7" w:rsidRDefault="008131B2">
            <w:pPr>
              <w:spacing w:before="120" w:after="45" w:line="240" w:lineRule="auto"/>
              <w:jc w:val="center"/>
            </w:pPr>
            <w:r>
              <w:rPr>
                <w:sz w:val="20"/>
                <w:szCs w:val="20"/>
              </w:rPr>
              <w:t>+</w:t>
            </w:r>
          </w:p>
        </w:tc>
        <w:tc>
          <w:tcPr>
            <w:tcW w:w="1646" w:type="pct"/>
            <w:vMerge w:val="restart"/>
          </w:tcPr>
          <w:p w14:paraId="165BDE4E" w14:textId="77777777" w:rsidR="00AE3AF7" w:rsidRDefault="008131B2">
            <w:pPr>
              <w:spacing w:before="120" w:after="45" w:line="240" w:lineRule="auto"/>
              <w:jc w:val="center"/>
            </w:pPr>
            <w:r>
              <w:rPr>
                <w:sz w:val="20"/>
                <w:szCs w:val="20"/>
              </w:rPr>
              <w:t>+</w:t>
            </w:r>
          </w:p>
        </w:tc>
      </w:tr>
      <w:tr w:rsidR="00AE3AF7" w14:paraId="084FD1E4" w14:textId="77777777">
        <w:tblPrEx>
          <w:tblCellMar>
            <w:top w:w="0" w:type="dxa"/>
            <w:bottom w:w="0" w:type="dxa"/>
          </w:tblCellMar>
        </w:tblPrEx>
        <w:trPr>
          <w:trHeight w:val="321"/>
        </w:trPr>
        <w:tc>
          <w:tcPr>
            <w:tcW w:w="1961" w:type="pct"/>
            <w:vMerge w:val="restart"/>
          </w:tcPr>
          <w:p w14:paraId="1805BC9A" w14:textId="77777777" w:rsidR="00AE3AF7" w:rsidRDefault="008131B2">
            <w:pPr>
              <w:spacing w:before="120" w:after="45" w:line="240" w:lineRule="auto"/>
            </w:pPr>
            <w:r>
              <w:rPr>
                <w:sz w:val="20"/>
                <w:szCs w:val="20"/>
              </w:rPr>
              <w:t>1.2. образовательная программа специального образования на уровне общего среднего образования</w:t>
            </w:r>
          </w:p>
        </w:tc>
        <w:tc>
          <w:tcPr>
            <w:tcW w:w="1393" w:type="pct"/>
            <w:vMerge w:val="restart"/>
          </w:tcPr>
          <w:p w14:paraId="2F212F5F" w14:textId="77777777" w:rsidR="00AE3AF7" w:rsidRDefault="008131B2">
            <w:pPr>
              <w:spacing w:before="120" w:after="45" w:line="240" w:lineRule="auto"/>
              <w:jc w:val="center"/>
            </w:pPr>
            <w:r>
              <w:rPr>
                <w:sz w:val="20"/>
                <w:szCs w:val="20"/>
              </w:rPr>
              <w:t>+</w:t>
            </w:r>
          </w:p>
        </w:tc>
        <w:tc>
          <w:tcPr>
            <w:tcW w:w="1646" w:type="pct"/>
            <w:vMerge w:val="restart"/>
          </w:tcPr>
          <w:p w14:paraId="272317AB" w14:textId="77777777" w:rsidR="00AE3AF7" w:rsidRDefault="008131B2">
            <w:pPr>
              <w:spacing w:before="120" w:after="45" w:line="240" w:lineRule="auto"/>
              <w:jc w:val="center"/>
            </w:pPr>
            <w:r>
              <w:rPr>
                <w:sz w:val="20"/>
                <w:szCs w:val="20"/>
              </w:rPr>
              <w:t>+</w:t>
            </w:r>
          </w:p>
        </w:tc>
      </w:tr>
      <w:tr w:rsidR="00AE3AF7" w14:paraId="222DA768" w14:textId="77777777">
        <w:tblPrEx>
          <w:tblCellMar>
            <w:top w:w="0" w:type="dxa"/>
            <w:bottom w:w="0" w:type="dxa"/>
          </w:tblCellMar>
        </w:tblPrEx>
        <w:trPr>
          <w:trHeight w:val="321"/>
        </w:trPr>
        <w:tc>
          <w:tcPr>
            <w:tcW w:w="1961" w:type="pct"/>
            <w:vMerge w:val="restart"/>
          </w:tcPr>
          <w:p w14:paraId="7933D857" w14:textId="77777777" w:rsidR="00AE3AF7" w:rsidRDefault="008131B2">
            <w:pPr>
              <w:spacing w:before="120" w:after="45" w:line="240" w:lineRule="auto"/>
            </w:pPr>
            <w:r>
              <w:rPr>
                <w:sz w:val="20"/>
                <w:szCs w:val="20"/>
              </w:rPr>
              <w:t>1.3. образовательная программа специального образования на уровне общего среднего образования для лиц с интеллектуальной недостаточностью</w:t>
            </w:r>
          </w:p>
        </w:tc>
        <w:tc>
          <w:tcPr>
            <w:tcW w:w="1393" w:type="pct"/>
            <w:vMerge w:val="restart"/>
          </w:tcPr>
          <w:p w14:paraId="54FF6A81" w14:textId="77777777" w:rsidR="00AE3AF7" w:rsidRDefault="008131B2">
            <w:pPr>
              <w:spacing w:before="120" w:after="45" w:line="240" w:lineRule="auto"/>
              <w:jc w:val="center"/>
            </w:pPr>
            <w:r>
              <w:rPr>
                <w:sz w:val="20"/>
                <w:szCs w:val="20"/>
              </w:rPr>
              <w:t>+</w:t>
            </w:r>
          </w:p>
        </w:tc>
        <w:tc>
          <w:tcPr>
            <w:tcW w:w="1646" w:type="pct"/>
            <w:vMerge w:val="restart"/>
          </w:tcPr>
          <w:p w14:paraId="65A5BC17" w14:textId="77777777" w:rsidR="00AE3AF7" w:rsidRDefault="008131B2">
            <w:pPr>
              <w:spacing w:before="120" w:after="45" w:line="240" w:lineRule="auto"/>
              <w:jc w:val="center"/>
            </w:pPr>
            <w:r>
              <w:rPr>
                <w:sz w:val="20"/>
                <w:szCs w:val="20"/>
              </w:rPr>
              <w:t>+</w:t>
            </w:r>
          </w:p>
        </w:tc>
      </w:tr>
      <w:tr w:rsidR="00AE3AF7" w14:paraId="7094756C" w14:textId="77777777">
        <w:tblPrEx>
          <w:tblCellMar>
            <w:top w:w="0" w:type="dxa"/>
            <w:bottom w:w="0" w:type="dxa"/>
          </w:tblCellMar>
        </w:tblPrEx>
        <w:trPr>
          <w:trHeight w:val="321"/>
        </w:trPr>
        <w:tc>
          <w:tcPr>
            <w:tcW w:w="1961" w:type="pct"/>
            <w:vMerge w:val="restart"/>
          </w:tcPr>
          <w:p w14:paraId="4C7C0D95" w14:textId="77777777" w:rsidR="00AE3AF7" w:rsidRDefault="008131B2">
            <w:pPr>
              <w:spacing w:before="120" w:after="45" w:line="240" w:lineRule="auto"/>
            </w:pPr>
            <w:r>
              <w:rPr>
                <w:sz w:val="20"/>
                <w:szCs w:val="20"/>
              </w:rPr>
              <w:t>1.4. образовательная программа дополнительного образования детей и молодежи</w:t>
            </w:r>
          </w:p>
        </w:tc>
        <w:tc>
          <w:tcPr>
            <w:tcW w:w="1393" w:type="pct"/>
            <w:vMerge w:val="restart"/>
          </w:tcPr>
          <w:p w14:paraId="4E21EDF0" w14:textId="77777777" w:rsidR="00AE3AF7" w:rsidRDefault="008131B2">
            <w:pPr>
              <w:spacing w:before="120" w:after="45" w:line="240" w:lineRule="auto"/>
              <w:jc w:val="center"/>
            </w:pPr>
            <w:r>
              <w:rPr>
                <w:sz w:val="20"/>
                <w:szCs w:val="20"/>
              </w:rPr>
              <w:t>+</w:t>
            </w:r>
          </w:p>
        </w:tc>
        <w:tc>
          <w:tcPr>
            <w:tcW w:w="1646" w:type="pct"/>
            <w:vMerge w:val="restart"/>
          </w:tcPr>
          <w:p w14:paraId="06B1DDBE" w14:textId="77777777" w:rsidR="00AE3AF7" w:rsidRDefault="008131B2">
            <w:pPr>
              <w:spacing w:before="120" w:after="45" w:line="240" w:lineRule="auto"/>
              <w:jc w:val="center"/>
            </w:pPr>
            <w:r>
              <w:rPr>
                <w:sz w:val="20"/>
                <w:szCs w:val="20"/>
              </w:rPr>
              <w:t>+</w:t>
            </w:r>
          </w:p>
        </w:tc>
      </w:tr>
      <w:tr w:rsidR="00AE3AF7" w14:paraId="1C744EB9" w14:textId="77777777">
        <w:tblPrEx>
          <w:tblCellMar>
            <w:top w:w="0" w:type="dxa"/>
            <w:bottom w:w="0" w:type="dxa"/>
          </w:tblCellMar>
        </w:tblPrEx>
        <w:trPr>
          <w:trHeight w:val="321"/>
        </w:trPr>
        <w:tc>
          <w:tcPr>
            <w:tcW w:w="1961" w:type="pct"/>
            <w:vMerge w:val="restart"/>
          </w:tcPr>
          <w:p w14:paraId="0A69A14E" w14:textId="77777777" w:rsidR="00AE3AF7" w:rsidRDefault="008131B2">
            <w:pPr>
              <w:spacing w:before="120" w:after="45" w:line="240" w:lineRule="auto"/>
            </w:pPr>
            <w:r>
              <w:rPr>
                <w:sz w:val="20"/>
                <w:szCs w:val="20"/>
              </w:rPr>
              <w:t>1.5. образовательная программа п</w:t>
            </w:r>
            <w:r>
              <w:rPr>
                <w:sz w:val="20"/>
                <w:szCs w:val="20"/>
              </w:rPr>
              <w:t>рофессионально-технического образования, обеспечивающая получение квалификации рабочего (служащего)</w:t>
            </w:r>
          </w:p>
        </w:tc>
        <w:tc>
          <w:tcPr>
            <w:tcW w:w="1393" w:type="pct"/>
            <w:vMerge w:val="restart"/>
          </w:tcPr>
          <w:p w14:paraId="115DE490" w14:textId="77777777" w:rsidR="00AE3AF7" w:rsidRDefault="008131B2">
            <w:pPr>
              <w:spacing w:before="120" w:after="45" w:line="240" w:lineRule="auto"/>
              <w:jc w:val="center"/>
            </w:pPr>
            <w:r>
              <w:rPr>
                <w:sz w:val="20"/>
                <w:szCs w:val="20"/>
              </w:rPr>
              <w:t>–</w:t>
            </w:r>
          </w:p>
        </w:tc>
        <w:tc>
          <w:tcPr>
            <w:tcW w:w="1646" w:type="pct"/>
            <w:vMerge w:val="restart"/>
          </w:tcPr>
          <w:p w14:paraId="5A1616C4" w14:textId="77777777" w:rsidR="00AE3AF7" w:rsidRDefault="008131B2">
            <w:pPr>
              <w:spacing w:before="120" w:after="45" w:line="240" w:lineRule="auto"/>
              <w:jc w:val="center"/>
            </w:pPr>
            <w:r>
              <w:rPr>
                <w:sz w:val="20"/>
                <w:szCs w:val="20"/>
              </w:rPr>
              <w:t>+</w:t>
            </w:r>
          </w:p>
        </w:tc>
      </w:tr>
      <w:tr w:rsidR="00AE3AF7" w14:paraId="3AC48448" w14:textId="77777777">
        <w:tblPrEx>
          <w:tblCellMar>
            <w:top w:w="0" w:type="dxa"/>
            <w:bottom w:w="0" w:type="dxa"/>
          </w:tblCellMar>
        </w:tblPrEx>
        <w:trPr>
          <w:trHeight w:val="321"/>
        </w:trPr>
        <w:tc>
          <w:tcPr>
            <w:tcW w:w="1961" w:type="pct"/>
            <w:vMerge w:val="restart"/>
          </w:tcPr>
          <w:p w14:paraId="34FCC9CD" w14:textId="77777777" w:rsidR="00AE3AF7" w:rsidRDefault="008131B2">
            <w:pPr>
              <w:spacing w:before="120" w:after="45" w:line="240" w:lineRule="auto"/>
            </w:pPr>
            <w:r>
              <w:rPr>
                <w:sz w:val="20"/>
                <w:szCs w:val="20"/>
              </w:rPr>
              <w:t>1.6. образовательная программа профессионально-технического образования, обеспечивающая получение квалификации рабочего (служащего) и общего среднего о</w:t>
            </w:r>
            <w:r>
              <w:rPr>
                <w:sz w:val="20"/>
                <w:szCs w:val="20"/>
              </w:rPr>
              <w:t>бразования</w:t>
            </w:r>
          </w:p>
        </w:tc>
        <w:tc>
          <w:tcPr>
            <w:tcW w:w="1393" w:type="pct"/>
            <w:vMerge w:val="restart"/>
          </w:tcPr>
          <w:p w14:paraId="60D698F5" w14:textId="77777777" w:rsidR="00AE3AF7" w:rsidRDefault="008131B2">
            <w:pPr>
              <w:spacing w:before="120" w:after="45" w:line="240" w:lineRule="auto"/>
              <w:jc w:val="center"/>
            </w:pPr>
            <w:r>
              <w:rPr>
                <w:sz w:val="20"/>
                <w:szCs w:val="20"/>
              </w:rPr>
              <w:t>–</w:t>
            </w:r>
          </w:p>
        </w:tc>
        <w:tc>
          <w:tcPr>
            <w:tcW w:w="1646" w:type="pct"/>
            <w:vMerge w:val="restart"/>
          </w:tcPr>
          <w:p w14:paraId="23B6E6E4" w14:textId="77777777" w:rsidR="00AE3AF7" w:rsidRDefault="008131B2">
            <w:pPr>
              <w:spacing w:before="120" w:after="45" w:line="240" w:lineRule="auto"/>
              <w:jc w:val="center"/>
            </w:pPr>
            <w:r>
              <w:rPr>
                <w:sz w:val="20"/>
                <w:szCs w:val="20"/>
              </w:rPr>
              <w:t>+</w:t>
            </w:r>
          </w:p>
        </w:tc>
      </w:tr>
      <w:tr w:rsidR="00AE3AF7" w14:paraId="6C115274" w14:textId="77777777">
        <w:tblPrEx>
          <w:tblCellMar>
            <w:top w:w="0" w:type="dxa"/>
            <w:bottom w:w="0" w:type="dxa"/>
          </w:tblCellMar>
        </w:tblPrEx>
        <w:trPr>
          <w:trHeight w:val="321"/>
        </w:trPr>
        <w:tc>
          <w:tcPr>
            <w:tcW w:w="1961" w:type="pct"/>
            <w:vMerge w:val="restart"/>
          </w:tcPr>
          <w:p w14:paraId="201394A0" w14:textId="77777777" w:rsidR="00AE3AF7" w:rsidRDefault="008131B2">
            <w:pPr>
              <w:spacing w:before="120" w:after="45" w:line="240" w:lineRule="auto"/>
            </w:pPr>
            <w:r>
              <w:rPr>
                <w:sz w:val="20"/>
                <w:szCs w:val="20"/>
              </w:rPr>
              <w:t>1.7. образовательная программа профессиональной подготовки рабочих (служащих)</w:t>
            </w:r>
          </w:p>
        </w:tc>
        <w:tc>
          <w:tcPr>
            <w:tcW w:w="1393" w:type="pct"/>
            <w:vMerge w:val="restart"/>
          </w:tcPr>
          <w:p w14:paraId="2A398921" w14:textId="77777777" w:rsidR="00AE3AF7" w:rsidRDefault="008131B2">
            <w:pPr>
              <w:spacing w:before="120" w:after="45" w:line="240" w:lineRule="auto"/>
              <w:jc w:val="center"/>
            </w:pPr>
            <w:r>
              <w:rPr>
                <w:sz w:val="20"/>
                <w:szCs w:val="20"/>
              </w:rPr>
              <w:t>–</w:t>
            </w:r>
          </w:p>
        </w:tc>
        <w:tc>
          <w:tcPr>
            <w:tcW w:w="1646" w:type="pct"/>
            <w:vMerge w:val="restart"/>
          </w:tcPr>
          <w:p w14:paraId="7C4E8A01" w14:textId="77777777" w:rsidR="00AE3AF7" w:rsidRDefault="008131B2">
            <w:pPr>
              <w:spacing w:before="120" w:after="45" w:line="240" w:lineRule="auto"/>
              <w:jc w:val="center"/>
            </w:pPr>
            <w:r>
              <w:rPr>
                <w:sz w:val="20"/>
                <w:szCs w:val="20"/>
              </w:rPr>
              <w:t>+</w:t>
            </w:r>
          </w:p>
        </w:tc>
      </w:tr>
      <w:tr w:rsidR="00AE3AF7" w14:paraId="1DC78AC0" w14:textId="77777777">
        <w:tblPrEx>
          <w:tblCellMar>
            <w:top w:w="0" w:type="dxa"/>
            <w:bottom w:w="0" w:type="dxa"/>
          </w:tblCellMar>
        </w:tblPrEx>
        <w:trPr>
          <w:trHeight w:val="321"/>
        </w:trPr>
        <w:tc>
          <w:tcPr>
            <w:tcW w:w="1961" w:type="pct"/>
            <w:vMerge w:val="restart"/>
          </w:tcPr>
          <w:p w14:paraId="6F952359" w14:textId="77777777" w:rsidR="00AE3AF7" w:rsidRDefault="008131B2">
            <w:pPr>
              <w:spacing w:before="120" w:after="45" w:line="240" w:lineRule="auto"/>
            </w:pPr>
            <w:r>
              <w:rPr>
                <w:sz w:val="20"/>
                <w:szCs w:val="20"/>
              </w:rPr>
              <w:t>1.8. программа воспитания детей, нуждающихся в особых условиях воспитания</w:t>
            </w:r>
          </w:p>
        </w:tc>
        <w:tc>
          <w:tcPr>
            <w:tcW w:w="1393" w:type="pct"/>
            <w:vMerge w:val="restart"/>
          </w:tcPr>
          <w:p w14:paraId="477A0D3C" w14:textId="77777777" w:rsidR="00AE3AF7" w:rsidRDefault="008131B2">
            <w:pPr>
              <w:spacing w:before="120" w:after="45" w:line="240" w:lineRule="auto"/>
              <w:jc w:val="center"/>
            </w:pPr>
            <w:r>
              <w:rPr>
                <w:sz w:val="20"/>
                <w:szCs w:val="20"/>
              </w:rPr>
              <w:t>+</w:t>
            </w:r>
          </w:p>
        </w:tc>
        <w:tc>
          <w:tcPr>
            <w:tcW w:w="1646" w:type="pct"/>
            <w:vMerge w:val="restart"/>
          </w:tcPr>
          <w:p w14:paraId="305A9309" w14:textId="77777777" w:rsidR="00AE3AF7" w:rsidRDefault="008131B2">
            <w:pPr>
              <w:spacing w:before="120" w:after="45" w:line="240" w:lineRule="auto"/>
              <w:jc w:val="center"/>
            </w:pPr>
            <w:r>
              <w:rPr>
                <w:sz w:val="20"/>
                <w:szCs w:val="20"/>
              </w:rPr>
              <w:t>+</w:t>
            </w:r>
          </w:p>
        </w:tc>
      </w:tr>
      <w:tr w:rsidR="00AE3AF7" w14:paraId="61FDECE9" w14:textId="77777777">
        <w:tblPrEx>
          <w:tblCellMar>
            <w:top w:w="0" w:type="dxa"/>
            <w:bottom w:w="0" w:type="dxa"/>
          </w:tblCellMar>
        </w:tblPrEx>
        <w:trPr>
          <w:trHeight w:val="321"/>
        </w:trPr>
        <w:tc>
          <w:tcPr>
            <w:tcW w:w="1961" w:type="pct"/>
            <w:vMerge w:val="restart"/>
          </w:tcPr>
          <w:p w14:paraId="0B22B05C" w14:textId="77777777" w:rsidR="00AE3AF7" w:rsidRDefault="008131B2">
            <w:pPr>
              <w:spacing w:before="120" w:after="45" w:line="240" w:lineRule="auto"/>
            </w:pPr>
            <w:r>
              <w:rPr>
                <w:sz w:val="20"/>
                <w:szCs w:val="20"/>
              </w:rPr>
              <w:t>1.9. программа воспитания детей, нуждающихся в оздоровлении</w:t>
            </w:r>
          </w:p>
        </w:tc>
        <w:tc>
          <w:tcPr>
            <w:tcW w:w="1393" w:type="pct"/>
            <w:vMerge w:val="restart"/>
          </w:tcPr>
          <w:p w14:paraId="4CD46D46" w14:textId="77777777" w:rsidR="00AE3AF7" w:rsidRDefault="008131B2">
            <w:pPr>
              <w:spacing w:before="120" w:after="45" w:line="240" w:lineRule="auto"/>
              <w:jc w:val="center"/>
            </w:pPr>
            <w:r>
              <w:rPr>
                <w:sz w:val="20"/>
                <w:szCs w:val="20"/>
              </w:rPr>
              <w:t>+</w:t>
            </w:r>
          </w:p>
        </w:tc>
        <w:tc>
          <w:tcPr>
            <w:tcW w:w="1646" w:type="pct"/>
            <w:vMerge w:val="restart"/>
          </w:tcPr>
          <w:p w14:paraId="0C70E495" w14:textId="77777777" w:rsidR="00AE3AF7" w:rsidRDefault="008131B2">
            <w:pPr>
              <w:spacing w:before="120" w:after="45" w:line="240" w:lineRule="auto"/>
              <w:jc w:val="center"/>
            </w:pPr>
            <w:r>
              <w:rPr>
                <w:sz w:val="20"/>
                <w:szCs w:val="20"/>
              </w:rPr>
              <w:t>+</w:t>
            </w:r>
          </w:p>
        </w:tc>
      </w:tr>
      <w:tr w:rsidR="00AE3AF7" w14:paraId="07F24B7C" w14:textId="77777777">
        <w:tblPrEx>
          <w:tblCellMar>
            <w:top w:w="0" w:type="dxa"/>
            <w:bottom w:w="0" w:type="dxa"/>
          </w:tblCellMar>
        </w:tblPrEx>
        <w:trPr>
          <w:trHeight w:val="321"/>
        </w:trPr>
        <w:tc>
          <w:tcPr>
            <w:tcW w:w="1961" w:type="pct"/>
            <w:vMerge w:val="restart"/>
          </w:tcPr>
          <w:p w14:paraId="65769D1B" w14:textId="77777777" w:rsidR="00AE3AF7" w:rsidRDefault="008131B2">
            <w:pPr>
              <w:spacing w:before="120" w:after="45" w:line="240" w:lineRule="auto"/>
            </w:pPr>
            <w:r>
              <w:rPr>
                <w:sz w:val="20"/>
                <w:szCs w:val="20"/>
              </w:rPr>
              <w:t>2. Наличие учебно-программной документации соответствующих образовательных программ, реализуемых учреждением образования</w:t>
            </w:r>
          </w:p>
        </w:tc>
        <w:tc>
          <w:tcPr>
            <w:tcW w:w="1393" w:type="pct"/>
            <w:vMerge w:val="restart"/>
          </w:tcPr>
          <w:p w14:paraId="1275F552" w14:textId="77777777" w:rsidR="00AE3AF7" w:rsidRDefault="008131B2">
            <w:pPr>
              <w:spacing w:before="120" w:after="45" w:line="240" w:lineRule="auto"/>
              <w:jc w:val="center"/>
            </w:pPr>
            <w:r>
              <w:rPr>
                <w:sz w:val="20"/>
                <w:szCs w:val="20"/>
              </w:rPr>
              <w:t>100 процентов</w:t>
            </w:r>
          </w:p>
        </w:tc>
        <w:tc>
          <w:tcPr>
            <w:tcW w:w="1646" w:type="pct"/>
            <w:vMerge w:val="restart"/>
          </w:tcPr>
          <w:p w14:paraId="5250FC77" w14:textId="77777777" w:rsidR="00AE3AF7" w:rsidRDefault="008131B2">
            <w:pPr>
              <w:spacing w:before="120" w:after="45" w:line="240" w:lineRule="auto"/>
              <w:jc w:val="center"/>
            </w:pPr>
            <w:r>
              <w:rPr>
                <w:sz w:val="20"/>
                <w:szCs w:val="20"/>
              </w:rPr>
              <w:t>100 процентов</w:t>
            </w:r>
          </w:p>
        </w:tc>
      </w:tr>
      <w:tr w:rsidR="00AE3AF7" w14:paraId="59B30434" w14:textId="77777777">
        <w:tblPrEx>
          <w:tblCellMar>
            <w:top w:w="0" w:type="dxa"/>
            <w:bottom w:w="0" w:type="dxa"/>
          </w:tblCellMar>
        </w:tblPrEx>
        <w:trPr>
          <w:trHeight w:val="321"/>
        </w:trPr>
        <w:tc>
          <w:tcPr>
            <w:tcW w:w="1961" w:type="pct"/>
            <w:vMerge w:val="restart"/>
          </w:tcPr>
          <w:p w14:paraId="754676E3" w14:textId="77777777" w:rsidR="00AE3AF7" w:rsidRDefault="008131B2">
            <w:pPr>
              <w:spacing w:before="120" w:after="45" w:line="240" w:lineRule="auto"/>
            </w:pPr>
            <w:r>
              <w:rPr>
                <w:sz w:val="20"/>
                <w:szCs w:val="20"/>
              </w:rPr>
              <w:t>3. Наличие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по образовательным областям, учебным предметам на каждого обучающ</w:t>
            </w:r>
            <w:r>
              <w:rPr>
                <w:sz w:val="20"/>
                <w:szCs w:val="20"/>
              </w:rPr>
              <w:t>егося</w:t>
            </w:r>
          </w:p>
        </w:tc>
        <w:tc>
          <w:tcPr>
            <w:tcW w:w="1393" w:type="pct"/>
            <w:vMerge w:val="restart"/>
          </w:tcPr>
          <w:p w14:paraId="2B4BCE10" w14:textId="77777777" w:rsidR="00AE3AF7" w:rsidRDefault="008131B2">
            <w:pPr>
              <w:spacing w:before="120" w:after="45" w:line="240" w:lineRule="auto"/>
              <w:jc w:val="center"/>
            </w:pPr>
            <w:r>
              <w:rPr>
                <w:sz w:val="20"/>
                <w:szCs w:val="20"/>
              </w:rPr>
              <w:t>100 процентов</w:t>
            </w:r>
          </w:p>
        </w:tc>
        <w:tc>
          <w:tcPr>
            <w:tcW w:w="1646" w:type="pct"/>
            <w:vMerge w:val="restart"/>
          </w:tcPr>
          <w:p w14:paraId="162D0F5C" w14:textId="77777777" w:rsidR="00AE3AF7" w:rsidRDefault="008131B2">
            <w:pPr>
              <w:spacing w:before="120" w:after="45" w:line="240" w:lineRule="auto"/>
              <w:jc w:val="center"/>
            </w:pPr>
            <w:r>
              <w:rPr>
                <w:sz w:val="20"/>
                <w:szCs w:val="20"/>
              </w:rPr>
              <w:t>100 процентов</w:t>
            </w:r>
          </w:p>
        </w:tc>
      </w:tr>
      <w:tr w:rsidR="00AE3AF7" w14:paraId="5DF3B078" w14:textId="77777777">
        <w:tblPrEx>
          <w:tblCellMar>
            <w:top w:w="0" w:type="dxa"/>
            <w:bottom w:w="0" w:type="dxa"/>
          </w:tblCellMar>
        </w:tblPrEx>
        <w:trPr>
          <w:trHeight w:val="321"/>
        </w:trPr>
        <w:tc>
          <w:tcPr>
            <w:tcW w:w="1961" w:type="pct"/>
            <w:vMerge w:val="restart"/>
          </w:tcPr>
          <w:p w14:paraId="43B5192E" w14:textId="77777777" w:rsidR="00AE3AF7" w:rsidRDefault="008131B2">
            <w:pPr>
              <w:spacing w:before="120" w:after="45" w:line="240" w:lineRule="auto"/>
            </w:pPr>
            <w:r>
              <w:rPr>
                <w:sz w:val="20"/>
                <w:szCs w:val="20"/>
              </w:rPr>
              <w:t>4. Укомплектованность педагогическими работниками, для которых учреждение образования является основным местом работы</w:t>
            </w:r>
          </w:p>
        </w:tc>
        <w:tc>
          <w:tcPr>
            <w:tcW w:w="1393" w:type="pct"/>
            <w:vMerge w:val="restart"/>
          </w:tcPr>
          <w:p w14:paraId="1593CED5" w14:textId="77777777" w:rsidR="00AE3AF7" w:rsidRDefault="008131B2">
            <w:pPr>
              <w:spacing w:before="120" w:after="45" w:line="240" w:lineRule="auto"/>
              <w:jc w:val="center"/>
            </w:pPr>
            <w:r>
              <w:rPr>
                <w:sz w:val="20"/>
                <w:szCs w:val="20"/>
              </w:rPr>
              <w:t>не менее 50 процентов</w:t>
            </w:r>
          </w:p>
        </w:tc>
        <w:tc>
          <w:tcPr>
            <w:tcW w:w="1646" w:type="pct"/>
            <w:vMerge w:val="restart"/>
          </w:tcPr>
          <w:p w14:paraId="6272820A" w14:textId="77777777" w:rsidR="00AE3AF7" w:rsidRDefault="008131B2">
            <w:pPr>
              <w:spacing w:before="120" w:after="45" w:line="240" w:lineRule="auto"/>
              <w:jc w:val="center"/>
            </w:pPr>
            <w:r>
              <w:rPr>
                <w:sz w:val="20"/>
                <w:szCs w:val="20"/>
              </w:rPr>
              <w:t>не менее 50 процентов</w:t>
            </w:r>
          </w:p>
        </w:tc>
      </w:tr>
      <w:tr w:rsidR="00AE3AF7" w14:paraId="5D4AF748" w14:textId="77777777">
        <w:tblPrEx>
          <w:tblCellMar>
            <w:top w:w="0" w:type="dxa"/>
            <w:bottom w:w="0" w:type="dxa"/>
          </w:tblCellMar>
        </w:tblPrEx>
        <w:trPr>
          <w:trHeight w:val="321"/>
        </w:trPr>
        <w:tc>
          <w:tcPr>
            <w:tcW w:w="1961" w:type="pct"/>
            <w:vMerge w:val="restart"/>
          </w:tcPr>
          <w:p w14:paraId="68C5C894" w14:textId="77777777" w:rsidR="00AE3AF7" w:rsidRDefault="008131B2">
            <w:pPr>
              <w:spacing w:before="120" w:after="45" w:line="240" w:lineRule="auto"/>
            </w:pPr>
            <w:r>
              <w:rPr>
                <w:sz w:val="20"/>
                <w:szCs w:val="20"/>
              </w:rPr>
              <w:t>5. Соответствие педагогических работников квалификационным</w:t>
            </w:r>
            <w:r>
              <w:rPr>
                <w:sz w:val="20"/>
                <w:szCs w:val="20"/>
              </w:rPr>
              <w:t xml:space="preserve"> требованиям, определяемым в квалификационном справочнике должностей служащих, занятых в образовании, а также в пункте 2 статьи 51 Кодекса Республики Беларусь об образовании</w:t>
            </w:r>
          </w:p>
        </w:tc>
        <w:tc>
          <w:tcPr>
            <w:tcW w:w="1393" w:type="pct"/>
            <w:vMerge w:val="restart"/>
          </w:tcPr>
          <w:p w14:paraId="06ACBF91" w14:textId="77777777" w:rsidR="00AE3AF7" w:rsidRDefault="008131B2">
            <w:pPr>
              <w:spacing w:before="120" w:after="45" w:line="240" w:lineRule="auto"/>
              <w:jc w:val="center"/>
            </w:pPr>
            <w:r>
              <w:rPr>
                <w:sz w:val="20"/>
                <w:szCs w:val="20"/>
              </w:rPr>
              <w:t>100 процентов</w:t>
            </w:r>
          </w:p>
        </w:tc>
        <w:tc>
          <w:tcPr>
            <w:tcW w:w="1646" w:type="pct"/>
            <w:vMerge w:val="restart"/>
          </w:tcPr>
          <w:p w14:paraId="2C3DE370" w14:textId="77777777" w:rsidR="00AE3AF7" w:rsidRDefault="008131B2">
            <w:pPr>
              <w:spacing w:before="120" w:after="45" w:line="240" w:lineRule="auto"/>
              <w:jc w:val="center"/>
            </w:pPr>
            <w:r>
              <w:rPr>
                <w:sz w:val="20"/>
                <w:szCs w:val="20"/>
              </w:rPr>
              <w:t>100 процентов</w:t>
            </w:r>
          </w:p>
        </w:tc>
      </w:tr>
      <w:tr w:rsidR="00AE3AF7" w14:paraId="4928FF48" w14:textId="77777777">
        <w:tblPrEx>
          <w:tblCellMar>
            <w:top w:w="0" w:type="dxa"/>
            <w:bottom w:w="0" w:type="dxa"/>
          </w:tblCellMar>
        </w:tblPrEx>
        <w:trPr>
          <w:trHeight w:val="321"/>
        </w:trPr>
        <w:tc>
          <w:tcPr>
            <w:tcW w:w="1961" w:type="pct"/>
            <w:vMerge w:val="restart"/>
          </w:tcPr>
          <w:p w14:paraId="1FFD7CD2" w14:textId="77777777" w:rsidR="00AE3AF7" w:rsidRDefault="008131B2">
            <w:pPr>
              <w:spacing w:before="120" w:after="45" w:line="240" w:lineRule="auto"/>
            </w:pPr>
            <w:r>
              <w:rPr>
                <w:sz w:val="20"/>
                <w:szCs w:val="20"/>
              </w:rPr>
              <w:t>6.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w:t>
            </w:r>
            <w:r>
              <w:rPr>
                <w:sz w:val="20"/>
                <w:szCs w:val="20"/>
              </w:rPr>
              <w:t>ния о соответствии указанных строений требованиям законодательства в области санитарно-эпидемиологического благополучия населения</w:t>
            </w:r>
          </w:p>
        </w:tc>
        <w:tc>
          <w:tcPr>
            <w:tcW w:w="1393" w:type="pct"/>
            <w:vMerge w:val="restart"/>
          </w:tcPr>
          <w:p w14:paraId="5AAA3AD6" w14:textId="77777777" w:rsidR="00AE3AF7" w:rsidRDefault="008131B2">
            <w:pPr>
              <w:spacing w:before="120" w:after="45" w:line="240" w:lineRule="auto"/>
              <w:jc w:val="center"/>
            </w:pPr>
            <w:r>
              <w:rPr>
                <w:sz w:val="20"/>
                <w:szCs w:val="20"/>
              </w:rPr>
              <w:t>+</w:t>
            </w:r>
          </w:p>
        </w:tc>
        <w:tc>
          <w:tcPr>
            <w:tcW w:w="1646" w:type="pct"/>
            <w:vMerge w:val="restart"/>
          </w:tcPr>
          <w:p w14:paraId="4FA00692" w14:textId="77777777" w:rsidR="00AE3AF7" w:rsidRDefault="008131B2">
            <w:pPr>
              <w:spacing w:before="120" w:after="45" w:line="240" w:lineRule="auto"/>
              <w:jc w:val="center"/>
            </w:pPr>
            <w:r>
              <w:rPr>
                <w:sz w:val="20"/>
                <w:szCs w:val="20"/>
              </w:rPr>
              <w:t>+</w:t>
            </w:r>
          </w:p>
        </w:tc>
      </w:tr>
      <w:tr w:rsidR="00AE3AF7" w14:paraId="32E880CC" w14:textId="77777777">
        <w:tblPrEx>
          <w:tblCellMar>
            <w:top w:w="0" w:type="dxa"/>
            <w:bottom w:w="0" w:type="dxa"/>
          </w:tblCellMar>
        </w:tblPrEx>
        <w:trPr>
          <w:trHeight w:val="321"/>
        </w:trPr>
        <w:tc>
          <w:tcPr>
            <w:tcW w:w="1961" w:type="pct"/>
            <w:vMerge w:val="restart"/>
          </w:tcPr>
          <w:p w14:paraId="44D64ABE" w14:textId="77777777" w:rsidR="00AE3AF7" w:rsidRDefault="008131B2">
            <w:pPr>
              <w:spacing w:before="120" w:after="45" w:line="240" w:lineRule="auto"/>
            </w:pPr>
            <w:r>
              <w:rPr>
                <w:sz w:val="20"/>
                <w:szCs w:val="20"/>
              </w:rPr>
              <w:t>7. Создание условий для обеспечения охраны жизни и здоровья обучающихся в соответствии с актами законодательства</w:t>
            </w:r>
          </w:p>
        </w:tc>
        <w:tc>
          <w:tcPr>
            <w:tcW w:w="1393" w:type="pct"/>
            <w:vMerge w:val="restart"/>
          </w:tcPr>
          <w:p w14:paraId="6BFE2FD7" w14:textId="77777777" w:rsidR="00AE3AF7" w:rsidRDefault="008131B2">
            <w:pPr>
              <w:spacing w:before="120" w:after="45" w:line="240" w:lineRule="auto"/>
              <w:jc w:val="center"/>
            </w:pPr>
            <w:r>
              <w:rPr>
                <w:sz w:val="20"/>
                <w:szCs w:val="20"/>
              </w:rPr>
              <w:t>+</w:t>
            </w:r>
          </w:p>
        </w:tc>
        <w:tc>
          <w:tcPr>
            <w:tcW w:w="1646" w:type="pct"/>
            <w:vMerge w:val="restart"/>
          </w:tcPr>
          <w:p w14:paraId="117E3CA0" w14:textId="77777777" w:rsidR="00AE3AF7" w:rsidRDefault="008131B2">
            <w:pPr>
              <w:spacing w:before="120" w:after="45" w:line="240" w:lineRule="auto"/>
              <w:jc w:val="center"/>
            </w:pPr>
            <w:r>
              <w:rPr>
                <w:sz w:val="20"/>
                <w:szCs w:val="20"/>
              </w:rPr>
              <w:t>+</w:t>
            </w:r>
          </w:p>
        </w:tc>
      </w:tr>
      <w:tr w:rsidR="00AE3AF7" w14:paraId="259D4EDA" w14:textId="77777777">
        <w:tblPrEx>
          <w:tblCellMar>
            <w:top w:w="0" w:type="dxa"/>
            <w:bottom w:w="0" w:type="dxa"/>
          </w:tblCellMar>
        </w:tblPrEx>
        <w:trPr>
          <w:trHeight w:val="321"/>
        </w:trPr>
        <w:tc>
          <w:tcPr>
            <w:tcW w:w="1961" w:type="pct"/>
            <w:vMerge w:val="restart"/>
          </w:tcPr>
          <w:p w14:paraId="1CA1CE34" w14:textId="77777777" w:rsidR="00AE3AF7" w:rsidRDefault="008131B2">
            <w:pPr>
              <w:spacing w:before="120" w:after="45" w:line="240" w:lineRule="auto"/>
            </w:pPr>
            <w:r>
              <w:rPr>
                <w:sz w:val="20"/>
                <w:szCs w:val="20"/>
              </w:rPr>
              <w:t>8. Наличие помещения медицинского назначения</w:t>
            </w:r>
          </w:p>
        </w:tc>
        <w:tc>
          <w:tcPr>
            <w:tcW w:w="1393" w:type="pct"/>
            <w:vMerge w:val="restart"/>
          </w:tcPr>
          <w:p w14:paraId="06706E4C" w14:textId="77777777" w:rsidR="00AE3AF7" w:rsidRDefault="008131B2">
            <w:pPr>
              <w:spacing w:before="120" w:after="45" w:line="240" w:lineRule="auto"/>
              <w:jc w:val="center"/>
            </w:pPr>
            <w:r>
              <w:rPr>
                <w:sz w:val="20"/>
                <w:szCs w:val="20"/>
              </w:rPr>
              <w:t>+</w:t>
            </w:r>
          </w:p>
        </w:tc>
        <w:tc>
          <w:tcPr>
            <w:tcW w:w="1646" w:type="pct"/>
            <w:vMerge w:val="restart"/>
          </w:tcPr>
          <w:p w14:paraId="2243FF13" w14:textId="77777777" w:rsidR="00AE3AF7" w:rsidRDefault="008131B2">
            <w:pPr>
              <w:spacing w:before="120" w:after="45" w:line="240" w:lineRule="auto"/>
              <w:jc w:val="center"/>
            </w:pPr>
            <w:r>
              <w:rPr>
                <w:sz w:val="20"/>
                <w:szCs w:val="20"/>
              </w:rPr>
              <w:t>+</w:t>
            </w:r>
          </w:p>
        </w:tc>
      </w:tr>
      <w:tr w:rsidR="00AE3AF7" w14:paraId="28395ADF" w14:textId="77777777">
        <w:tblPrEx>
          <w:tblCellMar>
            <w:top w:w="0" w:type="dxa"/>
            <w:bottom w:w="0" w:type="dxa"/>
          </w:tblCellMar>
        </w:tblPrEx>
        <w:trPr>
          <w:trHeight w:val="321"/>
        </w:trPr>
        <w:tc>
          <w:tcPr>
            <w:tcW w:w="1961" w:type="pct"/>
            <w:vMerge w:val="restart"/>
          </w:tcPr>
          <w:p w14:paraId="1EE6B798" w14:textId="77777777" w:rsidR="00AE3AF7" w:rsidRDefault="008131B2">
            <w:pPr>
              <w:spacing w:before="120" w:after="45" w:line="240" w:lineRule="auto"/>
            </w:pPr>
            <w:r>
              <w:rPr>
                <w:sz w:val="20"/>
                <w:szCs w:val="20"/>
              </w:rPr>
              <w:t>9. Создание условий для питания учащихся</w:t>
            </w:r>
          </w:p>
        </w:tc>
        <w:tc>
          <w:tcPr>
            <w:tcW w:w="1393" w:type="pct"/>
            <w:vMerge w:val="restart"/>
          </w:tcPr>
          <w:p w14:paraId="141E171E" w14:textId="77777777" w:rsidR="00AE3AF7" w:rsidRDefault="008131B2">
            <w:pPr>
              <w:spacing w:before="120" w:after="45" w:line="240" w:lineRule="auto"/>
              <w:jc w:val="center"/>
            </w:pPr>
            <w:r>
              <w:rPr>
                <w:sz w:val="20"/>
                <w:szCs w:val="20"/>
              </w:rPr>
              <w:t>+</w:t>
            </w:r>
          </w:p>
        </w:tc>
        <w:tc>
          <w:tcPr>
            <w:tcW w:w="1646" w:type="pct"/>
            <w:vMerge w:val="restart"/>
          </w:tcPr>
          <w:p w14:paraId="616985A8" w14:textId="77777777" w:rsidR="00AE3AF7" w:rsidRDefault="008131B2">
            <w:pPr>
              <w:spacing w:before="120" w:after="45" w:line="240" w:lineRule="auto"/>
              <w:jc w:val="center"/>
            </w:pPr>
            <w:r>
              <w:rPr>
                <w:sz w:val="20"/>
                <w:szCs w:val="20"/>
              </w:rPr>
              <w:t>+</w:t>
            </w:r>
          </w:p>
        </w:tc>
      </w:tr>
      <w:tr w:rsidR="00AE3AF7" w14:paraId="66016B84" w14:textId="77777777">
        <w:tblPrEx>
          <w:tblCellMar>
            <w:top w:w="0" w:type="dxa"/>
            <w:bottom w:w="0" w:type="dxa"/>
          </w:tblCellMar>
        </w:tblPrEx>
        <w:trPr>
          <w:trHeight w:val="321"/>
        </w:trPr>
        <w:tc>
          <w:tcPr>
            <w:tcW w:w="1961" w:type="pct"/>
            <w:vMerge w:val="restart"/>
          </w:tcPr>
          <w:p w14:paraId="3B5FD283" w14:textId="77777777" w:rsidR="00AE3AF7" w:rsidRDefault="008131B2">
            <w:pPr>
              <w:spacing w:before="120" w:after="45" w:line="240" w:lineRule="auto"/>
            </w:pPr>
            <w:r>
              <w:rPr>
                <w:sz w:val="20"/>
                <w:szCs w:val="20"/>
              </w:rPr>
              <w:t>10. Осуществление комплексной реабилитации</w:t>
            </w:r>
            <w:r>
              <w:rPr>
                <w:sz w:val="20"/>
                <w:szCs w:val="20"/>
              </w:rPr>
              <w:t xml:space="preserve">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tc>
        <w:tc>
          <w:tcPr>
            <w:tcW w:w="1393" w:type="pct"/>
            <w:vMerge w:val="restart"/>
          </w:tcPr>
          <w:p w14:paraId="661BB997" w14:textId="77777777" w:rsidR="00AE3AF7" w:rsidRDefault="008131B2">
            <w:pPr>
              <w:spacing w:before="120" w:after="45" w:line="240" w:lineRule="auto"/>
              <w:jc w:val="center"/>
            </w:pPr>
            <w:r>
              <w:rPr>
                <w:sz w:val="20"/>
                <w:szCs w:val="20"/>
              </w:rPr>
              <w:t>+</w:t>
            </w:r>
          </w:p>
        </w:tc>
        <w:tc>
          <w:tcPr>
            <w:tcW w:w="1646" w:type="pct"/>
            <w:vMerge w:val="restart"/>
          </w:tcPr>
          <w:p w14:paraId="50ABB311" w14:textId="77777777" w:rsidR="00AE3AF7" w:rsidRDefault="008131B2">
            <w:pPr>
              <w:spacing w:before="120" w:after="45" w:line="240" w:lineRule="auto"/>
              <w:jc w:val="center"/>
            </w:pPr>
            <w:r>
              <w:rPr>
                <w:sz w:val="20"/>
                <w:szCs w:val="20"/>
              </w:rPr>
              <w:t>+</w:t>
            </w:r>
          </w:p>
        </w:tc>
      </w:tr>
      <w:tr w:rsidR="00AE3AF7" w14:paraId="784A1795" w14:textId="77777777">
        <w:tblPrEx>
          <w:tblCellMar>
            <w:top w:w="0" w:type="dxa"/>
            <w:bottom w:w="0" w:type="dxa"/>
          </w:tblCellMar>
        </w:tblPrEx>
        <w:trPr>
          <w:trHeight w:val="321"/>
        </w:trPr>
        <w:tc>
          <w:tcPr>
            <w:tcW w:w="1961" w:type="pct"/>
            <w:vMerge w:val="restart"/>
          </w:tcPr>
          <w:p w14:paraId="5F8686B6" w14:textId="77777777" w:rsidR="00AE3AF7" w:rsidRDefault="008131B2">
            <w:pPr>
              <w:spacing w:before="120" w:after="45" w:line="240" w:lineRule="auto"/>
            </w:pPr>
            <w:r>
              <w:rPr>
                <w:sz w:val="20"/>
                <w:szCs w:val="20"/>
              </w:rPr>
              <w:t>1</w:t>
            </w:r>
            <w:r>
              <w:rPr>
                <w:sz w:val="20"/>
                <w:szCs w:val="20"/>
              </w:rPr>
              <w:t>1. Раздельное содержание, обучение и воспитание лиц разного пола в возрасте:</w:t>
            </w:r>
          </w:p>
        </w:tc>
        <w:tc>
          <w:tcPr>
            <w:tcW w:w="1393" w:type="pct"/>
            <w:vMerge w:val="restart"/>
          </w:tcPr>
          <w:p w14:paraId="46EAD333" w14:textId="77777777" w:rsidR="00AE3AF7" w:rsidRDefault="008131B2">
            <w:pPr>
              <w:spacing w:before="120" w:after="45" w:line="240" w:lineRule="auto"/>
              <w:jc w:val="center"/>
            </w:pPr>
            <w:r>
              <w:rPr>
                <w:sz w:val="20"/>
                <w:szCs w:val="20"/>
              </w:rPr>
              <w:t> </w:t>
            </w:r>
          </w:p>
        </w:tc>
        <w:tc>
          <w:tcPr>
            <w:tcW w:w="1646" w:type="pct"/>
            <w:vMerge w:val="restart"/>
          </w:tcPr>
          <w:p w14:paraId="39B538A0" w14:textId="77777777" w:rsidR="00AE3AF7" w:rsidRDefault="008131B2">
            <w:pPr>
              <w:spacing w:before="120" w:after="45" w:line="240" w:lineRule="auto"/>
              <w:jc w:val="center"/>
            </w:pPr>
            <w:r>
              <w:rPr>
                <w:sz w:val="20"/>
                <w:szCs w:val="20"/>
              </w:rPr>
              <w:t> </w:t>
            </w:r>
          </w:p>
        </w:tc>
      </w:tr>
      <w:tr w:rsidR="00AE3AF7" w14:paraId="209A93EB" w14:textId="77777777">
        <w:tblPrEx>
          <w:tblCellMar>
            <w:top w:w="0" w:type="dxa"/>
            <w:bottom w:w="0" w:type="dxa"/>
          </w:tblCellMar>
        </w:tblPrEx>
        <w:trPr>
          <w:trHeight w:val="321"/>
        </w:trPr>
        <w:tc>
          <w:tcPr>
            <w:tcW w:w="1961" w:type="pct"/>
            <w:vMerge w:val="restart"/>
          </w:tcPr>
          <w:p w14:paraId="4D779794" w14:textId="77777777" w:rsidR="00AE3AF7" w:rsidRDefault="008131B2">
            <w:pPr>
              <w:spacing w:before="120" w:after="45" w:line="240" w:lineRule="auto"/>
            </w:pPr>
            <w:r>
              <w:rPr>
                <w:sz w:val="20"/>
                <w:szCs w:val="20"/>
              </w:rPr>
              <w:t>11.1. от 11 до 15 лет</w:t>
            </w:r>
          </w:p>
        </w:tc>
        <w:tc>
          <w:tcPr>
            <w:tcW w:w="1393" w:type="pct"/>
            <w:vMerge w:val="restart"/>
          </w:tcPr>
          <w:p w14:paraId="7FFEEAB1" w14:textId="77777777" w:rsidR="00AE3AF7" w:rsidRDefault="008131B2">
            <w:pPr>
              <w:spacing w:before="120" w:after="45" w:line="240" w:lineRule="auto"/>
              <w:jc w:val="center"/>
            </w:pPr>
            <w:r>
              <w:rPr>
                <w:sz w:val="20"/>
                <w:szCs w:val="20"/>
              </w:rPr>
              <w:t>+</w:t>
            </w:r>
          </w:p>
        </w:tc>
        <w:tc>
          <w:tcPr>
            <w:tcW w:w="1646" w:type="pct"/>
            <w:vMerge w:val="restart"/>
          </w:tcPr>
          <w:p w14:paraId="717E9803" w14:textId="77777777" w:rsidR="00AE3AF7" w:rsidRDefault="008131B2">
            <w:pPr>
              <w:spacing w:before="120" w:after="45" w:line="240" w:lineRule="auto"/>
              <w:jc w:val="center"/>
            </w:pPr>
            <w:r>
              <w:rPr>
                <w:sz w:val="20"/>
                <w:szCs w:val="20"/>
              </w:rPr>
              <w:t>–</w:t>
            </w:r>
          </w:p>
        </w:tc>
      </w:tr>
      <w:tr w:rsidR="00AE3AF7" w14:paraId="7FAB2913" w14:textId="77777777">
        <w:tblPrEx>
          <w:tblCellMar>
            <w:top w:w="0" w:type="dxa"/>
            <w:bottom w:w="0" w:type="dxa"/>
          </w:tblCellMar>
        </w:tblPrEx>
        <w:trPr>
          <w:trHeight w:val="321"/>
        </w:trPr>
        <w:tc>
          <w:tcPr>
            <w:tcW w:w="1961" w:type="pct"/>
            <w:vMerge w:val="restart"/>
            <w:tcBorders>
              <w:bottom w:val="single" w:sz="5" w:space="0" w:color="000000"/>
            </w:tcBorders>
          </w:tcPr>
          <w:p w14:paraId="65295657" w14:textId="77777777" w:rsidR="00AE3AF7" w:rsidRDefault="008131B2">
            <w:pPr>
              <w:spacing w:before="120" w:after="45" w:line="240" w:lineRule="auto"/>
            </w:pPr>
            <w:r>
              <w:rPr>
                <w:sz w:val="20"/>
                <w:szCs w:val="20"/>
              </w:rPr>
              <w:t>11.2. от 11 до 18 лет</w:t>
            </w:r>
          </w:p>
        </w:tc>
        <w:tc>
          <w:tcPr>
            <w:tcW w:w="1393" w:type="pct"/>
            <w:vMerge w:val="restart"/>
            <w:tcBorders>
              <w:bottom w:val="single" w:sz="5" w:space="0" w:color="000000"/>
            </w:tcBorders>
          </w:tcPr>
          <w:p w14:paraId="7DE23BBE" w14:textId="77777777" w:rsidR="00AE3AF7" w:rsidRDefault="008131B2">
            <w:pPr>
              <w:spacing w:before="120" w:after="45" w:line="240" w:lineRule="auto"/>
              <w:jc w:val="center"/>
            </w:pPr>
            <w:r>
              <w:rPr>
                <w:sz w:val="20"/>
                <w:szCs w:val="20"/>
              </w:rPr>
              <w:t>–</w:t>
            </w:r>
          </w:p>
        </w:tc>
        <w:tc>
          <w:tcPr>
            <w:tcW w:w="1646" w:type="pct"/>
            <w:vMerge w:val="restart"/>
            <w:tcBorders>
              <w:bottom w:val="single" w:sz="5" w:space="0" w:color="000000"/>
            </w:tcBorders>
          </w:tcPr>
          <w:p w14:paraId="6B1AD6B1" w14:textId="77777777" w:rsidR="00AE3AF7" w:rsidRDefault="008131B2">
            <w:pPr>
              <w:spacing w:before="120" w:after="45" w:line="240" w:lineRule="auto"/>
              <w:jc w:val="center"/>
            </w:pPr>
            <w:r>
              <w:rPr>
                <w:sz w:val="20"/>
                <w:szCs w:val="20"/>
              </w:rPr>
              <w:t>+</w:t>
            </w:r>
          </w:p>
        </w:tc>
      </w:tr>
    </w:tbl>
    <w:p w14:paraId="6453C9F1"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5113"/>
        <w:gridCol w:w="4526"/>
      </w:tblGrid>
      <w:tr w:rsidR="00AE3AF7" w14:paraId="2DA09C3F" w14:textId="77777777">
        <w:tblPrEx>
          <w:tblCellMar>
            <w:top w:w="0" w:type="dxa"/>
            <w:bottom w:w="0" w:type="dxa"/>
          </w:tblCellMar>
        </w:tblPrEx>
        <w:trPr>
          <w:trHeight w:val="358"/>
        </w:trPr>
        <w:tc>
          <w:tcPr>
            <w:tcW w:w="2652" w:type="pct"/>
            <w:vMerge w:val="restart"/>
          </w:tcPr>
          <w:p w14:paraId="7D770F1E" w14:textId="77777777" w:rsidR="00AE3AF7" w:rsidRDefault="008131B2">
            <w:pPr>
              <w:spacing w:after="60"/>
              <w:ind w:firstLine="566"/>
              <w:jc w:val="both"/>
            </w:pPr>
            <w:r>
              <w:t> </w:t>
            </w:r>
          </w:p>
        </w:tc>
        <w:tc>
          <w:tcPr>
            <w:tcW w:w="2348" w:type="pct"/>
            <w:vMerge w:val="restart"/>
          </w:tcPr>
          <w:p w14:paraId="5B8BF9AB" w14:textId="77777777" w:rsidR="00AE3AF7" w:rsidRDefault="008131B2">
            <w:pPr>
              <w:spacing w:after="28"/>
            </w:pPr>
            <w:r>
              <w:rPr>
                <w:sz w:val="22"/>
                <w:szCs w:val="22"/>
              </w:rPr>
              <w:t>Приложение 6</w:t>
            </w:r>
          </w:p>
          <w:p w14:paraId="23F5F40F" w14:textId="77777777" w:rsidR="00AE3AF7" w:rsidRDefault="008131B2">
            <w:pPr>
              <w:spacing w:after="60"/>
            </w:pPr>
            <w:r>
              <w:rPr>
                <w:sz w:val="22"/>
                <w:szCs w:val="22"/>
              </w:rPr>
              <w:t>к Положению о порядке проведения</w:t>
            </w:r>
            <w:r>
              <w:br/>
            </w:r>
            <w:r>
              <w:rPr>
                <w:sz w:val="22"/>
                <w:szCs w:val="22"/>
              </w:rPr>
              <w:t>государственной аккредитации</w:t>
            </w:r>
            <w:r>
              <w:br/>
            </w:r>
            <w:r>
              <w:rPr>
                <w:sz w:val="22"/>
                <w:szCs w:val="22"/>
              </w:rPr>
              <w:t>и подтверждения государственной</w:t>
            </w:r>
            <w:r>
              <w:br/>
            </w:r>
            <w:r>
              <w:rPr>
                <w:sz w:val="22"/>
                <w:szCs w:val="22"/>
              </w:rPr>
              <w:t>аккредитации учреждений образования,</w:t>
            </w:r>
            <w:r>
              <w:br/>
            </w:r>
            <w:r>
              <w:rPr>
                <w:sz w:val="22"/>
                <w:szCs w:val="22"/>
              </w:rPr>
              <w:t>иных организаций, которым в соответствии</w:t>
            </w:r>
            <w:r>
              <w:br/>
            </w:r>
            <w:r>
              <w:rPr>
                <w:sz w:val="22"/>
                <w:szCs w:val="22"/>
              </w:rPr>
              <w:t>с законодательством предоставлено право</w:t>
            </w:r>
            <w:r>
              <w:br/>
            </w:r>
            <w:r>
              <w:rPr>
                <w:sz w:val="22"/>
                <w:szCs w:val="22"/>
              </w:rPr>
              <w:t>осуществлять образовательную деятельность</w:t>
            </w:r>
          </w:p>
        </w:tc>
      </w:tr>
    </w:tbl>
    <w:p w14:paraId="0596EA97" w14:textId="77777777" w:rsidR="00AE3AF7" w:rsidRDefault="008131B2">
      <w:pPr>
        <w:spacing w:before="240" w:after="240"/>
      </w:pPr>
      <w:r>
        <w:rPr>
          <w:b/>
          <w:bCs/>
        </w:rPr>
        <w:t>КРИТЕРИИ</w:t>
      </w:r>
      <w:r>
        <w:br/>
      </w:r>
      <w:r>
        <w:rPr>
          <w:b/>
          <w:bCs/>
        </w:rPr>
        <w:t>оценки соответствия заявленному виду учреждения специа</w:t>
      </w:r>
      <w:r>
        <w:rPr>
          <w:b/>
          <w:bCs/>
        </w:rPr>
        <w:t>льного образования, реализующего образовательную программу специального образования на уровне общего среднего образования</w:t>
      </w:r>
    </w:p>
    <w:tbl>
      <w:tblPr>
        <w:tblW w:w="5000" w:type="pct"/>
        <w:tblCellMar>
          <w:left w:w="10" w:type="dxa"/>
          <w:right w:w="10" w:type="dxa"/>
        </w:tblCellMar>
        <w:tblLook w:val="0000" w:firstRow="0" w:lastRow="0" w:firstColumn="0" w:lastColumn="0" w:noHBand="0" w:noVBand="0"/>
      </w:tblPr>
      <w:tblGrid>
        <w:gridCol w:w="5113"/>
        <w:gridCol w:w="2336"/>
        <w:gridCol w:w="2190"/>
      </w:tblGrid>
      <w:tr w:rsidR="00AE3AF7" w14:paraId="5FE49C62" w14:textId="77777777">
        <w:tblPrEx>
          <w:tblCellMar>
            <w:top w:w="0" w:type="dxa"/>
            <w:bottom w:w="0" w:type="dxa"/>
          </w:tblCellMar>
        </w:tblPrEx>
        <w:trPr>
          <w:trHeight w:val="321"/>
        </w:trPr>
        <w:tc>
          <w:tcPr>
            <w:tcW w:w="2652" w:type="pct"/>
            <w:vMerge w:val="restart"/>
            <w:tcBorders>
              <w:top w:val="single" w:sz="5" w:space="0" w:color="000000"/>
              <w:bottom w:val="single" w:sz="5" w:space="0" w:color="000000"/>
              <w:right w:val="single" w:sz="5" w:space="0" w:color="000000"/>
            </w:tcBorders>
            <w:vAlign w:val="center"/>
          </w:tcPr>
          <w:p w14:paraId="09B26432" w14:textId="77777777" w:rsidR="00AE3AF7" w:rsidRDefault="008131B2">
            <w:pPr>
              <w:spacing w:before="45" w:after="45" w:line="240" w:lineRule="auto"/>
              <w:jc w:val="center"/>
            </w:pPr>
            <w:r>
              <w:rPr>
                <w:sz w:val="20"/>
                <w:szCs w:val="20"/>
              </w:rPr>
              <w:t>Наименование критерия</w:t>
            </w:r>
          </w:p>
        </w:tc>
        <w:tc>
          <w:tcPr>
            <w:tcW w:w="2348" w:type="pct"/>
            <w:gridSpan w:val="2"/>
            <w:vMerge w:val="restart"/>
            <w:tcBorders>
              <w:top w:val="single" w:sz="5" w:space="0" w:color="000000"/>
              <w:left w:val="single" w:sz="5" w:space="0" w:color="000000"/>
              <w:bottom w:val="single" w:sz="5" w:space="0" w:color="000000"/>
            </w:tcBorders>
            <w:vAlign w:val="center"/>
          </w:tcPr>
          <w:p w14:paraId="1BBA94A1" w14:textId="77777777" w:rsidR="00AE3AF7" w:rsidRDefault="008131B2">
            <w:pPr>
              <w:spacing w:before="45" w:after="45" w:line="240" w:lineRule="auto"/>
              <w:jc w:val="center"/>
            </w:pPr>
            <w:r>
              <w:rPr>
                <w:sz w:val="20"/>
                <w:szCs w:val="20"/>
              </w:rPr>
              <w:t>Показатель выполнения критерия по видам учреждений специального образования</w:t>
            </w:r>
          </w:p>
        </w:tc>
      </w:tr>
      <w:tr w:rsidR="00AE3AF7" w14:paraId="0C8A6320"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605048C5" w14:textId="77777777" w:rsidR="00AE3AF7" w:rsidRDefault="00AE3AF7"/>
        </w:tc>
        <w:tc>
          <w:tcPr>
            <w:tcW w:w="1212" w:type="pct"/>
            <w:vMerge w:val="restart"/>
            <w:tcBorders>
              <w:top w:val="single" w:sz="5" w:space="0" w:color="000000"/>
              <w:left w:val="single" w:sz="5" w:space="0" w:color="000000"/>
              <w:bottom w:val="single" w:sz="5" w:space="0" w:color="000000"/>
              <w:right w:val="single" w:sz="5" w:space="0" w:color="000000"/>
            </w:tcBorders>
            <w:vAlign w:val="center"/>
          </w:tcPr>
          <w:p w14:paraId="0304A05C" w14:textId="77777777" w:rsidR="00AE3AF7" w:rsidRDefault="008131B2">
            <w:pPr>
              <w:spacing w:before="45" w:after="45" w:line="240" w:lineRule="auto"/>
              <w:jc w:val="center"/>
            </w:pPr>
            <w:r>
              <w:rPr>
                <w:sz w:val="20"/>
                <w:szCs w:val="20"/>
              </w:rPr>
              <w:t>специальная школа</w:t>
            </w:r>
          </w:p>
        </w:tc>
        <w:tc>
          <w:tcPr>
            <w:tcW w:w="1136" w:type="pct"/>
            <w:vMerge w:val="restart"/>
            <w:tcBorders>
              <w:top w:val="single" w:sz="5" w:space="0" w:color="000000"/>
              <w:left w:val="single" w:sz="5" w:space="0" w:color="000000"/>
              <w:bottom w:val="single" w:sz="5" w:space="0" w:color="000000"/>
            </w:tcBorders>
            <w:vAlign w:val="center"/>
          </w:tcPr>
          <w:p w14:paraId="6388A763" w14:textId="77777777" w:rsidR="00AE3AF7" w:rsidRDefault="008131B2">
            <w:pPr>
              <w:spacing w:before="45" w:after="45" w:line="240" w:lineRule="auto"/>
              <w:jc w:val="center"/>
            </w:pPr>
            <w:r>
              <w:rPr>
                <w:sz w:val="20"/>
                <w:szCs w:val="20"/>
              </w:rPr>
              <w:t>специальная школа-интернат</w:t>
            </w:r>
          </w:p>
        </w:tc>
      </w:tr>
      <w:tr w:rsidR="00AE3AF7" w14:paraId="6CD2E33C" w14:textId="77777777">
        <w:tblPrEx>
          <w:tblCellMar>
            <w:top w:w="0" w:type="dxa"/>
            <w:bottom w:w="0" w:type="dxa"/>
          </w:tblCellMar>
        </w:tblPrEx>
        <w:trPr>
          <w:trHeight w:val="321"/>
        </w:trPr>
        <w:tc>
          <w:tcPr>
            <w:tcW w:w="2652" w:type="pct"/>
            <w:vMerge w:val="restart"/>
            <w:tcBorders>
              <w:top w:val="single" w:sz="5" w:space="0" w:color="000000"/>
            </w:tcBorders>
          </w:tcPr>
          <w:p w14:paraId="34098B28" w14:textId="77777777" w:rsidR="00AE3AF7" w:rsidRDefault="008131B2">
            <w:pPr>
              <w:spacing w:before="120" w:after="45" w:line="240" w:lineRule="auto"/>
            </w:pPr>
            <w:r>
              <w:rPr>
                <w:sz w:val="20"/>
                <w:szCs w:val="20"/>
              </w:rPr>
              <w:t>1. Виды образовательных программ, реализуемых учреждением образования:</w:t>
            </w:r>
          </w:p>
        </w:tc>
        <w:tc>
          <w:tcPr>
            <w:tcW w:w="1212" w:type="pct"/>
            <w:vMerge w:val="restart"/>
            <w:tcBorders>
              <w:top w:val="single" w:sz="5" w:space="0" w:color="000000"/>
            </w:tcBorders>
          </w:tcPr>
          <w:p w14:paraId="6D2C50C6" w14:textId="77777777" w:rsidR="00AE3AF7" w:rsidRDefault="008131B2">
            <w:pPr>
              <w:spacing w:before="120" w:after="45" w:line="240" w:lineRule="auto"/>
              <w:jc w:val="center"/>
            </w:pPr>
            <w:r>
              <w:rPr>
                <w:sz w:val="20"/>
                <w:szCs w:val="20"/>
              </w:rPr>
              <w:t> </w:t>
            </w:r>
          </w:p>
        </w:tc>
        <w:tc>
          <w:tcPr>
            <w:tcW w:w="1136" w:type="pct"/>
            <w:vMerge w:val="restart"/>
            <w:tcBorders>
              <w:top w:val="single" w:sz="5" w:space="0" w:color="000000"/>
            </w:tcBorders>
          </w:tcPr>
          <w:p w14:paraId="5823B490" w14:textId="77777777" w:rsidR="00AE3AF7" w:rsidRDefault="008131B2">
            <w:pPr>
              <w:spacing w:before="120" w:after="45" w:line="240" w:lineRule="auto"/>
              <w:jc w:val="center"/>
            </w:pPr>
            <w:r>
              <w:rPr>
                <w:sz w:val="20"/>
                <w:szCs w:val="20"/>
              </w:rPr>
              <w:t> </w:t>
            </w:r>
          </w:p>
        </w:tc>
      </w:tr>
      <w:tr w:rsidR="00AE3AF7" w14:paraId="0F2F1553" w14:textId="77777777">
        <w:tblPrEx>
          <w:tblCellMar>
            <w:top w:w="0" w:type="dxa"/>
            <w:bottom w:w="0" w:type="dxa"/>
          </w:tblCellMar>
        </w:tblPrEx>
        <w:trPr>
          <w:trHeight w:val="321"/>
        </w:trPr>
        <w:tc>
          <w:tcPr>
            <w:tcW w:w="2652" w:type="pct"/>
            <w:vMerge w:val="restart"/>
          </w:tcPr>
          <w:p w14:paraId="7164565A" w14:textId="77777777" w:rsidR="00AE3AF7" w:rsidRDefault="008131B2">
            <w:pPr>
              <w:spacing w:before="120" w:after="45" w:line="240" w:lineRule="auto"/>
            </w:pPr>
            <w:r>
              <w:rPr>
                <w:sz w:val="20"/>
                <w:szCs w:val="20"/>
              </w:rPr>
              <w:t>1.1. образовательная программа специального образования на уровне общего среднего образования</w:t>
            </w:r>
          </w:p>
        </w:tc>
        <w:tc>
          <w:tcPr>
            <w:tcW w:w="1212" w:type="pct"/>
            <w:vMerge w:val="restart"/>
          </w:tcPr>
          <w:p w14:paraId="3151A7B8" w14:textId="77777777" w:rsidR="00AE3AF7" w:rsidRDefault="008131B2">
            <w:pPr>
              <w:spacing w:before="120" w:after="45" w:line="240" w:lineRule="auto"/>
              <w:jc w:val="center"/>
            </w:pPr>
            <w:r>
              <w:rPr>
                <w:sz w:val="20"/>
                <w:szCs w:val="20"/>
              </w:rPr>
              <w:t>+</w:t>
            </w:r>
          </w:p>
        </w:tc>
        <w:tc>
          <w:tcPr>
            <w:tcW w:w="1136" w:type="pct"/>
            <w:vMerge w:val="restart"/>
          </w:tcPr>
          <w:p w14:paraId="249BFC69" w14:textId="77777777" w:rsidR="00AE3AF7" w:rsidRDefault="008131B2">
            <w:pPr>
              <w:spacing w:before="120" w:after="45" w:line="240" w:lineRule="auto"/>
              <w:jc w:val="center"/>
            </w:pPr>
            <w:r>
              <w:rPr>
                <w:sz w:val="20"/>
                <w:szCs w:val="20"/>
              </w:rPr>
              <w:t>+</w:t>
            </w:r>
          </w:p>
        </w:tc>
      </w:tr>
      <w:tr w:rsidR="00AE3AF7" w14:paraId="79CD4412" w14:textId="77777777">
        <w:tblPrEx>
          <w:tblCellMar>
            <w:top w:w="0" w:type="dxa"/>
            <w:bottom w:w="0" w:type="dxa"/>
          </w:tblCellMar>
        </w:tblPrEx>
        <w:trPr>
          <w:trHeight w:val="321"/>
        </w:trPr>
        <w:tc>
          <w:tcPr>
            <w:tcW w:w="2652" w:type="pct"/>
            <w:vMerge w:val="restart"/>
          </w:tcPr>
          <w:p w14:paraId="1C51C814" w14:textId="77777777" w:rsidR="00AE3AF7" w:rsidRDefault="008131B2">
            <w:pPr>
              <w:spacing w:before="120" w:after="45" w:line="240" w:lineRule="auto"/>
            </w:pPr>
            <w:r>
              <w:rPr>
                <w:sz w:val="20"/>
                <w:szCs w:val="20"/>
              </w:rPr>
              <w:t>1.2. образовательная программа специального образования на уровне общего среднего образования для лиц с интеллектуальной недостаточностью</w:t>
            </w:r>
          </w:p>
        </w:tc>
        <w:tc>
          <w:tcPr>
            <w:tcW w:w="1212" w:type="pct"/>
            <w:vMerge w:val="restart"/>
          </w:tcPr>
          <w:p w14:paraId="08756037" w14:textId="77777777" w:rsidR="00AE3AF7" w:rsidRDefault="008131B2">
            <w:pPr>
              <w:spacing w:before="120" w:after="45" w:line="240" w:lineRule="auto"/>
              <w:jc w:val="center"/>
            </w:pPr>
            <w:r>
              <w:rPr>
                <w:sz w:val="20"/>
                <w:szCs w:val="20"/>
              </w:rPr>
              <w:t>+</w:t>
            </w:r>
          </w:p>
        </w:tc>
        <w:tc>
          <w:tcPr>
            <w:tcW w:w="1136" w:type="pct"/>
            <w:vMerge w:val="restart"/>
          </w:tcPr>
          <w:p w14:paraId="19F8D342" w14:textId="77777777" w:rsidR="00AE3AF7" w:rsidRDefault="008131B2">
            <w:pPr>
              <w:spacing w:before="120" w:after="45" w:line="240" w:lineRule="auto"/>
              <w:jc w:val="center"/>
            </w:pPr>
            <w:r>
              <w:rPr>
                <w:sz w:val="20"/>
                <w:szCs w:val="20"/>
              </w:rPr>
              <w:t>+</w:t>
            </w:r>
          </w:p>
        </w:tc>
      </w:tr>
      <w:tr w:rsidR="00AE3AF7" w14:paraId="6CEA79F7" w14:textId="77777777">
        <w:tblPrEx>
          <w:tblCellMar>
            <w:top w:w="0" w:type="dxa"/>
            <w:bottom w:w="0" w:type="dxa"/>
          </w:tblCellMar>
        </w:tblPrEx>
        <w:trPr>
          <w:trHeight w:val="321"/>
        </w:trPr>
        <w:tc>
          <w:tcPr>
            <w:tcW w:w="2652" w:type="pct"/>
            <w:vMerge w:val="restart"/>
          </w:tcPr>
          <w:p w14:paraId="52B9501D" w14:textId="77777777" w:rsidR="00AE3AF7" w:rsidRDefault="008131B2">
            <w:pPr>
              <w:spacing w:before="120" w:after="45" w:line="240" w:lineRule="auto"/>
            </w:pPr>
            <w:r>
              <w:rPr>
                <w:sz w:val="20"/>
                <w:szCs w:val="20"/>
              </w:rPr>
              <w:t>2. Укомплектованность педагогическими работниками, для которых учреждение образования является основным местом ра</w:t>
            </w:r>
            <w:r>
              <w:rPr>
                <w:sz w:val="20"/>
                <w:szCs w:val="20"/>
              </w:rPr>
              <w:t>боты</w:t>
            </w:r>
          </w:p>
        </w:tc>
        <w:tc>
          <w:tcPr>
            <w:tcW w:w="1212" w:type="pct"/>
            <w:vMerge w:val="restart"/>
          </w:tcPr>
          <w:p w14:paraId="2A433FD4" w14:textId="77777777" w:rsidR="00AE3AF7" w:rsidRDefault="008131B2">
            <w:pPr>
              <w:spacing w:before="120" w:after="45" w:line="240" w:lineRule="auto"/>
              <w:jc w:val="center"/>
            </w:pPr>
            <w:r>
              <w:rPr>
                <w:sz w:val="20"/>
                <w:szCs w:val="20"/>
              </w:rPr>
              <w:t>не менее 60 процентов</w:t>
            </w:r>
          </w:p>
        </w:tc>
        <w:tc>
          <w:tcPr>
            <w:tcW w:w="1136" w:type="pct"/>
            <w:vMerge w:val="restart"/>
          </w:tcPr>
          <w:p w14:paraId="70F472F1" w14:textId="77777777" w:rsidR="00AE3AF7" w:rsidRDefault="008131B2">
            <w:pPr>
              <w:spacing w:before="120" w:after="45" w:line="240" w:lineRule="auto"/>
              <w:jc w:val="center"/>
            </w:pPr>
            <w:r>
              <w:rPr>
                <w:sz w:val="20"/>
                <w:szCs w:val="20"/>
              </w:rPr>
              <w:t>не менее 60 процентов</w:t>
            </w:r>
          </w:p>
        </w:tc>
      </w:tr>
      <w:tr w:rsidR="00AE3AF7" w14:paraId="07069856" w14:textId="77777777">
        <w:tblPrEx>
          <w:tblCellMar>
            <w:top w:w="0" w:type="dxa"/>
            <w:bottom w:w="0" w:type="dxa"/>
          </w:tblCellMar>
        </w:tblPrEx>
        <w:trPr>
          <w:trHeight w:val="321"/>
        </w:trPr>
        <w:tc>
          <w:tcPr>
            <w:tcW w:w="2652" w:type="pct"/>
            <w:vMerge w:val="restart"/>
          </w:tcPr>
          <w:p w14:paraId="7A55E0A7" w14:textId="77777777" w:rsidR="00AE3AF7" w:rsidRDefault="008131B2">
            <w:pPr>
              <w:spacing w:before="120" w:after="45" w:line="240" w:lineRule="auto"/>
            </w:pPr>
            <w:r>
              <w:rPr>
                <w:sz w:val="20"/>
                <w:szCs w:val="20"/>
              </w:rPr>
              <w:t>3. Наличие педагогических работников, имеющих высшую квалификационную категорию</w:t>
            </w:r>
          </w:p>
        </w:tc>
        <w:tc>
          <w:tcPr>
            <w:tcW w:w="1212" w:type="pct"/>
            <w:vMerge w:val="restart"/>
          </w:tcPr>
          <w:p w14:paraId="4B986479" w14:textId="77777777" w:rsidR="00AE3AF7" w:rsidRDefault="008131B2">
            <w:pPr>
              <w:spacing w:before="120" w:after="45" w:line="240" w:lineRule="auto"/>
              <w:jc w:val="center"/>
            </w:pPr>
            <w:r>
              <w:rPr>
                <w:sz w:val="20"/>
                <w:szCs w:val="20"/>
              </w:rPr>
              <w:t>+</w:t>
            </w:r>
          </w:p>
        </w:tc>
        <w:tc>
          <w:tcPr>
            <w:tcW w:w="1136" w:type="pct"/>
            <w:vMerge w:val="restart"/>
          </w:tcPr>
          <w:p w14:paraId="30534EE6" w14:textId="77777777" w:rsidR="00AE3AF7" w:rsidRDefault="008131B2">
            <w:pPr>
              <w:spacing w:before="120" w:after="45" w:line="240" w:lineRule="auto"/>
              <w:jc w:val="center"/>
            </w:pPr>
            <w:r>
              <w:rPr>
                <w:sz w:val="20"/>
                <w:szCs w:val="20"/>
              </w:rPr>
              <w:t>+</w:t>
            </w:r>
          </w:p>
        </w:tc>
      </w:tr>
      <w:tr w:rsidR="00AE3AF7" w14:paraId="6CF381FC" w14:textId="77777777">
        <w:tblPrEx>
          <w:tblCellMar>
            <w:top w:w="0" w:type="dxa"/>
            <w:bottom w:w="0" w:type="dxa"/>
          </w:tblCellMar>
        </w:tblPrEx>
        <w:trPr>
          <w:trHeight w:val="321"/>
        </w:trPr>
        <w:tc>
          <w:tcPr>
            <w:tcW w:w="2652" w:type="pct"/>
            <w:vMerge w:val="restart"/>
          </w:tcPr>
          <w:p w14:paraId="230ED95C" w14:textId="77777777" w:rsidR="00AE3AF7" w:rsidRDefault="008131B2">
            <w:pPr>
              <w:spacing w:before="120" w:after="45" w:line="240" w:lineRule="auto"/>
            </w:pPr>
            <w:r>
              <w:rPr>
                <w:sz w:val="20"/>
                <w:szCs w:val="20"/>
              </w:rPr>
              <w:t>4. Соответствие педагогических работников квалификационным требованиям, определяемым в квалификационном справочнике должн</w:t>
            </w:r>
            <w:r>
              <w:rPr>
                <w:sz w:val="20"/>
                <w:szCs w:val="20"/>
              </w:rPr>
              <w:t>остей служащих, занятых в образовании, а также в пункте 2 статьи 51 Кодекса Республики Беларусь об образовании</w:t>
            </w:r>
          </w:p>
        </w:tc>
        <w:tc>
          <w:tcPr>
            <w:tcW w:w="1212" w:type="pct"/>
            <w:vMerge w:val="restart"/>
          </w:tcPr>
          <w:p w14:paraId="0BB56828" w14:textId="77777777" w:rsidR="00AE3AF7" w:rsidRDefault="008131B2">
            <w:pPr>
              <w:spacing w:before="120" w:after="45" w:line="240" w:lineRule="auto"/>
              <w:jc w:val="center"/>
            </w:pPr>
            <w:r>
              <w:rPr>
                <w:sz w:val="20"/>
                <w:szCs w:val="20"/>
              </w:rPr>
              <w:t>100 процентов</w:t>
            </w:r>
          </w:p>
        </w:tc>
        <w:tc>
          <w:tcPr>
            <w:tcW w:w="1136" w:type="pct"/>
            <w:vMerge w:val="restart"/>
          </w:tcPr>
          <w:p w14:paraId="49696FD1" w14:textId="77777777" w:rsidR="00AE3AF7" w:rsidRDefault="008131B2">
            <w:pPr>
              <w:spacing w:before="120" w:after="45" w:line="240" w:lineRule="auto"/>
              <w:jc w:val="center"/>
            </w:pPr>
            <w:r>
              <w:rPr>
                <w:sz w:val="20"/>
                <w:szCs w:val="20"/>
              </w:rPr>
              <w:t>100 процентов</w:t>
            </w:r>
          </w:p>
        </w:tc>
      </w:tr>
      <w:tr w:rsidR="00AE3AF7" w14:paraId="30EA3F79" w14:textId="77777777">
        <w:tblPrEx>
          <w:tblCellMar>
            <w:top w:w="0" w:type="dxa"/>
            <w:bottom w:w="0" w:type="dxa"/>
          </w:tblCellMar>
        </w:tblPrEx>
        <w:trPr>
          <w:trHeight w:val="321"/>
        </w:trPr>
        <w:tc>
          <w:tcPr>
            <w:tcW w:w="2652" w:type="pct"/>
            <w:vMerge w:val="restart"/>
          </w:tcPr>
          <w:p w14:paraId="54CE9150" w14:textId="77777777" w:rsidR="00AE3AF7" w:rsidRDefault="008131B2">
            <w:pPr>
              <w:spacing w:before="120" w:after="45" w:line="240" w:lineRule="auto"/>
            </w:pPr>
            <w:r>
              <w:rPr>
                <w:sz w:val="20"/>
                <w:szCs w:val="20"/>
              </w:rPr>
              <w:t>5. Наличие учебно-программной документации соответствующих образовательных программ, реализуемых учреждением образования</w:t>
            </w:r>
          </w:p>
        </w:tc>
        <w:tc>
          <w:tcPr>
            <w:tcW w:w="1212" w:type="pct"/>
            <w:vMerge w:val="restart"/>
          </w:tcPr>
          <w:p w14:paraId="13A99224" w14:textId="77777777" w:rsidR="00AE3AF7" w:rsidRDefault="008131B2">
            <w:pPr>
              <w:spacing w:before="120" w:after="45" w:line="240" w:lineRule="auto"/>
              <w:jc w:val="center"/>
            </w:pPr>
            <w:r>
              <w:rPr>
                <w:sz w:val="20"/>
                <w:szCs w:val="20"/>
              </w:rPr>
              <w:t>100 процентов</w:t>
            </w:r>
          </w:p>
        </w:tc>
        <w:tc>
          <w:tcPr>
            <w:tcW w:w="1136" w:type="pct"/>
            <w:vMerge w:val="restart"/>
          </w:tcPr>
          <w:p w14:paraId="6B582E04" w14:textId="77777777" w:rsidR="00AE3AF7" w:rsidRDefault="008131B2">
            <w:pPr>
              <w:spacing w:before="120" w:after="45" w:line="240" w:lineRule="auto"/>
              <w:jc w:val="center"/>
            </w:pPr>
            <w:r>
              <w:rPr>
                <w:sz w:val="20"/>
                <w:szCs w:val="20"/>
              </w:rPr>
              <w:t>100 процентов</w:t>
            </w:r>
          </w:p>
        </w:tc>
      </w:tr>
      <w:tr w:rsidR="00AE3AF7" w14:paraId="4A42875A" w14:textId="77777777">
        <w:tblPrEx>
          <w:tblCellMar>
            <w:top w:w="0" w:type="dxa"/>
            <w:bottom w:w="0" w:type="dxa"/>
          </w:tblCellMar>
        </w:tblPrEx>
        <w:trPr>
          <w:trHeight w:val="321"/>
        </w:trPr>
        <w:tc>
          <w:tcPr>
            <w:tcW w:w="2652" w:type="pct"/>
            <w:vMerge w:val="restart"/>
          </w:tcPr>
          <w:p w14:paraId="2591CDB7" w14:textId="77777777" w:rsidR="00AE3AF7" w:rsidRDefault="008131B2">
            <w:pPr>
              <w:spacing w:before="120" w:after="45" w:line="240" w:lineRule="auto"/>
            </w:pPr>
            <w:r>
              <w:rPr>
                <w:sz w:val="20"/>
                <w:szCs w:val="20"/>
              </w:rPr>
              <w:t>6. Наличие учебных изданий, официально утвержденных либо допущенных в качестве соответствующего вида учебн</w:t>
            </w:r>
            <w:r>
              <w:rPr>
                <w:sz w:val="20"/>
                <w:szCs w:val="20"/>
              </w:rPr>
              <w:t>ого издания в печатном и электронном виде к использованию в образовательном процессе по образовательным областям, учебным предметам на каждого обучающегося</w:t>
            </w:r>
          </w:p>
        </w:tc>
        <w:tc>
          <w:tcPr>
            <w:tcW w:w="1212" w:type="pct"/>
            <w:vMerge w:val="restart"/>
          </w:tcPr>
          <w:p w14:paraId="658DA744" w14:textId="77777777" w:rsidR="00AE3AF7" w:rsidRDefault="008131B2">
            <w:pPr>
              <w:spacing w:before="120" w:after="45" w:line="240" w:lineRule="auto"/>
              <w:jc w:val="center"/>
            </w:pPr>
            <w:r>
              <w:rPr>
                <w:sz w:val="20"/>
                <w:szCs w:val="20"/>
              </w:rPr>
              <w:t>100 процентов</w:t>
            </w:r>
          </w:p>
        </w:tc>
        <w:tc>
          <w:tcPr>
            <w:tcW w:w="1136" w:type="pct"/>
            <w:vMerge w:val="restart"/>
          </w:tcPr>
          <w:p w14:paraId="0656C7FA" w14:textId="77777777" w:rsidR="00AE3AF7" w:rsidRDefault="008131B2">
            <w:pPr>
              <w:spacing w:before="120" w:after="45" w:line="240" w:lineRule="auto"/>
              <w:jc w:val="center"/>
            </w:pPr>
            <w:r>
              <w:rPr>
                <w:sz w:val="20"/>
                <w:szCs w:val="20"/>
              </w:rPr>
              <w:t>100 процентов</w:t>
            </w:r>
          </w:p>
        </w:tc>
      </w:tr>
      <w:tr w:rsidR="00AE3AF7" w14:paraId="2AB8256A" w14:textId="77777777">
        <w:tblPrEx>
          <w:tblCellMar>
            <w:top w:w="0" w:type="dxa"/>
            <w:bottom w:w="0" w:type="dxa"/>
          </w:tblCellMar>
        </w:tblPrEx>
        <w:trPr>
          <w:trHeight w:val="321"/>
        </w:trPr>
        <w:tc>
          <w:tcPr>
            <w:tcW w:w="2652" w:type="pct"/>
            <w:vMerge w:val="restart"/>
          </w:tcPr>
          <w:p w14:paraId="754F771C" w14:textId="77777777" w:rsidR="00AE3AF7" w:rsidRDefault="008131B2">
            <w:pPr>
              <w:spacing w:before="120" w:after="45" w:line="240" w:lineRule="auto"/>
            </w:pPr>
            <w:r>
              <w:rPr>
                <w:sz w:val="20"/>
                <w:szCs w:val="20"/>
              </w:rPr>
              <w:t>7. Наличие на праве собственности или ином законном основании капитальн</w:t>
            </w:r>
            <w:r>
              <w:rPr>
                <w:sz w:val="20"/>
                <w:szCs w:val="20"/>
              </w:rPr>
              <w:t>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строений требованиям законодательства в об</w:t>
            </w:r>
            <w:r>
              <w:rPr>
                <w:sz w:val="20"/>
                <w:szCs w:val="20"/>
              </w:rPr>
              <w:t>ласти санитарно-эпидемиологического благополучия населения</w:t>
            </w:r>
          </w:p>
        </w:tc>
        <w:tc>
          <w:tcPr>
            <w:tcW w:w="1212" w:type="pct"/>
            <w:vMerge w:val="restart"/>
          </w:tcPr>
          <w:p w14:paraId="04997133" w14:textId="77777777" w:rsidR="00AE3AF7" w:rsidRDefault="008131B2">
            <w:pPr>
              <w:spacing w:before="120" w:after="45" w:line="240" w:lineRule="auto"/>
              <w:jc w:val="center"/>
            </w:pPr>
            <w:r>
              <w:rPr>
                <w:sz w:val="20"/>
                <w:szCs w:val="20"/>
              </w:rPr>
              <w:t>+</w:t>
            </w:r>
          </w:p>
        </w:tc>
        <w:tc>
          <w:tcPr>
            <w:tcW w:w="1136" w:type="pct"/>
            <w:vMerge w:val="restart"/>
          </w:tcPr>
          <w:p w14:paraId="0D98671B" w14:textId="77777777" w:rsidR="00AE3AF7" w:rsidRDefault="008131B2">
            <w:pPr>
              <w:spacing w:before="120" w:after="45" w:line="240" w:lineRule="auto"/>
              <w:jc w:val="center"/>
            </w:pPr>
            <w:r>
              <w:rPr>
                <w:sz w:val="20"/>
                <w:szCs w:val="20"/>
              </w:rPr>
              <w:t>+</w:t>
            </w:r>
          </w:p>
        </w:tc>
      </w:tr>
      <w:tr w:rsidR="00AE3AF7" w14:paraId="307B8450" w14:textId="77777777">
        <w:tblPrEx>
          <w:tblCellMar>
            <w:top w:w="0" w:type="dxa"/>
            <w:bottom w:w="0" w:type="dxa"/>
          </w:tblCellMar>
        </w:tblPrEx>
        <w:trPr>
          <w:trHeight w:val="321"/>
        </w:trPr>
        <w:tc>
          <w:tcPr>
            <w:tcW w:w="2652" w:type="pct"/>
            <w:vMerge w:val="restart"/>
          </w:tcPr>
          <w:p w14:paraId="75802C98" w14:textId="77777777" w:rsidR="00AE3AF7" w:rsidRDefault="008131B2">
            <w:pPr>
              <w:spacing w:before="120" w:after="45" w:line="240" w:lineRule="auto"/>
            </w:pPr>
            <w:r>
              <w:rPr>
                <w:sz w:val="20"/>
                <w:szCs w:val="20"/>
              </w:rPr>
              <w:t>8. Наличие оборудования, мебели, инвентаря, средств обучения, иного имущества с учетом перечней, определяемых Министерством образования, для реализации соответствующих образовательных программ</w:t>
            </w:r>
          </w:p>
        </w:tc>
        <w:tc>
          <w:tcPr>
            <w:tcW w:w="1212" w:type="pct"/>
            <w:vMerge w:val="restart"/>
          </w:tcPr>
          <w:p w14:paraId="513BC24C" w14:textId="77777777" w:rsidR="00AE3AF7" w:rsidRDefault="008131B2">
            <w:pPr>
              <w:spacing w:before="120" w:after="45" w:line="240" w:lineRule="auto"/>
              <w:jc w:val="center"/>
            </w:pPr>
            <w:r>
              <w:rPr>
                <w:sz w:val="20"/>
                <w:szCs w:val="20"/>
              </w:rPr>
              <w:t>+</w:t>
            </w:r>
          </w:p>
        </w:tc>
        <w:tc>
          <w:tcPr>
            <w:tcW w:w="1136" w:type="pct"/>
            <w:vMerge w:val="restart"/>
          </w:tcPr>
          <w:p w14:paraId="7C99B9D8" w14:textId="77777777" w:rsidR="00AE3AF7" w:rsidRDefault="008131B2">
            <w:pPr>
              <w:spacing w:before="120" w:after="45" w:line="240" w:lineRule="auto"/>
              <w:jc w:val="center"/>
            </w:pPr>
            <w:r>
              <w:rPr>
                <w:sz w:val="20"/>
                <w:szCs w:val="20"/>
              </w:rPr>
              <w:t>+</w:t>
            </w:r>
          </w:p>
        </w:tc>
      </w:tr>
      <w:tr w:rsidR="00AE3AF7" w14:paraId="10EE3BE2" w14:textId="77777777">
        <w:tblPrEx>
          <w:tblCellMar>
            <w:top w:w="0" w:type="dxa"/>
            <w:bottom w:w="0" w:type="dxa"/>
          </w:tblCellMar>
        </w:tblPrEx>
        <w:trPr>
          <w:trHeight w:val="321"/>
        </w:trPr>
        <w:tc>
          <w:tcPr>
            <w:tcW w:w="2652" w:type="pct"/>
            <w:vMerge w:val="restart"/>
          </w:tcPr>
          <w:p w14:paraId="0D8FB9D2" w14:textId="77777777" w:rsidR="00AE3AF7" w:rsidRDefault="008131B2">
            <w:pPr>
              <w:spacing w:before="120" w:after="45" w:line="240" w:lineRule="auto"/>
            </w:pPr>
            <w:r>
              <w:rPr>
                <w:sz w:val="20"/>
                <w:szCs w:val="20"/>
              </w:rPr>
              <w:t>9. Наличие сайта учреждения образования</w:t>
            </w:r>
          </w:p>
        </w:tc>
        <w:tc>
          <w:tcPr>
            <w:tcW w:w="1212" w:type="pct"/>
            <w:vMerge w:val="restart"/>
          </w:tcPr>
          <w:p w14:paraId="5DD86F13" w14:textId="77777777" w:rsidR="00AE3AF7" w:rsidRDefault="008131B2">
            <w:pPr>
              <w:spacing w:before="120" w:after="45" w:line="240" w:lineRule="auto"/>
              <w:jc w:val="center"/>
            </w:pPr>
            <w:r>
              <w:rPr>
                <w:sz w:val="20"/>
                <w:szCs w:val="20"/>
              </w:rPr>
              <w:t>+</w:t>
            </w:r>
          </w:p>
        </w:tc>
        <w:tc>
          <w:tcPr>
            <w:tcW w:w="1136" w:type="pct"/>
            <w:vMerge w:val="restart"/>
          </w:tcPr>
          <w:p w14:paraId="532A182C" w14:textId="77777777" w:rsidR="00AE3AF7" w:rsidRDefault="008131B2">
            <w:pPr>
              <w:spacing w:before="120" w:after="45" w:line="240" w:lineRule="auto"/>
              <w:jc w:val="center"/>
            </w:pPr>
            <w:r>
              <w:rPr>
                <w:sz w:val="20"/>
                <w:szCs w:val="20"/>
              </w:rPr>
              <w:t>+</w:t>
            </w:r>
          </w:p>
        </w:tc>
      </w:tr>
      <w:tr w:rsidR="00AE3AF7" w14:paraId="6EE318E3" w14:textId="77777777">
        <w:tblPrEx>
          <w:tblCellMar>
            <w:top w:w="0" w:type="dxa"/>
            <w:bottom w:w="0" w:type="dxa"/>
          </w:tblCellMar>
        </w:tblPrEx>
        <w:trPr>
          <w:trHeight w:val="321"/>
        </w:trPr>
        <w:tc>
          <w:tcPr>
            <w:tcW w:w="2652" w:type="pct"/>
            <w:vMerge w:val="restart"/>
          </w:tcPr>
          <w:p w14:paraId="1E7C1629" w14:textId="77777777" w:rsidR="00AE3AF7" w:rsidRDefault="008131B2">
            <w:pPr>
              <w:spacing w:before="120" w:after="45" w:line="240" w:lineRule="auto"/>
            </w:pPr>
            <w:r>
              <w:rPr>
                <w:sz w:val="20"/>
                <w:szCs w:val="20"/>
              </w:rPr>
              <w:t>10. Создание условий для проживания учащихся, наличие положительного санитарно-гигиенического заключения о соответствии капитальных строений (зданий, сооружений), изолированных помещений, их частей, используемых для проживания, требованиям законодательства</w:t>
            </w:r>
            <w:r>
              <w:rPr>
                <w:sz w:val="20"/>
                <w:szCs w:val="20"/>
              </w:rPr>
              <w:t xml:space="preserve"> в области санитарно-эпидемиологического благополучия населения</w:t>
            </w:r>
          </w:p>
        </w:tc>
        <w:tc>
          <w:tcPr>
            <w:tcW w:w="1212" w:type="pct"/>
            <w:vMerge w:val="restart"/>
          </w:tcPr>
          <w:p w14:paraId="196ADA32" w14:textId="77777777" w:rsidR="00AE3AF7" w:rsidRDefault="008131B2">
            <w:pPr>
              <w:spacing w:before="120" w:after="45" w:line="240" w:lineRule="auto"/>
              <w:jc w:val="center"/>
            </w:pPr>
            <w:r>
              <w:rPr>
                <w:sz w:val="20"/>
                <w:szCs w:val="20"/>
              </w:rPr>
              <w:t>–</w:t>
            </w:r>
          </w:p>
        </w:tc>
        <w:tc>
          <w:tcPr>
            <w:tcW w:w="1136" w:type="pct"/>
            <w:vMerge w:val="restart"/>
          </w:tcPr>
          <w:p w14:paraId="33416597" w14:textId="77777777" w:rsidR="00AE3AF7" w:rsidRDefault="008131B2">
            <w:pPr>
              <w:spacing w:before="120" w:after="45" w:line="240" w:lineRule="auto"/>
              <w:jc w:val="center"/>
            </w:pPr>
            <w:r>
              <w:rPr>
                <w:sz w:val="20"/>
                <w:szCs w:val="20"/>
              </w:rPr>
              <w:t>+</w:t>
            </w:r>
          </w:p>
        </w:tc>
      </w:tr>
      <w:tr w:rsidR="00AE3AF7" w14:paraId="7C32D94A" w14:textId="77777777">
        <w:tblPrEx>
          <w:tblCellMar>
            <w:top w:w="0" w:type="dxa"/>
            <w:bottom w:w="0" w:type="dxa"/>
          </w:tblCellMar>
        </w:tblPrEx>
        <w:trPr>
          <w:trHeight w:val="321"/>
        </w:trPr>
        <w:tc>
          <w:tcPr>
            <w:tcW w:w="2652" w:type="pct"/>
            <w:vMerge w:val="restart"/>
          </w:tcPr>
          <w:p w14:paraId="193E9DCD" w14:textId="77777777" w:rsidR="00AE3AF7" w:rsidRDefault="008131B2">
            <w:pPr>
              <w:spacing w:before="120" w:after="45" w:line="240" w:lineRule="auto"/>
            </w:pPr>
            <w:r>
              <w:rPr>
                <w:sz w:val="20"/>
                <w:szCs w:val="20"/>
              </w:rPr>
              <w:t>11. Создание условий для обеспечения охраны жизни и здоровья обучающихся</w:t>
            </w:r>
          </w:p>
        </w:tc>
        <w:tc>
          <w:tcPr>
            <w:tcW w:w="1212" w:type="pct"/>
            <w:vMerge w:val="restart"/>
          </w:tcPr>
          <w:p w14:paraId="12387327" w14:textId="77777777" w:rsidR="00AE3AF7" w:rsidRDefault="008131B2">
            <w:pPr>
              <w:spacing w:before="120" w:after="45" w:line="240" w:lineRule="auto"/>
              <w:jc w:val="center"/>
            </w:pPr>
            <w:r>
              <w:rPr>
                <w:sz w:val="20"/>
                <w:szCs w:val="20"/>
              </w:rPr>
              <w:t>+</w:t>
            </w:r>
          </w:p>
        </w:tc>
        <w:tc>
          <w:tcPr>
            <w:tcW w:w="1136" w:type="pct"/>
            <w:vMerge w:val="restart"/>
          </w:tcPr>
          <w:p w14:paraId="1AA6630E" w14:textId="77777777" w:rsidR="00AE3AF7" w:rsidRDefault="008131B2">
            <w:pPr>
              <w:spacing w:before="120" w:after="45" w:line="240" w:lineRule="auto"/>
              <w:jc w:val="center"/>
            </w:pPr>
            <w:r>
              <w:rPr>
                <w:sz w:val="20"/>
                <w:szCs w:val="20"/>
              </w:rPr>
              <w:t>+</w:t>
            </w:r>
          </w:p>
        </w:tc>
      </w:tr>
      <w:tr w:rsidR="00AE3AF7" w14:paraId="2EA8E06C" w14:textId="77777777">
        <w:tblPrEx>
          <w:tblCellMar>
            <w:top w:w="0" w:type="dxa"/>
            <w:bottom w:w="0" w:type="dxa"/>
          </w:tblCellMar>
        </w:tblPrEx>
        <w:trPr>
          <w:trHeight w:val="321"/>
        </w:trPr>
        <w:tc>
          <w:tcPr>
            <w:tcW w:w="2652" w:type="pct"/>
            <w:vMerge w:val="restart"/>
          </w:tcPr>
          <w:p w14:paraId="45C6D77B" w14:textId="77777777" w:rsidR="00AE3AF7" w:rsidRDefault="008131B2">
            <w:pPr>
              <w:spacing w:before="120" w:after="45" w:line="240" w:lineRule="auto"/>
            </w:pPr>
            <w:r>
              <w:rPr>
                <w:sz w:val="20"/>
                <w:szCs w:val="20"/>
              </w:rPr>
              <w:t>12. Наличие помещения медицинского назначения</w:t>
            </w:r>
          </w:p>
        </w:tc>
        <w:tc>
          <w:tcPr>
            <w:tcW w:w="1212" w:type="pct"/>
            <w:vMerge w:val="restart"/>
          </w:tcPr>
          <w:p w14:paraId="78455D3A" w14:textId="77777777" w:rsidR="00AE3AF7" w:rsidRDefault="008131B2">
            <w:pPr>
              <w:spacing w:before="120" w:after="45" w:line="240" w:lineRule="auto"/>
              <w:jc w:val="center"/>
            </w:pPr>
            <w:r>
              <w:rPr>
                <w:sz w:val="20"/>
                <w:szCs w:val="20"/>
              </w:rPr>
              <w:t>+</w:t>
            </w:r>
          </w:p>
        </w:tc>
        <w:tc>
          <w:tcPr>
            <w:tcW w:w="1136" w:type="pct"/>
            <w:vMerge w:val="restart"/>
          </w:tcPr>
          <w:p w14:paraId="18166838" w14:textId="77777777" w:rsidR="00AE3AF7" w:rsidRDefault="008131B2">
            <w:pPr>
              <w:spacing w:before="120" w:after="45" w:line="240" w:lineRule="auto"/>
              <w:jc w:val="center"/>
            </w:pPr>
            <w:r>
              <w:rPr>
                <w:sz w:val="20"/>
                <w:szCs w:val="20"/>
              </w:rPr>
              <w:t>+</w:t>
            </w:r>
          </w:p>
        </w:tc>
      </w:tr>
      <w:tr w:rsidR="00AE3AF7" w14:paraId="72874218" w14:textId="77777777">
        <w:tblPrEx>
          <w:tblCellMar>
            <w:top w:w="0" w:type="dxa"/>
            <w:bottom w:w="0" w:type="dxa"/>
          </w:tblCellMar>
        </w:tblPrEx>
        <w:trPr>
          <w:trHeight w:val="321"/>
        </w:trPr>
        <w:tc>
          <w:tcPr>
            <w:tcW w:w="2652" w:type="pct"/>
            <w:vMerge w:val="restart"/>
          </w:tcPr>
          <w:p w14:paraId="1FB64BEE" w14:textId="77777777" w:rsidR="00AE3AF7" w:rsidRDefault="008131B2">
            <w:pPr>
              <w:spacing w:before="120" w:after="45" w:line="240" w:lineRule="auto"/>
            </w:pPr>
            <w:r>
              <w:rPr>
                <w:sz w:val="20"/>
                <w:szCs w:val="20"/>
              </w:rPr>
              <w:t>13. Создание условий для питания учащихся</w:t>
            </w:r>
          </w:p>
        </w:tc>
        <w:tc>
          <w:tcPr>
            <w:tcW w:w="1212" w:type="pct"/>
            <w:vMerge w:val="restart"/>
          </w:tcPr>
          <w:p w14:paraId="2F8BA1E2" w14:textId="77777777" w:rsidR="00AE3AF7" w:rsidRDefault="008131B2">
            <w:pPr>
              <w:spacing w:before="120" w:after="45" w:line="240" w:lineRule="auto"/>
              <w:jc w:val="center"/>
            </w:pPr>
            <w:r>
              <w:rPr>
                <w:sz w:val="20"/>
                <w:szCs w:val="20"/>
              </w:rPr>
              <w:t>+</w:t>
            </w:r>
          </w:p>
        </w:tc>
        <w:tc>
          <w:tcPr>
            <w:tcW w:w="1136" w:type="pct"/>
            <w:vMerge w:val="restart"/>
          </w:tcPr>
          <w:p w14:paraId="1ACE2C54" w14:textId="77777777" w:rsidR="00AE3AF7" w:rsidRDefault="008131B2">
            <w:pPr>
              <w:spacing w:before="120" w:after="45" w:line="240" w:lineRule="auto"/>
              <w:jc w:val="center"/>
            </w:pPr>
            <w:r>
              <w:rPr>
                <w:sz w:val="20"/>
                <w:szCs w:val="20"/>
              </w:rPr>
              <w:t>+</w:t>
            </w:r>
          </w:p>
        </w:tc>
      </w:tr>
      <w:tr w:rsidR="00AE3AF7" w14:paraId="208EB9A9" w14:textId="77777777">
        <w:tblPrEx>
          <w:tblCellMar>
            <w:top w:w="0" w:type="dxa"/>
            <w:bottom w:w="0" w:type="dxa"/>
          </w:tblCellMar>
        </w:tblPrEx>
        <w:trPr>
          <w:trHeight w:val="321"/>
        </w:trPr>
        <w:tc>
          <w:tcPr>
            <w:tcW w:w="2652" w:type="pct"/>
            <w:vMerge w:val="restart"/>
          </w:tcPr>
          <w:p w14:paraId="49FF79AC" w14:textId="77777777" w:rsidR="00AE3AF7" w:rsidRDefault="008131B2">
            <w:pPr>
              <w:spacing w:before="120" w:after="45" w:line="240" w:lineRule="auto"/>
            </w:pPr>
            <w:r>
              <w:rPr>
                <w:sz w:val="20"/>
                <w:szCs w:val="20"/>
              </w:rPr>
              <w:t>14. Ежегодное обновление средств обучения и воспитания с учетом всех источников финансирования (за последние пять лет)</w:t>
            </w:r>
          </w:p>
        </w:tc>
        <w:tc>
          <w:tcPr>
            <w:tcW w:w="1212" w:type="pct"/>
            <w:vMerge w:val="restart"/>
          </w:tcPr>
          <w:p w14:paraId="68EB8523" w14:textId="77777777" w:rsidR="00AE3AF7" w:rsidRDefault="008131B2">
            <w:pPr>
              <w:spacing w:before="120" w:after="45" w:line="240" w:lineRule="auto"/>
              <w:jc w:val="center"/>
            </w:pPr>
            <w:r>
              <w:rPr>
                <w:sz w:val="20"/>
                <w:szCs w:val="20"/>
              </w:rPr>
              <w:t>+</w:t>
            </w:r>
          </w:p>
        </w:tc>
        <w:tc>
          <w:tcPr>
            <w:tcW w:w="1136" w:type="pct"/>
            <w:vMerge w:val="restart"/>
          </w:tcPr>
          <w:p w14:paraId="2E5F7EC3" w14:textId="77777777" w:rsidR="00AE3AF7" w:rsidRDefault="008131B2">
            <w:pPr>
              <w:spacing w:before="120" w:after="45" w:line="240" w:lineRule="auto"/>
              <w:jc w:val="center"/>
            </w:pPr>
            <w:r>
              <w:rPr>
                <w:sz w:val="20"/>
                <w:szCs w:val="20"/>
              </w:rPr>
              <w:t>+</w:t>
            </w:r>
          </w:p>
        </w:tc>
      </w:tr>
      <w:tr w:rsidR="00AE3AF7" w14:paraId="32C4EBFD" w14:textId="77777777">
        <w:tblPrEx>
          <w:tblCellMar>
            <w:top w:w="0" w:type="dxa"/>
            <w:bottom w:w="0" w:type="dxa"/>
          </w:tblCellMar>
        </w:tblPrEx>
        <w:trPr>
          <w:trHeight w:val="321"/>
        </w:trPr>
        <w:tc>
          <w:tcPr>
            <w:tcW w:w="2652" w:type="pct"/>
            <w:vMerge w:val="restart"/>
          </w:tcPr>
          <w:p w14:paraId="1E75526D" w14:textId="77777777" w:rsidR="00AE3AF7" w:rsidRDefault="008131B2">
            <w:pPr>
              <w:spacing w:before="120" w:after="45" w:line="240" w:lineRule="auto"/>
            </w:pPr>
            <w:r>
              <w:rPr>
                <w:sz w:val="20"/>
                <w:szCs w:val="20"/>
              </w:rPr>
              <w:t>15. Осуществление постинтернатного сопровождения выпускников из числа детей-сирот и детей, оставшихся без попечения родителей, лиц и</w:t>
            </w:r>
            <w:r>
              <w:rPr>
                <w:sz w:val="20"/>
                <w:szCs w:val="20"/>
              </w:rPr>
              <w:t>з числа детей-сирот и детей, оставшихся без попечения родителей</w:t>
            </w:r>
          </w:p>
        </w:tc>
        <w:tc>
          <w:tcPr>
            <w:tcW w:w="1212" w:type="pct"/>
            <w:vMerge w:val="restart"/>
          </w:tcPr>
          <w:p w14:paraId="15E7E4C2" w14:textId="77777777" w:rsidR="00AE3AF7" w:rsidRDefault="008131B2">
            <w:pPr>
              <w:spacing w:before="120" w:after="45" w:line="240" w:lineRule="auto"/>
              <w:jc w:val="center"/>
            </w:pPr>
            <w:r>
              <w:rPr>
                <w:sz w:val="20"/>
                <w:szCs w:val="20"/>
              </w:rPr>
              <w:t>–</w:t>
            </w:r>
          </w:p>
        </w:tc>
        <w:tc>
          <w:tcPr>
            <w:tcW w:w="1136" w:type="pct"/>
            <w:vMerge w:val="restart"/>
          </w:tcPr>
          <w:p w14:paraId="7C3FB30D" w14:textId="77777777" w:rsidR="00AE3AF7" w:rsidRDefault="008131B2">
            <w:pPr>
              <w:spacing w:before="120" w:after="45" w:line="240" w:lineRule="auto"/>
              <w:jc w:val="center"/>
            </w:pPr>
            <w:r>
              <w:rPr>
                <w:sz w:val="20"/>
                <w:szCs w:val="20"/>
              </w:rPr>
              <w:t>+</w:t>
            </w:r>
          </w:p>
        </w:tc>
      </w:tr>
      <w:tr w:rsidR="00AE3AF7" w14:paraId="724289C1" w14:textId="77777777">
        <w:tblPrEx>
          <w:tblCellMar>
            <w:top w:w="0" w:type="dxa"/>
            <w:bottom w:w="0" w:type="dxa"/>
          </w:tblCellMar>
        </w:tblPrEx>
        <w:trPr>
          <w:trHeight w:val="321"/>
        </w:trPr>
        <w:tc>
          <w:tcPr>
            <w:tcW w:w="2652" w:type="pct"/>
            <w:vMerge w:val="restart"/>
          </w:tcPr>
          <w:p w14:paraId="479E22E6" w14:textId="77777777" w:rsidR="00AE3AF7" w:rsidRDefault="008131B2">
            <w:pPr>
              <w:spacing w:before="120" w:after="45" w:line="240" w:lineRule="auto"/>
            </w:pPr>
            <w:r>
              <w:rPr>
                <w:sz w:val="20"/>
                <w:szCs w:val="20"/>
              </w:rPr>
              <w:t>16. Организация воспитательной работы во внеучебное время</w:t>
            </w:r>
          </w:p>
        </w:tc>
        <w:tc>
          <w:tcPr>
            <w:tcW w:w="1212" w:type="pct"/>
            <w:vMerge w:val="restart"/>
          </w:tcPr>
          <w:p w14:paraId="18ADB12A" w14:textId="77777777" w:rsidR="00AE3AF7" w:rsidRDefault="008131B2">
            <w:pPr>
              <w:spacing w:before="120" w:after="45" w:line="240" w:lineRule="auto"/>
              <w:jc w:val="center"/>
            </w:pPr>
            <w:r>
              <w:rPr>
                <w:sz w:val="20"/>
                <w:szCs w:val="20"/>
              </w:rPr>
              <w:t>+</w:t>
            </w:r>
          </w:p>
        </w:tc>
        <w:tc>
          <w:tcPr>
            <w:tcW w:w="1136" w:type="pct"/>
            <w:vMerge w:val="restart"/>
          </w:tcPr>
          <w:p w14:paraId="5A726967" w14:textId="77777777" w:rsidR="00AE3AF7" w:rsidRDefault="008131B2">
            <w:pPr>
              <w:spacing w:before="120" w:after="45" w:line="240" w:lineRule="auto"/>
              <w:jc w:val="center"/>
            </w:pPr>
            <w:r>
              <w:rPr>
                <w:sz w:val="20"/>
                <w:szCs w:val="20"/>
              </w:rPr>
              <w:t>+</w:t>
            </w:r>
          </w:p>
        </w:tc>
      </w:tr>
      <w:tr w:rsidR="00AE3AF7" w14:paraId="2B0AEAC4" w14:textId="77777777">
        <w:tblPrEx>
          <w:tblCellMar>
            <w:top w:w="0" w:type="dxa"/>
            <w:bottom w:w="0" w:type="dxa"/>
          </w:tblCellMar>
        </w:tblPrEx>
        <w:trPr>
          <w:trHeight w:val="321"/>
        </w:trPr>
        <w:tc>
          <w:tcPr>
            <w:tcW w:w="2652" w:type="pct"/>
            <w:vMerge w:val="restart"/>
            <w:tcBorders>
              <w:bottom w:val="single" w:sz="5" w:space="0" w:color="000000"/>
            </w:tcBorders>
          </w:tcPr>
          <w:p w14:paraId="7DAB9C2F" w14:textId="77777777" w:rsidR="00AE3AF7" w:rsidRDefault="008131B2">
            <w:pPr>
              <w:spacing w:before="120" w:after="45" w:line="240" w:lineRule="auto"/>
            </w:pPr>
            <w:r>
              <w:rPr>
                <w:sz w:val="20"/>
                <w:szCs w:val="20"/>
              </w:rPr>
              <w:t>17. Патронат лиц с особенностями психофизического развития в течение двух лет после получения образования</w:t>
            </w:r>
          </w:p>
        </w:tc>
        <w:tc>
          <w:tcPr>
            <w:tcW w:w="1212" w:type="pct"/>
            <w:vMerge w:val="restart"/>
            <w:tcBorders>
              <w:bottom w:val="single" w:sz="5" w:space="0" w:color="000000"/>
            </w:tcBorders>
          </w:tcPr>
          <w:p w14:paraId="3B93A6A5" w14:textId="77777777" w:rsidR="00AE3AF7" w:rsidRDefault="008131B2">
            <w:pPr>
              <w:spacing w:before="120" w:after="45" w:line="240" w:lineRule="auto"/>
              <w:jc w:val="center"/>
            </w:pPr>
            <w:r>
              <w:rPr>
                <w:sz w:val="20"/>
                <w:szCs w:val="20"/>
              </w:rPr>
              <w:t>+</w:t>
            </w:r>
          </w:p>
        </w:tc>
        <w:tc>
          <w:tcPr>
            <w:tcW w:w="1136" w:type="pct"/>
            <w:vMerge w:val="restart"/>
            <w:tcBorders>
              <w:bottom w:val="single" w:sz="5" w:space="0" w:color="000000"/>
            </w:tcBorders>
          </w:tcPr>
          <w:p w14:paraId="2A6CCD40" w14:textId="77777777" w:rsidR="00AE3AF7" w:rsidRDefault="008131B2">
            <w:pPr>
              <w:spacing w:before="120" w:after="45" w:line="240" w:lineRule="auto"/>
              <w:jc w:val="center"/>
            </w:pPr>
            <w:r>
              <w:rPr>
                <w:sz w:val="20"/>
                <w:szCs w:val="20"/>
              </w:rPr>
              <w:t>+</w:t>
            </w:r>
          </w:p>
        </w:tc>
      </w:tr>
    </w:tbl>
    <w:p w14:paraId="5CDD24DD" w14:textId="77777777" w:rsidR="00AE3AF7" w:rsidRDefault="008131B2">
      <w:pPr>
        <w:spacing w:after="60"/>
        <w:ind w:firstLine="566"/>
        <w:jc w:val="both"/>
      </w:pPr>
      <w:r>
        <w:t> </w:t>
      </w:r>
    </w:p>
    <w:p w14:paraId="2ADC0CF3" w14:textId="77777777" w:rsidR="00AE3AF7" w:rsidRDefault="00AE3AF7"/>
    <w:p w14:paraId="56E997E0" w14:textId="77777777" w:rsidR="00AE3AF7" w:rsidRDefault="008131B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5113"/>
        <w:gridCol w:w="4526"/>
      </w:tblGrid>
      <w:tr w:rsidR="00AE3AF7" w14:paraId="1E1F8E9A" w14:textId="77777777">
        <w:tblPrEx>
          <w:tblCellMar>
            <w:top w:w="0" w:type="dxa"/>
            <w:bottom w:w="0" w:type="dxa"/>
          </w:tblCellMar>
        </w:tblPrEx>
        <w:trPr>
          <w:trHeight w:val="358"/>
        </w:trPr>
        <w:tc>
          <w:tcPr>
            <w:tcW w:w="2652" w:type="pct"/>
            <w:vMerge w:val="restart"/>
          </w:tcPr>
          <w:p w14:paraId="5A743ECB" w14:textId="77777777" w:rsidR="00AE3AF7" w:rsidRDefault="008131B2">
            <w:pPr>
              <w:spacing w:after="60"/>
              <w:ind w:firstLine="566"/>
              <w:jc w:val="both"/>
            </w:pPr>
            <w:r>
              <w:t> </w:t>
            </w:r>
          </w:p>
        </w:tc>
        <w:tc>
          <w:tcPr>
            <w:tcW w:w="2348" w:type="pct"/>
            <w:vMerge w:val="restart"/>
          </w:tcPr>
          <w:p w14:paraId="3899EA75" w14:textId="77777777" w:rsidR="00AE3AF7" w:rsidRDefault="008131B2">
            <w:pPr>
              <w:spacing w:after="28"/>
            </w:pPr>
            <w:r>
              <w:rPr>
                <w:sz w:val="22"/>
                <w:szCs w:val="22"/>
              </w:rPr>
              <w:t>Приложение 7</w:t>
            </w:r>
          </w:p>
          <w:p w14:paraId="03C455E3" w14:textId="77777777" w:rsidR="00AE3AF7" w:rsidRDefault="008131B2">
            <w:pPr>
              <w:spacing w:after="60"/>
            </w:pPr>
            <w:r>
              <w:rPr>
                <w:sz w:val="22"/>
                <w:szCs w:val="22"/>
              </w:rPr>
              <w:t>к Положению о порядке проведения</w:t>
            </w:r>
            <w:r>
              <w:br/>
            </w:r>
            <w:r>
              <w:rPr>
                <w:sz w:val="22"/>
                <w:szCs w:val="22"/>
              </w:rPr>
              <w:t>государственной аккредитации</w:t>
            </w:r>
            <w:r>
              <w:br/>
            </w:r>
            <w:r>
              <w:rPr>
                <w:sz w:val="22"/>
                <w:szCs w:val="22"/>
              </w:rPr>
              <w:t>и подтверждения государственной</w:t>
            </w:r>
            <w:r>
              <w:br/>
            </w:r>
            <w:r>
              <w:rPr>
                <w:sz w:val="22"/>
                <w:szCs w:val="22"/>
              </w:rPr>
              <w:t>аккредитации учреждений образования,</w:t>
            </w:r>
            <w:r>
              <w:br/>
            </w:r>
            <w:r>
              <w:rPr>
                <w:sz w:val="22"/>
                <w:szCs w:val="22"/>
              </w:rPr>
              <w:t>иных организаций, которым в соответствии</w:t>
            </w:r>
            <w:r>
              <w:br/>
            </w:r>
            <w:r>
              <w:rPr>
                <w:sz w:val="22"/>
                <w:szCs w:val="22"/>
              </w:rPr>
              <w:t>с законодательством предоставлено право</w:t>
            </w:r>
            <w:r>
              <w:br/>
            </w:r>
            <w:r>
              <w:rPr>
                <w:sz w:val="22"/>
                <w:szCs w:val="22"/>
              </w:rPr>
              <w:t>осуществлять образовательную деятельность</w:t>
            </w:r>
          </w:p>
        </w:tc>
      </w:tr>
    </w:tbl>
    <w:p w14:paraId="3BAE7912" w14:textId="77777777" w:rsidR="00AE3AF7" w:rsidRDefault="008131B2">
      <w:pPr>
        <w:spacing w:before="240" w:after="240"/>
      </w:pPr>
      <w:r>
        <w:rPr>
          <w:b/>
          <w:bCs/>
        </w:rPr>
        <w:t>КРИТЕРИИ</w:t>
      </w:r>
      <w:r>
        <w:br/>
      </w:r>
      <w:r>
        <w:rPr>
          <w:b/>
          <w:bCs/>
        </w:rPr>
        <w:t>оценки соответствия заявленному виду учреждения дополнительного образования взрослых, реализующего образовательные программы переподготовки руководящих работников и специалистов, имеющих высшее образование, переподготовки руководящих работников и специалис</w:t>
      </w:r>
      <w:r>
        <w:rPr>
          <w:b/>
          <w:bCs/>
        </w:rPr>
        <w:t>тов, имеющих среднее специальное образование, и (или) образовательную программу повышения квалификации руководящих работников и специалистов</w:t>
      </w:r>
    </w:p>
    <w:tbl>
      <w:tblPr>
        <w:tblW w:w="5000" w:type="pct"/>
        <w:tblCellMar>
          <w:left w:w="10" w:type="dxa"/>
          <w:right w:w="10" w:type="dxa"/>
        </w:tblCellMar>
        <w:tblLook w:val="0000" w:firstRow="0" w:lastRow="0" w:firstColumn="0" w:lastColumn="0" w:noHBand="0" w:noVBand="0"/>
      </w:tblPr>
      <w:tblGrid>
        <w:gridCol w:w="1757"/>
        <w:gridCol w:w="1003"/>
        <w:gridCol w:w="1428"/>
        <w:gridCol w:w="1431"/>
        <w:gridCol w:w="1003"/>
        <w:gridCol w:w="1586"/>
        <w:gridCol w:w="1431"/>
      </w:tblGrid>
      <w:tr w:rsidR="00AE3AF7" w14:paraId="0A950989" w14:textId="77777777">
        <w:tblPrEx>
          <w:tblCellMar>
            <w:top w:w="0" w:type="dxa"/>
            <w:bottom w:w="0" w:type="dxa"/>
          </w:tblCellMar>
        </w:tblPrEx>
        <w:trPr>
          <w:trHeight w:val="321"/>
        </w:trPr>
        <w:tc>
          <w:tcPr>
            <w:tcW w:w="1224" w:type="pct"/>
            <w:vMerge w:val="restart"/>
            <w:tcBorders>
              <w:top w:val="single" w:sz="5" w:space="0" w:color="000000"/>
              <w:bottom w:val="single" w:sz="5" w:space="0" w:color="000000"/>
              <w:right w:val="single" w:sz="5" w:space="0" w:color="000000"/>
            </w:tcBorders>
            <w:vAlign w:val="center"/>
          </w:tcPr>
          <w:p w14:paraId="2F677A30" w14:textId="77777777" w:rsidR="00AE3AF7" w:rsidRDefault="008131B2">
            <w:pPr>
              <w:spacing w:before="45" w:after="45" w:line="240" w:lineRule="auto"/>
              <w:jc w:val="center"/>
            </w:pPr>
            <w:r>
              <w:rPr>
                <w:sz w:val="20"/>
                <w:szCs w:val="20"/>
              </w:rPr>
              <w:t>Наименование критерия</w:t>
            </w:r>
          </w:p>
        </w:tc>
        <w:tc>
          <w:tcPr>
            <w:tcW w:w="3776" w:type="pct"/>
            <w:gridSpan w:val="6"/>
            <w:vMerge w:val="restart"/>
            <w:tcBorders>
              <w:top w:val="single" w:sz="5" w:space="0" w:color="000000"/>
              <w:left w:val="single" w:sz="5" w:space="0" w:color="000000"/>
              <w:bottom w:val="single" w:sz="5" w:space="0" w:color="000000"/>
            </w:tcBorders>
            <w:vAlign w:val="center"/>
          </w:tcPr>
          <w:p w14:paraId="2FC74454" w14:textId="77777777" w:rsidR="00AE3AF7" w:rsidRDefault="008131B2">
            <w:pPr>
              <w:spacing w:before="45" w:after="45" w:line="240" w:lineRule="auto"/>
              <w:jc w:val="center"/>
            </w:pPr>
            <w:r>
              <w:rPr>
                <w:sz w:val="20"/>
                <w:szCs w:val="20"/>
              </w:rPr>
              <w:t>Показатель выполнения критерия по видам учреждений дополнительного образования взрослых</w:t>
            </w:r>
          </w:p>
        </w:tc>
      </w:tr>
      <w:tr w:rsidR="00AE3AF7" w14:paraId="107EBCC6" w14:textId="77777777">
        <w:tblPrEx>
          <w:tblCellMar>
            <w:top w:w="0" w:type="dxa"/>
            <w:bottom w:w="0" w:type="dxa"/>
          </w:tblCellMar>
        </w:tblPrEx>
        <w:trPr>
          <w:trHeight w:val="458"/>
        </w:trPr>
        <w:tc>
          <w:tcPr>
            <w:tcW w:w="0" w:type="auto"/>
            <w:vMerge/>
            <w:tcBorders>
              <w:top w:val="single" w:sz="5" w:space="0" w:color="000000"/>
              <w:left w:val="single" w:sz="5" w:space="0" w:color="000000"/>
              <w:bottom w:val="single" w:sz="5" w:space="0" w:color="000000"/>
              <w:right w:val="single" w:sz="5" w:space="0" w:color="000000"/>
            </w:tcBorders>
            <w:vAlign w:val="center"/>
          </w:tcPr>
          <w:p w14:paraId="129B7708" w14:textId="77777777" w:rsidR="00AE3AF7" w:rsidRDefault="00AE3AF7"/>
        </w:tc>
        <w:tc>
          <w:tcPr>
            <w:tcW w:w="482" w:type="pct"/>
            <w:vMerge w:val="restart"/>
            <w:tcBorders>
              <w:top w:val="single" w:sz="5" w:space="0" w:color="000000"/>
              <w:left w:val="single" w:sz="5" w:space="0" w:color="000000"/>
              <w:bottom w:val="single" w:sz="5" w:space="0" w:color="000000"/>
              <w:right w:val="single" w:sz="5" w:space="0" w:color="000000"/>
            </w:tcBorders>
            <w:vAlign w:val="center"/>
          </w:tcPr>
          <w:p w14:paraId="71323277" w14:textId="77777777" w:rsidR="00AE3AF7" w:rsidRDefault="008131B2">
            <w:pPr>
              <w:spacing w:before="45" w:after="45" w:line="240" w:lineRule="auto"/>
              <w:jc w:val="center"/>
            </w:pPr>
            <w:r>
              <w:rPr>
                <w:sz w:val="20"/>
                <w:szCs w:val="20"/>
              </w:rPr>
              <w:t>ака</w:t>
            </w:r>
            <w:r>
              <w:rPr>
                <w:sz w:val="20"/>
                <w:szCs w:val="20"/>
              </w:rPr>
              <w:t>демия образования</w:t>
            </w:r>
          </w:p>
        </w:tc>
        <w:tc>
          <w:tcPr>
            <w:tcW w:w="612" w:type="pct"/>
            <w:vMerge w:val="restart"/>
            <w:tcBorders>
              <w:top w:val="single" w:sz="5" w:space="0" w:color="000000"/>
              <w:left w:val="single" w:sz="5" w:space="0" w:color="000000"/>
              <w:bottom w:val="single" w:sz="5" w:space="0" w:color="000000"/>
              <w:right w:val="single" w:sz="5" w:space="0" w:color="000000"/>
            </w:tcBorders>
            <w:vAlign w:val="center"/>
          </w:tcPr>
          <w:p w14:paraId="2DC6E0CA" w14:textId="77777777" w:rsidR="00AE3AF7" w:rsidRDefault="008131B2">
            <w:pPr>
              <w:spacing w:before="45" w:after="45" w:line="240" w:lineRule="auto"/>
              <w:jc w:val="center"/>
            </w:pPr>
            <w:r>
              <w:rPr>
                <w:sz w:val="20"/>
                <w:szCs w:val="20"/>
              </w:rPr>
              <w:t>академия последипломного образования</w:t>
            </w:r>
          </w:p>
        </w:tc>
        <w:tc>
          <w:tcPr>
            <w:tcW w:w="699" w:type="pct"/>
            <w:vMerge w:val="restart"/>
            <w:tcBorders>
              <w:top w:val="single" w:sz="5" w:space="0" w:color="000000"/>
              <w:left w:val="single" w:sz="5" w:space="0" w:color="000000"/>
              <w:bottom w:val="single" w:sz="5" w:space="0" w:color="000000"/>
              <w:right w:val="single" w:sz="5" w:space="0" w:color="000000"/>
            </w:tcBorders>
            <w:vAlign w:val="center"/>
          </w:tcPr>
          <w:p w14:paraId="41AA6C0A" w14:textId="77777777" w:rsidR="00AE3AF7" w:rsidRDefault="008131B2">
            <w:pPr>
              <w:spacing w:before="45" w:after="45" w:line="240" w:lineRule="auto"/>
              <w:jc w:val="center"/>
            </w:pPr>
            <w:r>
              <w:rPr>
                <w:sz w:val="20"/>
                <w:szCs w:val="20"/>
              </w:rPr>
              <w:t>институт повышения квалификации и переподготовки</w:t>
            </w:r>
          </w:p>
        </w:tc>
        <w:tc>
          <w:tcPr>
            <w:tcW w:w="569" w:type="pct"/>
            <w:vMerge w:val="restart"/>
            <w:tcBorders>
              <w:top w:val="single" w:sz="5" w:space="0" w:color="000000"/>
              <w:left w:val="single" w:sz="5" w:space="0" w:color="000000"/>
              <w:bottom w:val="single" w:sz="5" w:space="0" w:color="000000"/>
              <w:right w:val="single" w:sz="5" w:space="0" w:color="000000"/>
            </w:tcBorders>
            <w:vAlign w:val="center"/>
          </w:tcPr>
          <w:p w14:paraId="41FFA07D" w14:textId="77777777" w:rsidR="00AE3AF7" w:rsidRDefault="008131B2">
            <w:pPr>
              <w:spacing w:before="45" w:after="45" w:line="240" w:lineRule="auto"/>
              <w:jc w:val="center"/>
            </w:pPr>
            <w:r>
              <w:rPr>
                <w:sz w:val="20"/>
                <w:szCs w:val="20"/>
              </w:rPr>
              <w:t>институт развития образования</w:t>
            </w:r>
          </w:p>
        </w:tc>
        <w:tc>
          <w:tcPr>
            <w:tcW w:w="671" w:type="pct"/>
            <w:vMerge w:val="restart"/>
            <w:tcBorders>
              <w:top w:val="single" w:sz="5" w:space="0" w:color="000000"/>
              <w:left w:val="single" w:sz="5" w:space="0" w:color="000000"/>
              <w:bottom w:val="single" w:sz="5" w:space="0" w:color="000000"/>
              <w:right w:val="single" w:sz="5" w:space="0" w:color="000000"/>
            </w:tcBorders>
            <w:vAlign w:val="center"/>
          </w:tcPr>
          <w:p w14:paraId="06BCA19F" w14:textId="77777777" w:rsidR="00AE3AF7" w:rsidRDefault="008131B2">
            <w:pPr>
              <w:spacing w:before="45" w:after="45" w:line="240" w:lineRule="auto"/>
              <w:jc w:val="center"/>
            </w:pPr>
            <w:r>
              <w:rPr>
                <w:sz w:val="20"/>
                <w:szCs w:val="20"/>
              </w:rPr>
              <w:t>институт профессионального образования</w:t>
            </w:r>
          </w:p>
        </w:tc>
        <w:tc>
          <w:tcPr>
            <w:tcW w:w="743" w:type="pct"/>
            <w:vMerge w:val="restart"/>
            <w:tcBorders>
              <w:top w:val="single" w:sz="5" w:space="0" w:color="000000"/>
              <w:left w:val="single" w:sz="5" w:space="0" w:color="000000"/>
              <w:bottom w:val="single" w:sz="5" w:space="0" w:color="000000"/>
            </w:tcBorders>
            <w:vAlign w:val="center"/>
          </w:tcPr>
          <w:p w14:paraId="0D910BCF" w14:textId="77777777" w:rsidR="00AE3AF7" w:rsidRDefault="008131B2">
            <w:pPr>
              <w:spacing w:before="45" w:after="45" w:line="240" w:lineRule="auto"/>
              <w:jc w:val="center"/>
            </w:pPr>
            <w:r>
              <w:rPr>
                <w:sz w:val="20"/>
                <w:szCs w:val="20"/>
              </w:rPr>
              <w:t>центр подготовки, повышения квалификации и переподготовки кадров</w:t>
            </w:r>
          </w:p>
        </w:tc>
      </w:tr>
      <w:tr w:rsidR="00AE3AF7" w14:paraId="7F884A79" w14:textId="77777777">
        <w:tblPrEx>
          <w:tblCellMar>
            <w:top w:w="0" w:type="dxa"/>
            <w:bottom w:w="0" w:type="dxa"/>
          </w:tblCellMar>
        </w:tblPrEx>
        <w:trPr>
          <w:trHeight w:val="321"/>
        </w:trPr>
        <w:tc>
          <w:tcPr>
            <w:tcW w:w="1224" w:type="pct"/>
            <w:vMerge w:val="restart"/>
            <w:tcBorders>
              <w:top w:val="single" w:sz="5" w:space="0" w:color="000000"/>
            </w:tcBorders>
          </w:tcPr>
          <w:p w14:paraId="691CB0B9" w14:textId="77777777" w:rsidR="00AE3AF7" w:rsidRDefault="008131B2">
            <w:pPr>
              <w:spacing w:before="120" w:after="45" w:line="240" w:lineRule="auto"/>
            </w:pPr>
            <w:r>
              <w:rPr>
                <w:sz w:val="20"/>
                <w:szCs w:val="20"/>
              </w:rPr>
              <w:t>1. Виды образовательных программ, реализуемых учреждением образования:</w:t>
            </w:r>
          </w:p>
        </w:tc>
        <w:tc>
          <w:tcPr>
            <w:tcW w:w="482" w:type="pct"/>
            <w:vMerge w:val="restart"/>
            <w:tcBorders>
              <w:top w:val="single" w:sz="5" w:space="0" w:color="000000"/>
            </w:tcBorders>
          </w:tcPr>
          <w:p w14:paraId="0CB49D46" w14:textId="77777777" w:rsidR="00AE3AF7" w:rsidRDefault="008131B2">
            <w:pPr>
              <w:spacing w:before="120" w:after="45" w:line="240" w:lineRule="auto"/>
              <w:jc w:val="center"/>
            </w:pPr>
            <w:r>
              <w:rPr>
                <w:sz w:val="20"/>
                <w:szCs w:val="20"/>
              </w:rPr>
              <w:t> </w:t>
            </w:r>
          </w:p>
        </w:tc>
        <w:tc>
          <w:tcPr>
            <w:tcW w:w="612" w:type="pct"/>
            <w:vMerge w:val="restart"/>
            <w:tcBorders>
              <w:top w:val="single" w:sz="5" w:space="0" w:color="000000"/>
            </w:tcBorders>
          </w:tcPr>
          <w:p w14:paraId="080247C5" w14:textId="77777777" w:rsidR="00AE3AF7" w:rsidRDefault="008131B2">
            <w:pPr>
              <w:spacing w:before="120" w:after="45" w:line="240" w:lineRule="auto"/>
              <w:jc w:val="center"/>
            </w:pPr>
            <w:r>
              <w:rPr>
                <w:sz w:val="20"/>
                <w:szCs w:val="20"/>
              </w:rPr>
              <w:t> </w:t>
            </w:r>
          </w:p>
        </w:tc>
        <w:tc>
          <w:tcPr>
            <w:tcW w:w="699" w:type="pct"/>
            <w:vMerge w:val="restart"/>
            <w:tcBorders>
              <w:top w:val="single" w:sz="5" w:space="0" w:color="000000"/>
            </w:tcBorders>
          </w:tcPr>
          <w:p w14:paraId="5A881307" w14:textId="77777777" w:rsidR="00AE3AF7" w:rsidRDefault="008131B2">
            <w:pPr>
              <w:spacing w:before="120" w:after="45" w:line="240" w:lineRule="auto"/>
              <w:jc w:val="center"/>
            </w:pPr>
            <w:r>
              <w:rPr>
                <w:sz w:val="20"/>
                <w:szCs w:val="20"/>
              </w:rPr>
              <w:t> </w:t>
            </w:r>
          </w:p>
        </w:tc>
        <w:tc>
          <w:tcPr>
            <w:tcW w:w="569" w:type="pct"/>
            <w:vMerge w:val="restart"/>
            <w:tcBorders>
              <w:top w:val="single" w:sz="5" w:space="0" w:color="000000"/>
            </w:tcBorders>
          </w:tcPr>
          <w:p w14:paraId="314ED1CE" w14:textId="77777777" w:rsidR="00AE3AF7" w:rsidRDefault="008131B2">
            <w:pPr>
              <w:spacing w:before="120" w:after="45" w:line="240" w:lineRule="auto"/>
              <w:jc w:val="center"/>
            </w:pPr>
            <w:r>
              <w:rPr>
                <w:sz w:val="20"/>
                <w:szCs w:val="20"/>
              </w:rPr>
              <w:t> </w:t>
            </w:r>
          </w:p>
        </w:tc>
        <w:tc>
          <w:tcPr>
            <w:tcW w:w="671" w:type="pct"/>
            <w:vMerge w:val="restart"/>
            <w:tcBorders>
              <w:top w:val="single" w:sz="5" w:space="0" w:color="000000"/>
            </w:tcBorders>
          </w:tcPr>
          <w:p w14:paraId="37D392A5" w14:textId="77777777" w:rsidR="00AE3AF7" w:rsidRDefault="008131B2">
            <w:pPr>
              <w:spacing w:before="120" w:after="45" w:line="240" w:lineRule="auto"/>
              <w:jc w:val="center"/>
            </w:pPr>
            <w:r>
              <w:rPr>
                <w:sz w:val="20"/>
                <w:szCs w:val="20"/>
              </w:rPr>
              <w:t> </w:t>
            </w:r>
          </w:p>
        </w:tc>
        <w:tc>
          <w:tcPr>
            <w:tcW w:w="743" w:type="pct"/>
            <w:vMerge w:val="restart"/>
            <w:tcBorders>
              <w:top w:val="single" w:sz="5" w:space="0" w:color="000000"/>
            </w:tcBorders>
          </w:tcPr>
          <w:p w14:paraId="4AAD905E" w14:textId="77777777" w:rsidR="00AE3AF7" w:rsidRDefault="008131B2">
            <w:pPr>
              <w:spacing w:before="120" w:after="45" w:line="240" w:lineRule="auto"/>
              <w:jc w:val="center"/>
            </w:pPr>
            <w:r>
              <w:rPr>
                <w:sz w:val="20"/>
                <w:szCs w:val="20"/>
              </w:rPr>
              <w:t> </w:t>
            </w:r>
          </w:p>
        </w:tc>
      </w:tr>
      <w:tr w:rsidR="00AE3AF7" w14:paraId="43A4A68B" w14:textId="77777777">
        <w:tblPrEx>
          <w:tblCellMar>
            <w:top w:w="0" w:type="dxa"/>
            <w:bottom w:w="0" w:type="dxa"/>
          </w:tblCellMar>
        </w:tblPrEx>
        <w:trPr>
          <w:trHeight w:val="321"/>
        </w:trPr>
        <w:tc>
          <w:tcPr>
            <w:tcW w:w="1224" w:type="pct"/>
            <w:vMerge w:val="restart"/>
          </w:tcPr>
          <w:p w14:paraId="2A9E0C7A" w14:textId="77777777" w:rsidR="00AE3AF7" w:rsidRDefault="008131B2">
            <w:pPr>
              <w:spacing w:before="120" w:after="45" w:line="240" w:lineRule="auto"/>
            </w:pPr>
            <w:r>
              <w:rPr>
                <w:sz w:val="20"/>
                <w:szCs w:val="20"/>
              </w:rPr>
              <w:t>1.1. образовательная программа повышения квалификации руководящих работников и специалистов</w:t>
            </w:r>
          </w:p>
        </w:tc>
        <w:tc>
          <w:tcPr>
            <w:tcW w:w="482" w:type="pct"/>
            <w:vMerge w:val="restart"/>
          </w:tcPr>
          <w:p w14:paraId="0C517C5D" w14:textId="77777777" w:rsidR="00AE3AF7" w:rsidRDefault="008131B2">
            <w:pPr>
              <w:spacing w:before="120" w:after="45" w:line="240" w:lineRule="auto"/>
              <w:jc w:val="center"/>
            </w:pPr>
            <w:r>
              <w:rPr>
                <w:sz w:val="20"/>
                <w:szCs w:val="20"/>
              </w:rPr>
              <w:t>+</w:t>
            </w:r>
          </w:p>
        </w:tc>
        <w:tc>
          <w:tcPr>
            <w:tcW w:w="612" w:type="pct"/>
            <w:vMerge w:val="restart"/>
          </w:tcPr>
          <w:p w14:paraId="2D1CBFAC" w14:textId="77777777" w:rsidR="00AE3AF7" w:rsidRDefault="008131B2">
            <w:pPr>
              <w:spacing w:before="120" w:after="45" w:line="240" w:lineRule="auto"/>
              <w:jc w:val="center"/>
            </w:pPr>
            <w:r>
              <w:rPr>
                <w:sz w:val="20"/>
                <w:szCs w:val="20"/>
              </w:rPr>
              <w:t>+</w:t>
            </w:r>
          </w:p>
        </w:tc>
        <w:tc>
          <w:tcPr>
            <w:tcW w:w="699" w:type="pct"/>
            <w:vMerge w:val="restart"/>
          </w:tcPr>
          <w:p w14:paraId="42F1F2B1" w14:textId="77777777" w:rsidR="00AE3AF7" w:rsidRDefault="008131B2">
            <w:pPr>
              <w:spacing w:before="120" w:after="45" w:line="240" w:lineRule="auto"/>
              <w:jc w:val="center"/>
            </w:pPr>
            <w:r>
              <w:rPr>
                <w:sz w:val="20"/>
                <w:szCs w:val="20"/>
              </w:rPr>
              <w:t>+</w:t>
            </w:r>
          </w:p>
        </w:tc>
        <w:tc>
          <w:tcPr>
            <w:tcW w:w="569" w:type="pct"/>
            <w:vMerge w:val="restart"/>
          </w:tcPr>
          <w:p w14:paraId="56F83589" w14:textId="77777777" w:rsidR="00AE3AF7" w:rsidRDefault="008131B2">
            <w:pPr>
              <w:spacing w:before="120" w:after="45" w:line="240" w:lineRule="auto"/>
              <w:jc w:val="center"/>
            </w:pPr>
            <w:r>
              <w:rPr>
                <w:sz w:val="20"/>
                <w:szCs w:val="20"/>
              </w:rPr>
              <w:t>+</w:t>
            </w:r>
          </w:p>
        </w:tc>
        <w:tc>
          <w:tcPr>
            <w:tcW w:w="671" w:type="pct"/>
            <w:vMerge w:val="restart"/>
          </w:tcPr>
          <w:p w14:paraId="0B2A9C51" w14:textId="77777777" w:rsidR="00AE3AF7" w:rsidRDefault="008131B2">
            <w:pPr>
              <w:spacing w:before="120" w:after="45" w:line="240" w:lineRule="auto"/>
              <w:jc w:val="center"/>
            </w:pPr>
            <w:r>
              <w:rPr>
                <w:sz w:val="20"/>
                <w:szCs w:val="20"/>
              </w:rPr>
              <w:t>+</w:t>
            </w:r>
          </w:p>
        </w:tc>
        <w:tc>
          <w:tcPr>
            <w:tcW w:w="743" w:type="pct"/>
            <w:vMerge w:val="restart"/>
          </w:tcPr>
          <w:p w14:paraId="7CBB9734" w14:textId="77777777" w:rsidR="00AE3AF7" w:rsidRDefault="008131B2">
            <w:pPr>
              <w:spacing w:before="120" w:after="45" w:line="240" w:lineRule="auto"/>
              <w:jc w:val="center"/>
            </w:pPr>
            <w:r>
              <w:rPr>
                <w:sz w:val="20"/>
                <w:szCs w:val="20"/>
              </w:rPr>
              <w:t>+</w:t>
            </w:r>
            <w:r>
              <w:rPr>
                <w:sz w:val="20"/>
                <w:szCs w:val="20"/>
                <w:vertAlign w:val="superscript"/>
              </w:rPr>
              <w:t>1</w:t>
            </w:r>
          </w:p>
        </w:tc>
      </w:tr>
      <w:tr w:rsidR="00AE3AF7" w14:paraId="6EF16098" w14:textId="77777777">
        <w:tblPrEx>
          <w:tblCellMar>
            <w:top w:w="0" w:type="dxa"/>
            <w:bottom w:w="0" w:type="dxa"/>
          </w:tblCellMar>
        </w:tblPrEx>
        <w:trPr>
          <w:trHeight w:val="321"/>
        </w:trPr>
        <w:tc>
          <w:tcPr>
            <w:tcW w:w="1224" w:type="pct"/>
            <w:vMerge w:val="restart"/>
          </w:tcPr>
          <w:p w14:paraId="1E95F7B1" w14:textId="77777777" w:rsidR="00AE3AF7" w:rsidRDefault="008131B2">
            <w:pPr>
              <w:spacing w:before="120" w:after="45" w:line="240" w:lineRule="auto"/>
            </w:pPr>
            <w:r>
              <w:rPr>
                <w:sz w:val="20"/>
                <w:szCs w:val="20"/>
              </w:rPr>
              <w:t>1.2. образовательная программа переподготовки руководящих работников и специалистов, имеющих высшее образование</w:t>
            </w:r>
          </w:p>
        </w:tc>
        <w:tc>
          <w:tcPr>
            <w:tcW w:w="482" w:type="pct"/>
            <w:vMerge w:val="restart"/>
          </w:tcPr>
          <w:p w14:paraId="7A4C08EE" w14:textId="77777777" w:rsidR="00AE3AF7" w:rsidRDefault="008131B2">
            <w:pPr>
              <w:spacing w:before="120" w:after="45" w:line="240" w:lineRule="auto"/>
              <w:jc w:val="center"/>
            </w:pPr>
            <w:r>
              <w:rPr>
                <w:sz w:val="20"/>
                <w:szCs w:val="20"/>
              </w:rPr>
              <w:t>+</w:t>
            </w:r>
          </w:p>
        </w:tc>
        <w:tc>
          <w:tcPr>
            <w:tcW w:w="612" w:type="pct"/>
            <w:vMerge w:val="restart"/>
          </w:tcPr>
          <w:p w14:paraId="51FF852D" w14:textId="77777777" w:rsidR="00AE3AF7" w:rsidRDefault="008131B2">
            <w:pPr>
              <w:spacing w:before="120" w:after="45" w:line="240" w:lineRule="auto"/>
              <w:jc w:val="center"/>
            </w:pPr>
            <w:r>
              <w:rPr>
                <w:sz w:val="20"/>
                <w:szCs w:val="20"/>
              </w:rPr>
              <w:t>+</w:t>
            </w:r>
          </w:p>
        </w:tc>
        <w:tc>
          <w:tcPr>
            <w:tcW w:w="699" w:type="pct"/>
            <w:vMerge w:val="restart"/>
          </w:tcPr>
          <w:p w14:paraId="52A4ECC8" w14:textId="77777777" w:rsidR="00AE3AF7" w:rsidRDefault="008131B2">
            <w:pPr>
              <w:spacing w:before="120" w:after="45" w:line="240" w:lineRule="auto"/>
              <w:jc w:val="center"/>
            </w:pPr>
            <w:r>
              <w:rPr>
                <w:sz w:val="20"/>
                <w:szCs w:val="20"/>
              </w:rPr>
              <w:t>+</w:t>
            </w:r>
          </w:p>
        </w:tc>
        <w:tc>
          <w:tcPr>
            <w:tcW w:w="569" w:type="pct"/>
            <w:vMerge w:val="restart"/>
          </w:tcPr>
          <w:p w14:paraId="1C1CA1E7" w14:textId="77777777" w:rsidR="00AE3AF7" w:rsidRDefault="008131B2">
            <w:pPr>
              <w:spacing w:before="120" w:after="45" w:line="240" w:lineRule="auto"/>
              <w:jc w:val="center"/>
            </w:pPr>
            <w:r>
              <w:rPr>
                <w:sz w:val="20"/>
                <w:szCs w:val="20"/>
              </w:rPr>
              <w:t>–</w:t>
            </w:r>
          </w:p>
        </w:tc>
        <w:tc>
          <w:tcPr>
            <w:tcW w:w="671" w:type="pct"/>
            <w:vMerge w:val="restart"/>
          </w:tcPr>
          <w:p w14:paraId="117BEE51" w14:textId="77777777" w:rsidR="00AE3AF7" w:rsidRDefault="008131B2">
            <w:pPr>
              <w:spacing w:before="120" w:after="45" w:line="240" w:lineRule="auto"/>
              <w:jc w:val="center"/>
            </w:pPr>
            <w:r>
              <w:rPr>
                <w:sz w:val="20"/>
                <w:szCs w:val="20"/>
              </w:rPr>
              <w:t>+</w:t>
            </w:r>
          </w:p>
        </w:tc>
        <w:tc>
          <w:tcPr>
            <w:tcW w:w="743" w:type="pct"/>
            <w:vMerge w:val="restart"/>
          </w:tcPr>
          <w:p w14:paraId="5A725345" w14:textId="77777777" w:rsidR="00AE3AF7" w:rsidRDefault="008131B2">
            <w:pPr>
              <w:spacing w:before="120" w:after="45" w:line="240" w:lineRule="auto"/>
              <w:jc w:val="center"/>
            </w:pPr>
            <w:r>
              <w:rPr>
                <w:sz w:val="20"/>
                <w:szCs w:val="20"/>
              </w:rPr>
              <w:t>–</w:t>
            </w:r>
          </w:p>
        </w:tc>
      </w:tr>
      <w:tr w:rsidR="00AE3AF7" w14:paraId="7DE86E55" w14:textId="77777777">
        <w:tblPrEx>
          <w:tblCellMar>
            <w:top w:w="0" w:type="dxa"/>
            <w:bottom w:w="0" w:type="dxa"/>
          </w:tblCellMar>
        </w:tblPrEx>
        <w:trPr>
          <w:trHeight w:val="321"/>
        </w:trPr>
        <w:tc>
          <w:tcPr>
            <w:tcW w:w="1224" w:type="pct"/>
            <w:vMerge w:val="restart"/>
          </w:tcPr>
          <w:p w14:paraId="3D13A1F4" w14:textId="77777777" w:rsidR="00AE3AF7" w:rsidRDefault="008131B2">
            <w:pPr>
              <w:spacing w:before="120" w:after="45" w:line="240" w:lineRule="auto"/>
            </w:pPr>
            <w:r>
              <w:rPr>
                <w:sz w:val="20"/>
                <w:szCs w:val="20"/>
              </w:rPr>
              <w:t>1.3. образовательная программа переподготовки руководящих работников и специалистов, имеющих среднее специальное образование</w:t>
            </w:r>
          </w:p>
        </w:tc>
        <w:tc>
          <w:tcPr>
            <w:tcW w:w="482" w:type="pct"/>
            <w:vMerge w:val="restart"/>
          </w:tcPr>
          <w:p w14:paraId="3538D57F" w14:textId="77777777" w:rsidR="00AE3AF7" w:rsidRDefault="008131B2">
            <w:pPr>
              <w:spacing w:before="120" w:after="45" w:line="240" w:lineRule="auto"/>
              <w:jc w:val="center"/>
            </w:pPr>
            <w:r>
              <w:rPr>
                <w:sz w:val="20"/>
                <w:szCs w:val="20"/>
              </w:rPr>
              <w:t>–</w:t>
            </w:r>
          </w:p>
        </w:tc>
        <w:tc>
          <w:tcPr>
            <w:tcW w:w="612" w:type="pct"/>
            <w:vMerge w:val="restart"/>
          </w:tcPr>
          <w:p w14:paraId="60634A64" w14:textId="77777777" w:rsidR="00AE3AF7" w:rsidRDefault="008131B2">
            <w:pPr>
              <w:spacing w:before="120" w:after="45" w:line="240" w:lineRule="auto"/>
              <w:jc w:val="center"/>
            </w:pPr>
            <w:r>
              <w:rPr>
                <w:sz w:val="20"/>
                <w:szCs w:val="20"/>
              </w:rPr>
              <w:t>+</w:t>
            </w:r>
          </w:p>
        </w:tc>
        <w:tc>
          <w:tcPr>
            <w:tcW w:w="699" w:type="pct"/>
            <w:vMerge w:val="restart"/>
          </w:tcPr>
          <w:p w14:paraId="5C29D5B0" w14:textId="77777777" w:rsidR="00AE3AF7" w:rsidRDefault="008131B2">
            <w:pPr>
              <w:spacing w:before="120" w:after="45" w:line="240" w:lineRule="auto"/>
              <w:jc w:val="center"/>
            </w:pPr>
            <w:r>
              <w:rPr>
                <w:sz w:val="20"/>
                <w:szCs w:val="20"/>
              </w:rPr>
              <w:t>+</w:t>
            </w:r>
          </w:p>
        </w:tc>
        <w:tc>
          <w:tcPr>
            <w:tcW w:w="569" w:type="pct"/>
            <w:vMerge w:val="restart"/>
          </w:tcPr>
          <w:p w14:paraId="4BF7A857" w14:textId="77777777" w:rsidR="00AE3AF7" w:rsidRDefault="008131B2">
            <w:pPr>
              <w:spacing w:before="120" w:after="45" w:line="240" w:lineRule="auto"/>
              <w:jc w:val="center"/>
            </w:pPr>
            <w:r>
              <w:rPr>
                <w:sz w:val="20"/>
                <w:szCs w:val="20"/>
              </w:rPr>
              <w:t>–</w:t>
            </w:r>
          </w:p>
        </w:tc>
        <w:tc>
          <w:tcPr>
            <w:tcW w:w="671" w:type="pct"/>
            <w:vMerge w:val="restart"/>
          </w:tcPr>
          <w:p w14:paraId="7701DE8E" w14:textId="77777777" w:rsidR="00AE3AF7" w:rsidRDefault="008131B2">
            <w:pPr>
              <w:spacing w:before="120" w:after="45" w:line="240" w:lineRule="auto"/>
              <w:jc w:val="center"/>
            </w:pPr>
            <w:r>
              <w:rPr>
                <w:sz w:val="20"/>
                <w:szCs w:val="20"/>
              </w:rPr>
              <w:t>+</w:t>
            </w:r>
          </w:p>
        </w:tc>
        <w:tc>
          <w:tcPr>
            <w:tcW w:w="743" w:type="pct"/>
            <w:vMerge w:val="restart"/>
          </w:tcPr>
          <w:p w14:paraId="1DC3DC55" w14:textId="77777777" w:rsidR="00AE3AF7" w:rsidRDefault="008131B2">
            <w:pPr>
              <w:spacing w:before="120" w:after="45" w:line="240" w:lineRule="auto"/>
              <w:jc w:val="center"/>
            </w:pPr>
            <w:r>
              <w:rPr>
                <w:sz w:val="20"/>
                <w:szCs w:val="20"/>
              </w:rPr>
              <w:t>–</w:t>
            </w:r>
          </w:p>
        </w:tc>
      </w:tr>
      <w:tr w:rsidR="00AE3AF7" w14:paraId="18FD9172" w14:textId="77777777">
        <w:tblPrEx>
          <w:tblCellMar>
            <w:top w:w="0" w:type="dxa"/>
            <w:bottom w:w="0" w:type="dxa"/>
          </w:tblCellMar>
        </w:tblPrEx>
        <w:trPr>
          <w:trHeight w:val="321"/>
        </w:trPr>
        <w:tc>
          <w:tcPr>
            <w:tcW w:w="1224" w:type="pct"/>
            <w:vMerge w:val="restart"/>
          </w:tcPr>
          <w:p w14:paraId="58DDC1B1" w14:textId="77777777" w:rsidR="00AE3AF7" w:rsidRDefault="008131B2">
            <w:pPr>
              <w:spacing w:before="120" w:after="45" w:line="240" w:lineRule="auto"/>
            </w:pPr>
            <w:r>
              <w:rPr>
                <w:sz w:val="20"/>
                <w:szCs w:val="20"/>
              </w:rPr>
              <w:t>1.4. образовательная программа стажировки руководящих работников и специалистов</w:t>
            </w:r>
          </w:p>
        </w:tc>
        <w:tc>
          <w:tcPr>
            <w:tcW w:w="482" w:type="pct"/>
            <w:vMerge w:val="restart"/>
          </w:tcPr>
          <w:p w14:paraId="4E5C853B" w14:textId="77777777" w:rsidR="00AE3AF7" w:rsidRDefault="008131B2">
            <w:pPr>
              <w:spacing w:before="120" w:after="45" w:line="240" w:lineRule="auto"/>
              <w:jc w:val="center"/>
            </w:pPr>
            <w:r>
              <w:rPr>
                <w:sz w:val="20"/>
                <w:szCs w:val="20"/>
              </w:rPr>
              <w:t>+</w:t>
            </w:r>
          </w:p>
        </w:tc>
        <w:tc>
          <w:tcPr>
            <w:tcW w:w="612" w:type="pct"/>
            <w:vMerge w:val="restart"/>
          </w:tcPr>
          <w:p w14:paraId="4E7011C8" w14:textId="77777777" w:rsidR="00AE3AF7" w:rsidRDefault="008131B2">
            <w:pPr>
              <w:spacing w:before="120" w:after="45" w:line="240" w:lineRule="auto"/>
              <w:jc w:val="center"/>
            </w:pPr>
            <w:r>
              <w:rPr>
                <w:sz w:val="20"/>
                <w:szCs w:val="20"/>
              </w:rPr>
              <w:t>–</w:t>
            </w:r>
          </w:p>
        </w:tc>
        <w:tc>
          <w:tcPr>
            <w:tcW w:w="699" w:type="pct"/>
            <w:vMerge w:val="restart"/>
          </w:tcPr>
          <w:p w14:paraId="3C670E55" w14:textId="77777777" w:rsidR="00AE3AF7" w:rsidRDefault="008131B2">
            <w:pPr>
              <w:spacing w:before="120" w:after="45" w:line="240" w:lineRule="auto"/>
              <w:jc w:val="center"/>
            </w:pPr>
            <w:r>
              <w:rPr>
                <w:sz w:val="20"/>
                <w:szCs w:val="20"/>
              </w:rPr>
              <w:t>–</w:t>
            </w:r>
          </w:p>
        </w:tc>
        <w:tc>
          <w:tcPr>
            <w:tcW w:w="569" w:type="pct"/>
            <w:vMerge w:val="restart"/>
          </w:tcPr>
          <w:p w14:paraId="589DA333" w14:textId="77777777" w:rsidR="00AE3AF7" w:rsidRDefault="008131B2">
            <w:pPr>
              <w:spacing w:before="120" w:after="45" w:line="240" w:lineRule="auto"/>
              <w:jc w:val="center"/>
            </w:pPr>
            <w:r>
              <w:rPr>
                <w:sz w:val="20"/>
                <w:szCs w:val="20"/>
              </w:rPr>
              <w:t>+</w:t>
            </w:r>
          </w:p>
        </w:tc>
        <w:tc>
          <w:tcPr>
            <w:tcW w:w="671" w:type="pct"/>
            <w:vMerge w:val="restart"/>
          </w:tcPr>
          <w:p w14:paraId="328AD0F1" w14:textId="77777777" w:rsidR="00AE3AF7" w:rsidRDefault="008131B2">
            <w:pPr>
              <w:spacing w:before="120" w:after="45" w:line="240" w:lineRule="auto"/>
              <w:jc w:val="center"/>
            </w:pPr>
            <w:r>
              <w:rPr>
                <w:sz w:val="20"/>
                <w:szCs w:val="20"/>
              </w:rPr>
              <w:t>–</w:t>
            </w:r>
          </w:p>
        </w:tc>
        <w:tc>
          <w:tcPr>
            <w:tcW w:w="743" w:type="pct"/>
            <w:vMerge w:val="restart"/>
          </w:tcPr>
          <w:p w14:paraId="127E793B" w14:textId="77777777" w:rsidR="00AE3AF7" w:rsidRDefault="008131B2">
            <w:pPr>
              <w:spacing w:before="120" w:after="45" w:line="240" w:lineRule="auto"/>
              <w:jc w:val="center"/>
            </w:pPr>
            <w:r>
              <w:rPr>
                <w:sz w:val="20"/>
                <w:szCs w:val="20"/>
              </w:rPr>
              <w:t>–</w:t>
            </w:r>
          </w:p>
        </w:tc>
      </w:tr>
      <w:tr w:rsidR="00AE3AF7" w14:paraId="7D52BA85" w14:textId="77777777">
        <w:tblPrEx>
          <w:tblCellMar>
            <w:top w:w="0" w:type="dxa"/>
            <w:bottom w:w="0" w:type="dxa"/>
          </w:tblCellMar>
        </w:tblPrEx>
        <w:trPr>
          <w:trHeight w:val="321"/>
        </w:trPr>
        <w:tc>
          <w:tcPr>
            <w:tcW w:w="1224" w:type="pct"/>
            <w:vMerge w:val="restart"/>
          </w:tcPr>
          <w:p w14:paraId="52C1810E" w14:textId="77777777" w:rsidR="00AE3AF7" w:rsidRDefault="008131B2">
            <w:pPr>
              <w:spacing w:before="120" w:after="45" w:line="240" w:lineRule="auto"/>
            </w:pPr>
            <w:r>
              <w:rPr>
                <w:sz w:val="20"/>
                <w:szCs w:val="20"/>
              </w:rPr>
              <w:t>1.5. образовательная программа специальной подготовки, необходимой для занятия отдельных должностей служащих</w:t>
            </w:r>
          </w:p>
        </w:tc>
        <w:tc>
          <w:tcPr>
            <w:tcW w:w="482" w:type="pct"/>
            <w:vMerge w:val="restart"/>
          </w:tcPr>
          <w:p w14:paraId="6480CA3A" w14:textId="77777777" w:rsidR="00AE3AF7" w:rsidRDefault="008131B2">
            <w:pPr>
              <w:spacing w:before="120" w:after="45" w:line="240" w:lineRule="auto"/>
              <w:jc w:val="center"/>
            </w:pPr>
            <w:r>
              <w:rPr>
                <w:sz w:val="20"/>
                <w:szCs w:val="20"/>
              </w:rPr>
              <w:t>–</w:t>
            </w:r>
          </w:p>
        </w:tc>
        <w:tc>
          <w:tcPr>
            <w:tcW w:w="612" w:type="pct"/>
            <w:vMerge w:val="restart"/>
          </w:tcPr>
          <w:p w14:paraId="3BDB1299" w14:textId="77777777" w:rsidR="00AE3AF7" w:rsidRDefault="008131B2">
            <w:pPr>
              <w:spacing w:before="120" w:after="45" w:line="240" w:lineRule="auto"/>
              <w:jc w:val="center"/>
            </w:pPr>
            <w:r>
              <w:rPr>
                <w:sz w:val="20"/>
                <w:szCs w:val="20"/>
              </w:rPr>
              <w:t>–</w:t>
            </w:r>
          </w:p>
        </w:tc>
        <w:tc>
          <w:tcPr>
            <w:tcW w:w="699" w:type="pct"/>
            <w:vMerge w:val="restart"/>
          </w:tcPr>
          <w:p w14:paraId="5E655744" w14:textId="77777777" w:rsidR="00AE3AF7" w:rsidRDefault="008131B2">
            <w:pPr>
              <w:spacing w:before="120" w:after="45" w:line="240" w:lineRule="auto"/>
              <w:jc w:val="center"/>
            </w:pPr>
            <w:r>
              <w:rPr>
                <w:sz w:val="20"/>
                <w:szCs w:val="20"/>
              </w:rPr>
              <w:t>–</w:t>
            </w:r>
          </w:p>
        </w:tc>
        <w:tc>
          <w:tcPr>
            <w:tcW w:w="569" w:type="pct"/>
            <w:vMerge w:val="restart"/>
          </w:tcPr>
          <w:p w14:paraId="70D1A3D1" w14:textId="77777777" w:rsidR="00AE3AF7" w:rsidRDefault="008131B2">
            <w:pPr>
              <w:spacing w:before="120" w:after="45" w:line="240" w:lineRule="auto"/>
              <w:jc w:val="center"/>
            </w:pPr>
            <w:r>
              <w:rPr>
                <w:sz w:val="20"/>
                <w:szCs w:val="20"/>
              </w:rPr>
              <w:t>–</w:t>
            </w:r>
          </w:p>
        </w:tc>
        <w:tc>
          <w:tcPr>
            <w:tcW w:w="671" w:type="pct"/>
            <w:vMerge w:val="restart"/>
          </w:tcPr>
          <w:p w14:paraId="35867A25" w14:textId="77777777" w:rsidR="00AE3AF7" w:rsidRDefault="008131B2">
            <w:pPr>
              <w:spacing w:before="120" w:after="45" w:line="240" w:lineRule="auto"/>
              <w:jc w:val="center"/>
            </w:pPr>
            <w:r>
              <w:rPr>
                <w:sz w:val="20"/>
                <w:szCs w:val="20"/>
              </w:rPr>
              <w:t>–</w:t>
            </w:r>
          </w:p>
        </w:tc>
        <w:tc>
          <w:tcPr>
            <w:tcW w:w="743" w:type="pct"/>
            <w:vMerge w:val="restart"/>
          </w:tcPr>
          <w:p w14:paraId="0308A29B" w14:textId="77777777" w:rsidR="00AE3AF7" w:rsidRDefault="008131B2">
            <w:pPr>
              <w:spacing w:before="120" w:after="45" w:line="240" w:lineRule="auto"/>
              <w:jc w:val="center"/>
            </w:pPr>
            <w:r>
              <w:rPr>
                <w:sz w:val="20"/>
                <w:szCs w:val="20"/>
              </w:rPr>
              <w:t>+</w:t>
            </w:r>
            <w:r>
              <w:rPr>
                <w:sz w:val="20"/>
                <w:szCs w:val="20"/>
                <w:vertAlign w:val="superscript"/>
              </w:rPr>
              <w:t>1</w:t>
            </w:r>
          </w:p>
        </w:tc>
      </w:tr>
      <w:tr w:rsidR="00AE3AF7" w14:paraId="25348F30" w14:textId="77777777">
        <w:tblPrEx>
          <w:tblCellMar>
            <w:top w:w="0" w:type="dxa"/>
            <w:bottom w:w="0" w:type="dxa"/>
          </w:tblCellMar>
        </w:tblPrEx>
        <w:trPr>
          <w:trHeight w:val="321"/>
        </w:trPr>
        <w:tc>
          <w:tcPr>
            <w:tcW w:w="1224" w:type="pct"/>
            <w:vMerge w:val="restart"/>
          </w:tcPr>
          <w:p w14:paraId="69CA7295" w14:textId="77777777" w:rsidR="00AE3AF7" w:rsidRDefault="008131B2">
            <w:pPr>
              <w:spacing w:before="120" w:after="45" w:line="240" w:lineRule="auto"/>
            </w:pPr>
            <w:r>
              <w:rPr>
                <w:sz w:val="20"/>
                <w:szCs w:val="20"/>
              </w:rPr>
              <w:t>1.6. образовательная программа повышения квалификации рабочих (служащих)</w:t>
            </w:r>
          </w:p>
        </w:tc>
        <w:tc>
          <w:tcPr>
            <w:tcW w:w="482" w:type="pct"/>
            <w:vMerge w:val="restart"/>
          </w:tcPr>
          <w:p w14:paraId="169AAF0C" w14:textId="77777777" w:rsidR="00AE3AF7" w:rsidRDefault="008131B2">
            <w:pPr>
              <w:spacing w:before="120" w:after="45" w:line="240" w:lineRule="auto"/>
              <w:jc w:val="center"/>
            </w:pPr>
            <w:r>
              <w:rPr>
                <w:sz w:val="20"/>
                <w:szCs w:val="20"/>
              </w:rPr>
              <w:t>–</w:t>
            </w:r>
          </w:p>
        </w:tc>
        <w:tc>
          <w:tcPr>
            <w:tcW w:w="612" w:type="pct"/>
            <w:vMerge w:val="restart"/>
          </w:tcPr>
          <w:p w14:paraId="473A2EEF" w14:textId="77777777" w:rsidR="00AE3AF7" w:rsidRDefault="008131B2">
            <w:pPr>
              <w:spacing w:before="120" w:after="45" w:line="240" w:lineRule="auto"/>
              <w:jc w:val="center"/>
            </w:pPr>
            <w:r>
              <w:rPr>
                <w:sz w:val="20"/>
                <w:szCs w:val="20"/>
              </w:rPr>
              <w:t>–</w:t>
            </w:r>
          </w:p>
        </w:tc>
        <w:tc>
          <w:tcPr>
            <w:tcW w:w="699" w:type="pct"/>
            <w:vMerge w:val="restart"/>
          </w:tcPr>
          <w:p w14:paraId="1E275CEB" w14:textId="77777777" w:rsidR="00AE3AF7" w:rsidRDefault="008131B2">
            <w:pPr>
              <w:spacing w:before="120" w:after="45" w:line="240" w:lineRule="auto"/>
              <w:jc w:val="center"/>
            </w:pPr>
            <w:r>
              <w:rPr>
                <w:sz w:val="20"/>
                <w:szCs w:val="20"/>
              </w:rPr>
              <w:t>–</w:t>
            </w:r>
          </w:p>
        </w:tc>
        <w:tc>
          <w:tcPr>
            <w:tcW w:w="569" w:type="pct"/>
            <w:vMerge w:val="restart"/>
          </w:tcPr>
          <w:p w14:paraId="672471E5" w14:textId="77777777" w:rsidR="00AE3AF7" w:rsidRDefault="008131B2">
            <w:pPr>
              <w:spacing w:before="120" w:after="45" w:line="240" w:lineRule="auto"/>
              <w:jc w:val="center"/>
            </w:pPr>
            <w:r>
              <w:rPr>
                <w:sz w:val="20"/>
                <w:szCs w:val="20"/>
              </w:rPr>
              <w:t>–</w:t>
            </w:r>
          </w:p>
        </w:tc>
        <w:tc>
          <w:tcPr>
            <w:tcW w:w="671" w:type="pct"/>
            <w:vMerge w:val="restart"/>
          </w:tcPr>
          <w:p w14:paraId="7C3245D0" w14:textId="77777777" w:rsidR="00AE3AF7" w:rsidRDefault="008131B2">
            <w:pPr>
              <w:spacing w:before="120" w:after="45" w:line="240" w:lineRule="auto"/>
              <w:jc w:val="center"/>
            </w:pPr>
            <w:r>
              <w:rPr>
                <w:sz w:val="20"/>
                <w:szCs w:val="20"/>
              </w:rPr>
              <w:t>–</w:t>
            </w:r>
          </w:p>
        </w:tc>
        <w:tc>
          <w:tcPr>
            <w:tcW w:w="743" w:type="pct"/>
            <w:vMerge w:val="restart"/>
          </w:tcPr>
          <w:p w14:paraId="2FAD44C9" w14:textId="77777777" w:rsidR="00AE3AF7" w:rsidRDefault="008131B2">
            <w:pPr>
              <w:spacing w:before="120" w:after="45" w:line="240" w:lineRule="auto"/>
              <w:jc w:val="center"/>
            </w:pPr>
            <w:r>
              <w:rPr>
                <w:sz w:val="20"/>
                <w:szCs w:val="20"/>
              </w:rPr>
              <w:t>+</w:t>
            </w:r>
            <w:r>
              <w:rPr>
                <w:sz w:val="20"/>
                <w:szCs w:val="20"/>
                <w:vertAlign w:val="superscript"/>
              </w:rPr>
              <w:t>1</w:t>
            </w:r>
          </w:p>
        </w:tc>
      </w:tr>
      <w:tr w:rsidR="00AE3AF7" w14:paraId="1B33E5C1" w14:textId="77777777">
        <w:tblPrEx>
          <w:tblCellMar>
            <w:top w:w="0" w:type="dxa"/>
            <w:bottom w:w="0" w:type="dxa"/>
          </w:tblCellMar>
        </w:tblPrEx>
        <w:trPr>
          <w:trHeight w:val="321"/>
        </w:trPr>
        <w:tc>
          <w:tcPr>
            <w:tcW w:w="1224" w:type="pct"/>
            <w:vMerge w:val="restart"/>
          </w:tcPr>
          <w:p w14:paraId="6C65F8CE" w14:textId="77777777" w:rsidR="00AE3AF7" w:rsidRDefault="008131B2">
            <w:pPr>
              <w:spacing w:before="120" w:after="45" w:line="240" w:lineRule="auto"/>
            </w:pPr>
            <w:r>
              <w:rPr>
                <w:sz w:val="20"/>
                <w:szCs w:val="20"/>
              </w:rPr>
              <w:t>1.7. образовательная программа переподготовки рабочих (служащих)</w:t>
            </w:r>
          </w:p>
        </w:tc>
        <w:tc>
          <w:tcPr>
            <w:tcW w:w="482" w:type="pct"/>
            <w:vMerge w:val="restart"/>
          </w:tcPr>
          <w:p w14:paraId="1F06E4E8" w14:textId="77777777" w:rsidR="00AE3AF7" w:rsidRDefault="008131B2">
            <w:pPr>
              <w:spacing w:before="120" w:after="45" w:line="240" w:lineRule="auto"/>
              <w:jc w:val="center"/>
            </w:pPr>
            <w:r>
              <w:rPr>
                <w:sz w:val="20"/>
                <w:szCs w:val="20"/>
              </w:rPr>
              <w:t>–</w:t>
            </w:r>
          </w:p>
        </w:tc>
        <w:tc>
          <w:tcPr>
            <w:tcW w:w="612" w:type="pct"/>
            <w:vMerge w:val="restart"/>
          </w:tcPr>
          <w:p w14:paraId="66886BAD" w14:textId="77777777" w:rsidR="00AE3AF7" w:rsidRDefault="008131B2">
            <w:pPr>
              <w:spacing w:before="120" w:after="45" w:line="240" w:lineRule="auto"/>
              <w:jc w:val="center"/>
            </w:pPr>
            <w:r>
              <w:rPr>
                <w:sz w:val="20"/>
                <w:szCs w:val="20"/>
              </w:rPr>
              <w:t>–</w:t>
            </w:r>
          </w:p>
        </w:tc>
        <w:tc>
          <w:tcPr>
            <w:tcW w:w="699" w:type="pct"/>
            <w:vMerge w:val="restart"/>
          </w:tcPr>
          <w:p w14:paraId="1A97AC0F" w14:textId="77777777" w:rsidR="00AE3AF7" w:rsidRDefault="008131B2">
            <w:pPr>
              <w:spacing w:before="120" w:after="45" w:line="240" w:lineRule="auto"/>
              <w:jc w:val="center"/>
            </w:pPr>
            <w:r>
              <w:rPr>
                <w:sz w:val="20"/>
                <w:szCs w:val="20"/>
              </w:rPr>
              <w:t>–</w:t>
            </w:r>
          </w:p>
        </w:tc>
        <w:tc>
          <w:tcPr>
            <w:tcW w:w="569" w:type="pct"/>
            <w:vMerge w:val="restart"/>
          </w:tcPr>
          <w:p w14:paraId="47B0779E" w14:textId="77777777" w:rsidR="00AE3AF7" w:rsidRDefault="008131B2">
            <w:pPr>
              <w:spacing w:before="120" w:after="45" w:line="240" w:lineRule="auto"/>
              <w:jc w:val="center"/>
            </w:pPr>
            <w:r>
              <w:rPr>
                <w:sz w:val="20"/>
                <w:szCs w:val="20"/>
              </w:rPr>
              <w:t>–</w:t>
            </w:r>
          </w:p>
        </w:tc>
        <w:tc>
          <w:tcPr>
            <w:tcW w:w="671" w:type="pct"/>
            <w:vMerge w:val="restart"/>
          </w:tcPr>
          <w:p w14:paraId="57E9BCC4" w14:textId="77777777" w:rsidR="00AE3AF7" w:rsidRDefault="008131B2">
            <w:pPr>
              <w:spacing w:before="120" w:after="45" w:line="240" w:lineRule="auto"/>
              <w:jc w:val="center"/>
            </w:pPr>
            <w:r>
              <w:rPr>
                <w:sz w:val="20"/>
                <w:szCs w:val="20"/>
              </w:rPr>
              <w:t>–</w:t>
            </w:r>
          </w:p>
        </w:tc>
        <w:tc>
          <w:tcPr>
            <w:tcW w:w="743" w:type="pct"/>
            <w:vMerge w:val="restart"/>
          </w:tcPr>
          <w:p w14:paraId="3CFB9946" w14:textId="77777777" w:rsidR="00AE3AF7" w:rsidRDefault="008131B2">
            <w:pPr>
              <w:spacing w:before="120" w:after="45" w:line="240" w:lineRule="auto"/>
              <w:jc w:val="center"/>
            </w:pPr>
            <w:r>
              <w:rPr>
                <w:sz w:val="20"/>
                <w:szCs w:val="20"/>
              </w:rPr>
              <w:t>+</w:t>
            </w:r>
            <w:r>
              <w:rPr>
                <w:sz w:val="20"/>
                <w:szCs w:val="20"/>
                <w:vertAlign w:val="superscript"/>
              </w:rPr>
              <w:t>1</w:t>
            </w:r>
          </w:p>
        </w:tc>
      </w:tr>
      <w:tr w:rsidR="00AE3AF7" w14:paraId="10777B7C" w14:textId="77777777">
        <w:tblPrEx>
          <w:tblCellMar>
            <w:top w:w="0" w:type="dxa"/>
            <w:bottom w:w="0" w:type="dxa"/>
          </w:tblCellMar>
        </w:tblPrEx>
        <w:trPr>
          <w:trHeight w:val="321"/>
        </w:trPr>
        <w:tc>
          <w:tcPr>
            <w:tcW w:w="1224" w:type="pct"/>
            <w:vMerge w:val="restart"/>
          </w:tcPr>
          <w:p w14:paraId="3101CFFE" w14:textId="77777777" w:rsidR="00AE3AF7" w:rsidRDefault="008131B2">
            <w:pPr>
              <w:spacing w:before="120" w:after="45" w:line="240" w:lineRule="auto"/>
            </w:pPr>
            <w:r>
              <w:rPr>
                <w:sz w:val="20"/>
                <w:szCs w:val="20"/>
              </w:rPr>
              <w:t>1.8. образовательная программа профессиональной подготовки рабочих (служащих)</w:t>
            </w:r>
          </w:p>
        </w:tc>
        <w:tc>
          <w:tcPr>
            <w:tcW w:w="482" w:type="pct"/>
            <w:vMerge w:val="restart"/>
          </w:tcPr>
          <w:p w14:paraId="2D950390" w14:textId="77777777" w:rsidR="00AE3AF7" w:rsidRDefault="008131B2">
            <w:pPr>
              <w:spacing w:before="120" w:after="45" w:line="240" w:lineRule="auto"/>
              <w:jc w:val="center"/>
            </w:pPr>
            <w:r>
              <w:rPr>
                <w:sz w:val="20"/>
                <w:szCs w:val="20"/>
              </w:rPr>
              <w:t>–</w:t>
            </w:r>
          </w:p>
        </w:tc>
        <w:tc>
          <w:tcPr>
            <w:tcW w:w="612" w:type="pct"/>
            <w:vMerge w:val="restart"/>
          </w:tcPr>
          <w:p w14:paraId="48B67F4F" w14:textId="77777777" w:rsidR="00AE3AF7" w:rsidRDefault="008131B2">
            <w:pPr>
              <w:spacing w:before="120" w:after="45" w:line="240" w:lineRule="auto"/>
              <w:jc w:val="center"/>
            </w:pPr>
            <w:r>
              <w:rPr>
                <w:sz w:val="20"/>
                <w:szCs w:val="20"/>
              </w:rPr>
              <w:t>–</w:t>
            </w:r>
          </w:p>
        </w:tc>
        <w:tc>
          <w:tcPr>
            <w:tcW w:w="699" w:type="pct"/>
            <w:vMerge w:val="restart"/>
          </w:tcPr>
          <w:p w14:paraId="1C3EC4EE" w14:textId="77777777" w:rsidR="00AE3AF7" w:rsidRDefault="008131B2">
            <w:pPr>
              <w:spacing w:before="120" w:after="45" w:line="240" w:lineRule="auto"/>
              <w:jc w:val="center"/>
            </w:pPr>
            <w:r>
              <w:rPr>
                <w:sz w:val="20"/>
                <w:szCs w:val="20"/>
              </w:rPr>
              <w:t>–</w:t>
            </w:r>
          </w:p>
        </w:tc>
        <w:tc>
          <w:tcPr>
            <w:tcW w:w="569" w:type="pct"/>
            <w:vMerge w:val="restart"/>
          </w:tcPr>
          <w:p w14:paraId="2F15A006" w14:textId="77777777" w:rsidR="00AE3AF7" w:rsidRDefault="008131B2">
            <w:pPr>
              <w:spacing w:before="120" w:after="45" w:line="240" w:lineRule="auto"/>
              <w:jc w:val="center"/>
            </w:pPr>
            <w:r>
              <w:rPr>
                <w:sz w:val="20"/>
                <w:szCs w:val="20"/>
              </w:rPr>
              <w:t>–</w:t>
            </w:r>
          </w:p>
        </w:tc>
        <w:tc>
          <w:tcPr>
            <w:tcW w:w="671" w:type="pct"/>
            <w:vMerge w:val="restart"/>
          </w:tcPr>
          <w:p w14:paraId="6BA8DD8B" w14:textId="77777777" w:rsidR="00AE3AF7" w:rsidRDefault="008131B2">
            <w:pPr>
              <w:spacing w:before="120" w:after="45" w:line="240" w:lineRule="auto"/>
              <w:jc w:val="center"/>
            </w:pPr>
            <w:r>
              <w:rPr>
                <w:sz w:val="20"/>
                <w:szCs w:val="20"/>
              </w:rPr>
              <w:t>–</w:t>
            </w:r>
          </w:p>
        </w:tc>
        <w:tc>
          <w:tcPr>
            <w:tcW w:w="743" w:type="pct"/>
            <w:vMerge w:val="restart"/>
          </w:tcPr>
          <w:p w14:paraId="484815C1" w14:textId="77777777" w:rsidR="00AE3AF7" w:rsidRDefault="008131B2">
            <w:pPr>
              <w:spacing w:before="120" w:after="45" w:line="240" w:lineRule="auto"/>
              <w:jc w:val="center"/>
            </w:pPr>
            <w:r>
              <w:rPr>
                <w:sz w:val="20"/>
                <w:szCs w:val="20"/>
              </w:rPr>
              <w:t>+</w:t>
            </w:r>
            <w:r>
              <w:rPr>
                <w:sz w:val="20"/>
                <w:szCs w:val="20"/>
                <w:vertAlign w:val="superscript"/>
              </w:rPr>
              <w:t>1</w:t>
            </w:r>
          </w:p>
        </w:tc>
      </w:tr>
      <w:tr w:rsidR="00AE3AF7" w14:paraId="724258A1" w14:textId="77777777">
        <w:tblPrEx>
          <w:tblCellMar>
            <w:top w:w="0" w:type="dxa"/>
            <w:bottom w:w="0" w:type="dxa"/>
          </w:tblCellMar>
        </w:tblPrEx>
        <w:trPr>
          <w:trHeight w:val="321"/>
        </w:trPr>
        <w:tc>
          <w:tcPr>
            <w:tcW w:w="1224" w:type="pct"/>
            <w:vMerge w:val="restart"/>
          </w:tcPr>
          <w:p w14:paraId="52C90CE0" w14:textId="77777777" w:rsidR="00AE3AF7" w:rsidRDefault="008131B2">
            <w:pPr>
              <w:spacing w:before="120" w:after="45" w:line="240" w:lineRule="auto"/>
            </w:pPr>
            <w:r>
              <w:rPr>
                <w:sz w:val="20"/>
                <w:szCs w:val="20"/>
              </w:rPr>
              <w:t>2. Укомплектованность педагогическими работниками, для которых учреждение образования является основным местом работы</w:t>
            </w:r>
          </w:p>
        </w:tc>
        <w:tc>
          <w:tcPr>
            <w:tcW w:w="482" w:type="pct"/>
            <w:vMerge w:val="restart"/>
          </w:tcPr>
          <w:p w14:paraId="05FFDC7F" w14:textId="77777777" w:rsidR="00AE3AF7" w:rsidRDefault="008131B2">
            <w:pPr>
              <w:spacing w:before="120" w:after="45" w:line="240" w:lineRule="auto"/>
              <w:jc w:val="center"/>
            </w:pPr>
            <w:r>
              <w:rPr>
                <w:sz w:val="20"/>
                <w:szCs w:val="20"/>
              </w:rPr>
              <w:t>не менее 20 процентов</w:t>
            </w:r>
          </w:p>
        </w:tc>
        <w:tc>
          <w:tcPr>
            <w:tcW w:w="612" w:type="pct"/>
            <w:vMerge w:val="restart"/>
          </w:tcPr>
          <w:p w14:paraId="43BAB5ED" w14:textId="77777777" w:rsidR="00AE3AF7" w:rsidRDefault="008131B2">
            <w:pPr>
              <w:spacing w:before="120" w:after="45" w:line="240" w:lineRule="auto"/>
              <w:jc w:val="center"/>
            </w:pPr>
            <w:r>
              <w:rPr>
                <w:sz w:val="20"/>
                <w:szCs w:val="20"/>
              </w:rPr>
              <w:t>не менее 20 процентов</w:t>
            </w:r>
          </w:p>
        </w:tc>
        <w:tc>
          <w:tcPr>
            <w:tcW w:w="699" w:type="pct"/>
            <w:vMerge w:val="restart"/>
          </w:tcPr>
          <w:p w14:paraId="6CE20B01" w14:textId="77777777" w:rsidR="00AE3AF7" w:rsidRDefault="008131B2">
            <w:pPr>
              <w:spacing w:before="120" w:after="45" w:line="240" w:lineRule="auto"/>
              <w:jc w:val="center"/>
            </w:pPr>
            <w:r>
              <w:rPr>
                <w:sz w:val="20"/>
                <w:szCs w:val="20"/>
              </w:rPr>
              <w:t>не менее 20 процентов</w:t>
            </w:r>
          </w:p>
        </w:tc>
        <w:tc>
          <w:tcPr>
            <w:tcW w:w="569" w:type="pct"/>
            <w:vMerge w:val="restart"/>
          </w:tcPr>
          <w:p w14:paraId="36CD1143" w14:textId="77777777" w:rsidR="00AE3AF7" w:rsidRDefault="008131B2">
            <w:pPr>
              <w:spacing w:before="120" w:after="45" w:line="240" w:lineRule="auto"/>
              <w:jc w:val="center"/>
            </w:pPr>
            <w:r>
              <w:rPr>
                <w:sz w:val="20"/>
                <w:szCs w:val="20"/>
              </w:rPr>
              <w:t>не менее 20 процентов</w:t>
            </w:r>
          </w:p>
        </w:tc>
        <w:tc>
          <w:tcPr>
            <w:tcW w:w="671" w:type="pct"/>
            <w:vMerge w:val="restart"/>
          </w:tcPr>
          <w:p w14:paraId="741C0064" w14:textId="77777777" w:rsidR="00AE3AF7" w:rsidRDefault="008131B2">
            <w:pPr>
              <w:spacing w:before="120" w:after="45" w:line="240" w:lineRule="auto"/>
              <w:jc w:val="center"/>
            </w:pPr>
            <w:r>
              <w:rPr>
                <w:sz w:val="20"/>
                <w:szCs w:val="20"/>
              </w:rPr>
              <w:t>не менее 20 процентов</w:t>
            </w:r>
          </w:p>
        </w:tc>
        <w:tc>
          <w:tcPr>
            <w:tcW w:w="743" w:type="pct"/>
            <w:vMerge w:val="restart"/>
          </w:tcPr>
          <w:p w14:paraId="71480059" w14:textId="77777777" w:rsidR="00AE3AF7" w:rsidRDefault="008131B2">
            <w:pPr>
              <w:spacing w:before="120" w:after="45" w:line="240" w:lineRule="auto"/>
              <w:jc w:val="center"/>
            </w:pPr>
            <w:r>
              <w:rPr>
                <w:sz w:val="20"/>
                <w:szCs w:val="20"/>
              </w:rPr>
              <w:t>не менее 20 процентов</w:t>
            </w:r>
          </w:p>
        </w:tc>
      </w:tr>
      <w:tr w:rsidR="00AE3AF7" w14:paraId="2EB43B51" w14:textId="77777777">
        <w:tblPrEx>
          <w:tblCellMar>
            <w:top w:w="0" w:type="dxa"/>
            <w:bottom w:w="0" w:type="dxa"/>
          </w:tblCellMar>
        </w:tblPrEx>
        <w:trPr>
          <w:trHeight w:val="321"/>
        </w:trPr>
        <w:tc>
          <w:tcPr>
            <w:tcW w:w="1224" w:type="pct"/>
            <w:vMerge w:val="restart"/>
          </w:tcPr>
          <w:p w14:paraId="764F13E4" w14:textId="77777777" w:rsidR="00AE3AF7" w:rsidRDefault="008131B2">
            <w:pPr>
              <w:spacing w:before="120" w:after="45" w:line="240" w:lineRule="auto"/>
            </w:pPr>
            <w:r>
              <w:rPr>
                <w:sz w:val="20"/>
                <w:szCs w:val="20"/>
              </w:rPr>
              <w:t>3. Доля лиц из числа профессорско-преподавательского состава, имеющих ученую степень и (или) ученое звание, в том числе полученные в иностранном государстве и признанные в Республике Беларусь, и (или) государственные почетные звания в соответствующей профе</w:t>
            </w:r>
            <w:r>
              <w:rPr>
                <w:sz w:val="20"/>
                <w:szCs w:val="20"/>
              </w:rPr>
              <w:t>ссиональной сфере, для которых учреждение образования является основным местом работы, в общем количестве штата профессорско-преподавательского состава</w:t>
            </w:r>
          </w:p>
        </w:tc>
        <w:tc>
          <w:tcPr>
            <w:tcW w:w="482" w:type="pct"/>
            <w:vMerge w:val="restart"/>
          </w:tcPr>
          <w:p w14:paraId="52BB1853" w14:textId="77777777" w:rsidR="00AE3AF7" w:rsidRDefault="008131B2">
            <w:pPr>
              <w:spacing w:before="120" w:after="45" w:line="240" w:lineRule="auto"/>
              <w:jc w:val="center"/>
            </w:pPr>
            <w:r>
              <w:rPr>
                <w:sz w:val="20"/>
                <w:szCs w:val="20"/>
              </w:rPr>
              <w:t>не менее 20 процентов</w:t>
            </w:r>
          </w:p>
        </w:tc>
        <w:tc>
          <w:tcPr>
            <w:tcW w:w="612" w:type="pct"/>
            <w:vMerge w:val="restart"/>
          </w:tcPr>
          <w:p w14:paraId="6EA103CA" w14:textId="77777777" w:rsidR="00AE3AF7" w:rsidRDefault="008131B2">
            <w:pPr>
              <w:spacing w:before="120" w:after="45" w:line="240" w:lineRule="auto"/>
              <w:jc w:val="center"/>
            </w:pPr>
            <w:r>
              <w:rPr>
                <w:sz w:val="20"/>
                <w:szCs w:val="20"/>
              </w:rPr>
              <w:t>не менее 20 процентов</w:t>
            </w:r>
          </w:p>
        </w:tc>
        <w:tc>
          <w:tcPr>
            <w:tcW w:w="699" w:type="pct"/>
            <w:vMerge w:val="restart"/>
          </w:tcPr>
          <w:p w14:paraId="321B3BD8" w14:textId="77777777" w:rsidR="00AE3AF7" w:rsidRDefault="008131B2">
            <w:pPr>
              <w:spacing w:before="120" w:after="45" w:line="240" w:lineRule="auto"/>
              <w:jc w:val="center"/>
            </w:pPr>
            <w:r>
              <w:rPr>
                <w:sz w:val="20"/>
                <w:szCs w:val="20"/>
              </w:rPr>
              <w:t>не менее 20 процентов</w:t>
            </w:r>
          </w:p>
        </w:tc>
        <w:tc>
          <w:tcPr>
            <w:tcW w:w="569" w:type="pct"/>
            <w:vMerge w:val="restart"/>
          </w:tcPr>
          <w:p w14:paraId="59D390D4" w14:textId="77777777" w:rsidR="00AE3AF7" w:rsidRDefault="008131B2">
            <w:pPr>
              <w:spacing w:before="120" w:after="45" w:line="240" w:lineRule="auto"/>
              <w:jc w:val="center"/>
            </w:pPr>
            <w:r>
              <w:rPr>
                <w:sz w:val="20"/>
                <w:szCs w:val="20"/>
              </w:rPr>
              <w:t>не менее 10 процентов</w:t>
            </w:r>
          </w:p>
        </w:tc>
        <w:tc>
          <w:tcPr>
            <w:tcW w:w="671" w:type="pct"/>
            <w:vMerge w:val="restart"/>
          </w:tcPr>
          <w:p w14:paraId="2467FA2C" w14:textId="77777777" w:rsidR="00AE3AF7" w:rsidRDefault="008131B2">
            <w:pPr>
              <w:spacing w:before="120" w:after="45" w:line="240" w:lineRule="auto"/>
              <w:jc w:val="center"/>
            </w:pPr>
            <w:r>
              <w:rPr>
                <w:sz w:val="20"/>
                <w:szCs w:val="20"/>
              </w:rPr>
              <w:t>не менее 20 проц</w:t>
            </w:r>
            <w:r>
              <w:rPr>
                <w:sz w:val="20"/>
                <w:szCs w:val="20"/>
              </w:rPr>
              <w:t>ентов</w:t>
            </w:r>
          </w:p>
        </w:tc>
        <w:tc>
          <w:tcPr>
            <w:tcW w:w="743" w:type="pct"/>
            <w:vMerge w:val="restart"/>
          </w:tcPr>
          <w:p w14:paraId="43F525B4" w14:textId="77777777" w:rsidR="00AE3AF7" w:rsidRDefault="008131B2">
            <w:pPr>
              <w:spacing w:before="120" w:after="45" w:line="240" w:lineRule="auto"/>
              <w:jc w:val="center"/>
            </w:pPr>
            <w:r>
              <w:rPr>
                <w:sz w:val="20"/>
                <w:szCs w:val="20"/>
              </w:rPr>
              <w:t>–</w:t>
            </w:r>
          </w:p>
        </w:tc>
      </w:tr>
      <w:tr w:rsidR="00AE3AF7" w14:paraId="714FA3A9" w14:textId="77777777">
        <w:tblPrEx>
          <w:tblCellMar>
            <w:top w:w="0" w:type="dxa"/>
            <w:bottom w:w="0" w:type="dxa"/>
          </w:tblCellMar>
        </w:tblPrEx>
        <w:trPr>
          <w:trHeight w:val="321"/>
        </w:trPr>
        <w:tc>
          <w:tcPr>
            <w:tcW w:w="1224" w:type="pct"/>
            <w:vMerge w:val="restart"/>
          </w:tcPr>
          <w:p w14:paraId="53544C7F" w14:textId="77777777" w:rsidR="00AE3AF7" w:rsidRDefault="008131B2">
            <w:pPr>
              <w:spacing w:before="120" w:after="45" w:line="240" w:lineRule="auto"/>
            </w:pPr>
            <w:r>
              <w:rPr>
                <w:sz w:val="20"/>
                <w:szCs w:val="20"/>
              </w:rPr>
              <w:t>4. Соответствие педагогических работников квалификационным требованиям, определяемым в квалификационном справочнике должностей служащих, занятых в образовании, а также в пункте 2 статьи 51 Кодекса Республики Беларусь об образовании</w:t>
            </w:r>
          </w:p>
        </w:tc>
        <w:tc>
          <w:tcPr>
            <w:tcW w:w="482" w:type="pct"/>
            <w:vMerge w:val="restart"/>
          </w:tcPr>
          <w:p w14:paraId="64077535" w14:textId="77777777" w:rsidR="00AE3AF7" w:rsidRDefault="008131B2">
            <w:pPr>
              <w:spacing w:before="120" w:after="45" w:line="240" w:lineRule="auto"/>
              <w:jc w:val="center"/>
            </w:pPr>
            <w:r>
              <w:rPr>
                <w:sz w:val="20"/>
                <w:szCs w:val="20"/>
              </w:rPr>
              <w:t>100 процентов</w:t>
            </w:r>
          </w:p>
        </w:tc>
        <w:tc>
          <w:tcPr>
            <w:tcW w:w="612" w:type="pct"/>
            <w:vMerge w:val="restart"/>
          </w:tcPr>
          <w:p w14:paraId="0D2860A0" w14:textId="77777777" w:rsidR="00AE3AF7" w:rsidRDefault="008131B2">
            <w:pPr>
              <w:spacing w:before="120" w:after="45" w:line="240" w:lineRule="auto"/>
              <w:jc w:val="center"/>
            </w:pPr>
            <w:r>
              <w:rPr>
                <w:sz w:val="20"/>
                <w:szCs w:val="20"/>
              </w:rPr>
              <w:t>1</w:t>
            </w:r>
            <w:r>
              <w:rPr>
                <w:sz w:val="20"/>
                <w:szCs w:val="20"/>
              </w:rPr>
              <w:t>00 процентов</w:t>
            </w:r>
          </w:p>
        </w:tc>
        <w:tc>
          <w:tcPr>
            <w:tcW w:w="699" w:type="pct"/>
            <w:vMerge w:val="restart"/>
          </w:tcPr>
          <w:p w14:paraId="610FA2F4" w14:textId="77777777" w:rsidR="00AE3AF7" w:rsidRDefault="008131B2">
            <w:pPr>
              <w:spacing w:before="120" w:after="45" w:line="240" w:lineRule="auto"/>
              <w:jc w:val="center"/>
            </w:pPr>
            <w:r>
              <w:rPr>
                <w:sz w:val="20"/>
                <w:szCs w:val="20"/>
              </w:rPr>
              <w:t>100 процентов</w:t>
            </w:r>
          </w:p>
        </w:tc>
        <w:tc>
          <w:tcPr>
            <w:tcW w:w="569" w:type="pct"/>
            <w:vMerge w:val="restart"/>
          </w:tcPr>
          <w:p w14:paraId="2FEB59C3" w14:textId="77777777" w:rsidR="00AE3AF7" w:rsidRDefault="008131B2">
            <w:pPr>
              <w:spacing w:before="120" w:after="45" w:line="240" w:lineRule="auto"/>
              <w:jc w:val="center"/>
            </w:pPr>
            <w:r>
              <w:rPr>
                <w:sz w:val="20"/>
                <w:szCs w:val="20"/>
              </w:rPr>
              <w:t>100 процентов</w:t>
            </w:r>
          </w:p>
        </w:tc>
        <w:tc>
          <w:tcPr>
            <w:tcW w:w="671" w:type="pct"/>
            <w:vMerge w:val="restart"/>
          </w:tcPr>
          <w:p w14:paraId="72DF4FA0" w14:textId="77777777" w:rsidR="00AE3AF7" w:rsidRDefault="008131B2">
            <w:pPr>
              <w:spacing w:before="120" w:after="45" w:line="240" w:lineRule="auto"/>
              <w:jc w:val="center"/>
            </w:pPr>
            <w:r>
              <w:rPr>
                <w:sz w:val="20"/>
                <w:szCs w:val="20"/>
              </w:rPr>
              <w:t>100 процентов</w:t>
            </w:r>
          </w:p>
        </w:tc>
        <w:tc>
          <w:tcPr>
            <w:tcW w:w="743" w:type="pct"/>
            <w:vMerge w:val="restart"/>
          </w:tcPr>
          <w:p w14:paraId="7BFE9965" w14:textId="77777777" w:rsidR="00AE3AF7" w:rsidRDefault="008131B2">
            <w:pPr>
              <w:spacing w:before="120" w:after="45" w:line="240" w:lineRule="auto"/>
              <w:jc w:val="center"/>
            </w:pPr>
            <w:r>
              <w:rPr>
                <w:sz w:val="20"/>
                <w:szCs w:val="20"/>
              </w:rPr>
              <w:t>100 процентов</w:t>
            </w:r>
          </w:p>
        </w:tc>
      </w:tr>
      <w:tr w:rsidR="00AE3AF7" w14:paraId="321DB31C" w14:textId="77777777">
        <w:tblPrEx>
          <w:tblCellMar>
            <w:top w:w="0" w:type="dxa"/>
            <w:bottom w:w="0" w:type="dxa"/>
          </w:tblCellMar>
        </w:tblPrEx>
        <w:trPr>
          <w:trHeight w:val="321"/>
        </w:trPr>
        <w:tc>
          <w:tcPr>
            <w:tcW w:w="1224" w:type="pct"/>
            <w:vMerge w:val="restart"/>
          </w:tcPr>
          <w:p w14:paraId="174680DC" w14:textId="77777777" w:rsidR="00AE3AF7" w:rsidRDefault="008131B2">
            <w:pPr>
              <w:spacing w:before="120" w:after="45" w:line="240" w:lineRule="auto"/>
            </w:pPr>
            <w:r>
              <w:rPr>
                <w:sz w:val="20"/>
                <w:szCs w:val="20"/>
              </w:rPr>
              <w:t>5. Наличие учебно-программной документации соответствующих образовательных программ, реализуемых учреждением образования</w:t>
            </w:r>
          </w:p>
        </w:tc>
        <w:tc>
          <w:tcPr>
            <w:tcW w:w="482" w:type="pct"/>
            <w:vMerge w:val="restart"/>
          </w:tcPr>
          <w:p w14:paraId="06CA3225" w14:textId="77777777" w:rsidR="00AE3AF7" w:rsidRDefault="008131B2">
            <w:pPr>
              <w:spacing w:before="120" w:after="45" w:line="240" w:lineRule="auto"/>
              <w:jc w:val="center"/>
            </w:pPr>
            <w:r>
              <w:rPr>
                <w:sz w:val="20"/>
                <w:szCs w:val="20"/>
              </w:rPr>
              <w:t>100 процентов</w:t>
            </w:r>
          </w:p>
        </w:tc>
        <w:tc>
          <w:tcPr>
            <w:tcW w:w="612" w:type="pct"/>
            <w:vMerge w:val="restart"/>
          </w:tcPr>
          <w:p w14:paraId="15F26E17" w14:textId="77777777" w:rsidR="00AE3AF7" w:rsidRDefault="008131B2">
            <w:pPr>
              <w:spacing w:before="120" w:after="45" w:line="240" w:lineRule="auto"/>
              <w:jc w:val="center"/>
            </w:pPr>
            <w:r>
              <w:rPr>
                <w:sz w:val="20"/>
                <w:szCs w:val="20"/>
              </w:rPr>
              <w:t>100 процентов</w:t>
            </w:r>
          </w:p>
        </w:tc>
        <w:tc>
          <w:tcPr>
            <w:tcW w:w="699" w:type="pct"/>
            <w:vMerge w:val="restart"/>
          </w:tcPr>
          <w:p w14:paraId="1076281F" w14:textId="77777777" w:rsidR="00AE3AF7" w:rsidRDefault="008131B2">
            <w:pPr>
              <w:spacing w:before="120" w:after="45" w:line="240" w:lineRule="auto"/>
              <w:jc w:val="center"/>
            </w:pPr>
            <w:r>
              <w:rPr>
                <w:sz w:val="20"/>
                <w:szCs w:val="20"/>
              </w:rPr>
              <w:t>100 процентов</w:t>
            </w:r>
          </w:p>
        </w:tc>
        <w:tc>
          <w:tcPr>
            <w:tcW w:w="569" w:type="pct"/>
            <w:vMerge w:val="restart"/>
          </w:tcPr>
          <w:p w14:paraId="1FEDF6D8" w14:textId="77777777" w:rsidR="00AE3AF7" w:rsidRDefault="008131B2">
            <w:pPr>
              <w:spacing w:before="120" w:after="45" w:line="240" w:lineRule="auto"/>
              <w:jc w:val="center"/>
            </w:pPr>
            <w:r>
              <w:rPr>
                <w:sz w:val="20"/>
                <w:szCs w:val="20"/>
              </w:rPr>
              <w:t>100 процентов</w:t>
            </w:r>
          </w:p>
        </w:tc>
        <w:tc>
          <w:tcPr>
            <w:tcW w:w="671" w:type="pct"/>
            <w:vMerge w:val="restart"/>
          </w:tcPr>
          <w:p w14:paraId="07237E2F" w14:textId="77777777" w:rsidR="00AE3AF7" w:rsidRDefault="008131B2">
            <w:pPr>
              <w:spacing w:before="120" w:after="45" w:line="240" w:lineRule="auto"/>
              <w:jc w:val="center"/>
            </w:pPr>
            <w:r>
              <w:rPr>
                <w:sz w:val="20"/>
                <w:szCs w:val="20"/>
              </w:rPr>
              <w:t>100 процентов</w:t>
            </w:r>
          </w:p>
        </w:tc>
        <w:tc>
          <w:tcPr>
            <w:tcW w:w="743" w:type="pct"/>
            <w:vMerge w:val="restart"/>
          </w:tcPr>
          <w:p w14:paraId="77AC9003" w14:textId="77777777" w:rsidR="00AE3AF7" w:rsidRDefault="008131B2">
            <w:pPr>
              <w:spacing w:before="120" w:after="45" w:line="240" w:lineRule="auto"/>
              <w:jc w:val="center"/>
            </w:pPr>
            <w:r>
              <w:rPr>
                <w:sz w:val="20"/>
                <w:szCs w:val="20"/>
              </w:rPr>
              <w:t>100 процентов</w:t>
            </w:r>
          </w:p>
        </w:tc>
      </w:tr>
      <w:tr w:rsidR="00AE3AF7" w14:paraId="464AA72F" w14:textId="77777777">
        <w:tblPrEx>
          <w:tblCellMar>
            <w:top w:w="0" w:type="dxa"/>
            <w:bottom w:w="0" w:type="dxa"/>
          </w:tblCellMar>
        </w:tblPrEx>
        <w:trPr>
          <w:trHeight w:val="321"/>
        </w:trPr>
        <w:tc>
          <w:tcPr>
            <w:tcW w:w="1224" w:type="pct"/>
            <w:vMerge w:val="restart"/>
          </w:tcPr>
          <w:p w14:paraId="386D01EE" w14:textId="77777777" w:rsidR="00AE3AF7" w:rsidRDefault="008131B2">
            <w:pPr>
              <w:spacing w:before="120" w:after="45" w:line="240" w:lineRule="auto"/>
            </w:pPr>
            <w:r>
              <w:rPr>
                <w:sz w:val="20"/>
                <w:szCs w:val="20"/>
              </w:rPr>
              <w:t>6. Наличие учебных изданий, методических рекоменда</w:t>
            </w:r>
            <w:r>
              <w:rPr>
                <w:sz w:val="20"/>
                <w:szCs w:val="20"/>
              </w:rPr>
              <w:t>ций в печатном и (или) электронном виде</w:t>
            </w:r>
            <w:r>
              <w:rPr>
                <w:sz w:val="20"/>
                <w:szCs w:val="20"/>
                <w:vertAlign w:val="superscript"/>
              </w:rPr>
              <w:t>2</w:t>
            </w:r>
          </w:p>
        </w:tc>
        <w:tc>
          <w:tcPr>
            <w:tcW w:w="482" w:type="pct"/>
            <w:vMerge w:val="restart"/>
          </w:tcPr>
          <w:p w14:paraId="48EFC93F" w14:textId="77777777" w:rsidR="00AE3AF7" w:rsidRDefault="008131B2">
            <w:pPr>
              <w:spacing w:before="120" w:after="45" w:line="240" w:lineRule="auto"/>
              <w:jc w:val="center"/>
            </w:pPr>
            <w:r>
              <w:rPr>
                <w:sz w:val="20"/>
                <w:szCs w:val="20"/>
              </w:rPr>
              <w:t>+</w:t>
            </w:r>
          </w:p>
        </w:tc>
        <w:tc>
          <w:tcPr>
            <w:tcW w:w="612" w:type="pct"/>
            <w:vMerge w:val="restart"/>
          </w:tcPr>
          <w:p w14:paraId="32086229" w14:textId="77777777" w:rsidR="00AE3AF7" w:rsidRDefault="008131B2">
            <w:pPr>
              <w:spacing w:before="120" w:after="45" w:line="240" w:lineRule="auto"/>
              <w:jc w:val="center"/>
            </w:pPr>
            <w:r>
              <w:rPr>
                <w:sz w:val="20"/>
                <w:szCs w:val="20"/>
              </w:rPr>
              <w:t>+</w:t>
            </w:r>
          </w:p>
        </w:tc>
        <w:tc>
          <w:tcPr>
            <w:tcW w:w="699" w:type="pct"/>
            <w:vMerge w:val="restart"/>
          </w:tcPr>
          <w:p w14:paraId="06AA846F" w14:textId="77777777" w:rsidR="00AE3AF7" w:rsidRDefault="008131B2">
            <w:pPr>
              <w:spacing w:before="120" w:after="45" w:line="240" w:lineRule="auto"/>
              <w:jc w:val="center"/>
            </w:pPr>
            <w:r>
              <w:rPr>
                <w:sz w:val="20"/>
                <w:szCs w:val="20"/>
              </w:rPr>
              <w:t>+</w:t>
            </w:r>
          </w:p>
        </w:tc>
        <w:tc>
          <w:tcPr>
            <w:tcW w:w="569" w:type="pct"/>
            <w:vMerge w:val="restart"/>
          </w:tcPr>
          <w:p w14:paraId="56A73904" w14:textId="77777777" w:rsidR="00AE3AF7" w:rsidRDefault="008131B2">
            <w:pPr>
              <w:spacing w:before="120" w:after="45" w:line="240" w:lineRule="auto"/>
              <w:jc w:val="center"/>
            </w:pPr>
            <w:r>
              <w:rPr>
                <w:sz w:val="20"/>
                <w:szCs w:val="20"/>
              </w:rPr>
              <w:t>+</w:t>
            </w:r>
          </w:p>
        </w:tc>
        <w:tc>
          <w:tcPr>
            <w:tcW w:w="671" w:type="pct"/>
            <w:vMerge w:val="restart"/>
          </w:tcPr>
          <w:p w14:paraId="68432C1D" w14:textId="77777777" w:rsidR="00AE3AF7" w:rsidRDefault="008131B2">
            <w:pPr>
              <w:spacing w:before="120" w:after="45" w:line="240" w:lineRule="auto"/>
              <w:jc w:val="center"/>
            </w:pPr>
            <w:r>
              <w:rPr>
                <w:sz w:val="20"/>
                <w:szCs w:val="20"/>
              </w:rPr>
              <w:t>+</w:t>
            </w:r>
          </w:p>
        </w:tc>
        <w:tc>
          <w:tcPr>
            <w:tcW w:w="743" w:type="pct"/>
            <w:vMerge w:val="restart"/>
          </w:tcPr>
          <w:p w14:paraId="74003052" w14:textId="77777777" w:rsidR="00AE3AF7" w:rsidRDefault="008131B2">
            <w:pPr>
              <w:spacing w:before="120" w:after="45" w:line="240" w:lineRule="auto"/>
              <w:jc w:val="center"/>
            </w:pPr>
            <w:r>
              <w:rPr>
                <w:sz w:val="20"/>
                <w:szCs w:val="20"/>
              </w:rPr>
              <w:t>+</w:t>
            </w:r>
          </w:p>
        </w:tc>
      </w:tr>
      <w:tr w:rsidR="00AE3AF7" w14:paraId="3830BDEA" w14:textId="77777777">
        <w:tblPrEx>
          <w:tblCellMar>
            <w:top w:w="0" w:type="dxa"/>
            <w:bottom w:w="0" w:type="dxa"/>
          </w:tblCellMar>
        </w:tblPrEx>
        <w:trPr>
          <w:trHeight w:val="321"/>
        </w:trPr>
        <w:tc>
          <w:tcPr>
            <w:tcW w:w="1224" w:type="pct"/>
            <w:vMerge w:val="restart"/>
          </w:tcPr>
          <w:p w14:paraId="38FC9768" w14:textId="77777777" w:rsidR="00AE3AF7" w:rsidRDefault="008131B2">
            <w:pPr>
              <w:spacing w:before="120" w:after="45" w:line="240" w:lineRule="auto"/>
            </w:pPr>
            <w:r>
              <w:rPr>
                <w:sz w:val="20"/>
                <w:szCs w:val="20"/>
              </w:rPr>
              <w:t>7.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w:t>
            </w:r>
            <w:r>
              <w:rPr>
                <w:sz w:val="20"/>
                <w:szCs w:val="20"/>
              </w:rPr>
              <w:t>ния о соответствии указанных строений требованиям законодательства в области санитарно-эпидемиологического благополучия населения</w:t>
            </w:r>
          </w:p>
        </w:tc>
        <w:tc>
          <w:tcPr>
            <w:tcW w:w="482" w:type="pct"/>
            <w:vMerge w:val="restart"/>
          </w:tcPr>
          <w:p w14:paraId="4D4948BF" w14:textId="77777777" w:rsidR="00AE3AF7" w:rsidRDefault="008131B2">
            <w:pPr>
              <w:spacing w:before="120" w:after="45" w:line="240" w:lineRule="auto"/>
              <w:jc w:val="center"/>
            </w:pPr>
            <w:r>
              <w:rPr>
                <w:sz w:val="20"/>
                <w:szCs w:val="20"/>
              </w:rPr>
              <w:t>+</w:t>
            </w:r>
          </w:p>
        </w:tc>
        <w:tc>
          <w:tcPr>
            <w:tcW w:w="612" w:type="pct"/>
            <w:vMerge w:val="restart"/>
          </w:tcPr>
          <w:p w14:paraId="0F78AAAC" w14:textId="77777777" w:rsidR="00AE3AF7" w:rsidRDefault="008131B2">
            <w:pPr>
              <w:spacing w:before="120" w:after="45" w:line="240" w:lineRule="auto"/>
              <w:jc w:val="center"/>
            </w:pPr>
            <w:r>
              <w:rPr>
                <w:sz w:val="20"/>
                <w:szCs w:val="20"/>
              </w:rPr>
              <w:t>+</w:t>
            </w:r>
          </w:p>
        </w:tc>
        <w:tc>
          <w:tcPr>
            <w:tcW w:w="699" w:type="pct"/>
            <w:vMerge w:val="restart"/>
          </w:tcPr>
          <w:p w14:paraId="23382F73" w14:textId="77777777" w:rsidR="00AE3AF7" w:rsidRDefault="008131B2">
            <w:pPr>
              <w:spacing w:before="120" w:after="45" w:line="240" w:lineRule="auto"/>
              <w:jc w:val="center"/>
            </w:pPr>
            <w:r>
              <w:rPr>
                <w:sz w:val="20"/>
                <w:szCs w:val="20"/>
              </w:rPr>
              <w:t>+</w:t>
            </w:r>
          </w:p>
        </w:tc>
        <w:tc>
          <w:tcPr>
            <w:tcW w:w="569" w:type="pct"/>
            <w:vMerge w:val="restart"/>
          </w:tcPr>
          <w:p w14:paraId="3D8113A3" w14:textId="77777777" w:rsidR="00AE3AF7" w:rsidRDefault="008131B2">
            <w:pPr>
              <w:spacing w:before="120" w:after="45" w:line="240" w:lineRule="auto"/>
              <w:jc w:val="center"/>
            </w:pPr>
            <w:r>
              <w:rPr>
                <w:sz w:val="20"/>
                <w:szCs w:val="20"/>
              </w:rPr>
              <w:t>+</w:t>
            </w:r>
          </w:p>
        </w:tc>
        <w:tc>
          <w:tcPr>
            <w:tcW w:w="671" w:type="pct"/>
            <w:vMerge w:val="restart"/>
          </w:tcPr>
          <w:p w14:paraId="1BDB2B49" w14:textId="77777777" w:rsidR="00AE3AF7" w:rsidRDefault="008131B2">
            <w:pPr>
              <w:spacing w:before="120" w:after="45" w:line="240" w:lineRule="auto"/>
              <w:jc w:val="center"/>
            </w:pPr>
            <w:r>
              <w:rPr>
                <w:sz w:val="20"/>
                <w:szCs w:val="20"/>
              </w:rPr>
              <w:t>+</w:t>
            </w:r>
          </w:p>
        </w:tc>
        <w:tc>
          <w:tcPr>
            <w:tcW w:w="743" w:type="pct"/>
            <w:vMerge w:val="restart"/>
          </w:tcPr>
          <w:p w14:paraId="4218458B" w14:textId="77777777" w:rsidR="00AE3AF7" w:rsidRDefault="008131B2">
            <w:pPr>
              <w:spacing w:before="120" w:after="45" w:line="240" w:lineRule="auto"/>
              <w:jc w:val="center"/>
            </w:pPr>
            <w:r>
              <w:rPr>
                <w:sz w:val="20"/>
                <w:szCs w:val="20"/>
              </w:rPr>
              <w:t>+</w:t>
            </w:r>
          </w:p>
        </w:tc>
      </w:tr>
      <w:tr w:rsidR="00AE3AF7" w14:paraId="449597C9" w14:textId="77777777">
        <w:tblPrEx>
          <w:tblCellMar>
            <w:top w:w="0" w:type="dxa"/>
            <w:bottom w:w="0" w:type="dxa"/>
          </w:tblCellMar>
        </w:tblPrEx>
        <w:trPr>
          <w:trHeight w:val="321"/>
        </w:trPr>
        <w:tc>
          <w:tcPr>
            <w:tcW w:w="1224" w:type="pct"/>
            <w:vMerge w:val="restart"/>
          </w:tcPr>
          <w:p w14:paraId="40F27A5F" w14:textId="77777777" w:rsidR="00AE3AF7" w:rsidRDefault="008131B2">
            <w:pPr>
              <w:spacing w:before="120" w:after="45" w:line="240" w:lineRule="auto"/>
            </w:pPr>
            <w:r>
              <w:rPr>
                <w:sz w:val="20"/>
                <w:szCs w:val="20"/>
              </w:rPr>
              <w:t>8. Наличие сайта учреждения образования</w:t>
            </w:r>
          </w:p>
        </w:tc>
        <w:tc>
          <w:tcPr>
            <w:tcW w:w="482" w:type="pct"/>
            <w:vMerge w:val="restart"/>
          </w:tcPr>
          <w:p w14:paraId="314D697A" w14:textId="77777777" w:rsidR="00AE3AF7" w:rsidRDefault="008131B2">
            <w:pPr>
              <w:spacing w:before="120" w:after="45" w:line="240" w:lineRule="auto"/>
              <w:jc w:val="center"/>
            </w:pPr>
            <w:r>
              <w:rPr>
                <w:sz w:val="20"/>
                <w:szCs w:val="20"/>
              </w:rPr>
              <w:t>+</w:t>
            </w:r>
          </w:p>
        </w:tc>
        <w:tc>
          <w:tcPr>
            <w:tcW w:w="612" w:type="pct"/>
            <w:vMerge w:val="restart"/>
          </w:tcPr>
          <w:p w14:paraId="01D4346E" w14:textId="77777777" w:rsidR="00AE3AF7" w:rsidRDefault="008131B2">
            <w:pPr>
              <w:spacing w:before="120" w:after="45" w:line="240" w:lineRule="auto"/>
              <w:jc w:val="center"/>
            </w:pPr>
            <w:r>
              <w:rPr>
                <w:sz w:val="20"/>
                <w:szCs w:val="20"/>
              </w:rPr>
              <w:t>+</w:t>
            </w:r>
          </w:p>
        </w:tc>
        <w:tc>
          <w:tcPr>
            <w:tcW w:w="699" w:type="pct"/>
            <w:vMerge w:val="restart"/>
          </w:tcPr>
          <w:p w14:paraId="44EC21E6" w14:textId="77777777" w:rsidR="00AE3AF7" w:rsidRDefault="008131B2">
            <w:pPr>
              <w:spacing w:before="120" w:after="45" w:line="240" w:lineRule="auto"/>
              <w:jc w:val="center"/>
            </w:pPr>
            <w:r>
              <w:rPr>
                <w:sz w:val="20"/>
                <w:szCs w:val="20"/>
              </w:rPr>
              <w:t>+</w:t>
            </w:r>
          </w:p>
        </w:tc>
        <w:tc>
          <w:tcPr>
            <w:tcW w:w="569" w:type="pct"/>
            <w:vMerge w:val="restart"/>
          </w:tcPr>
          <w:p w14:paraId="31DD4867" w14:textId="77777777" w:rsidR="00AE3AF7" w:rsidRDefault="008131B2">
            <w:pPr>
              <w:spacing w:before="120" w:after="45" w:line="240" w:lineRule="auto"/>
              <w:jc w:val="center"/>
            </w:pPr>
            <w:r>
              <w:rPr>
                <w:sz w:val="20"/>
                <w:szCs w:val="20"/>
              </w:rPr>
              <w:t>+</w:t>
            </w:r>
          </w:p>
        </w:tc>
        <w:tc>
          <w:tcPr>
            <w:tcW w:w="671" w:type="pct"/>
            <w:vMerge w:val="restart"/>
          </w:tcPr>
          <w:p w14:paraId="112F6BB7" w14:textId="77777777" w:rsidR="00AE3AF7" w:rsidRDefault="008131B2">
            <w:pPr>
              <w:spacing w:before="120" w:after="45" w:line="240" w:lineRule="auto"/>
              <w:jc w:val="center"/>
            </w:pPr>
            <w:r>
              <w:rPr>
                <w:sz w:val="20"/>
                <w:szCs w:val="20"/>
              </w:rPr>
              <w:t>+</w:t>
            </w:r>
          </w:p>
        </w:tc>
        <w:tc>
          <w:tcPr>
            <w:tcW w:w="743" w:type="pct"/>
            <w:vMerge w:val="restart"/>
          </w:tcPr>
          <w:p w14:paraId="63440C37" w14:textId="77777777" w:rsidR="00AE3AF7" w:rsidRDefault="008131B2">
            <w:pPr>
              <w:spacing w:before="120" w:after="45" w:line="240" w:lineRule="auto"/>
              <w:jc w:val="center"/>
            </w:pPr>
            <w:r>
              <w:rPr>
                <w:sz w:val="20"/>
                <w:szCs w:val="20"/>
              </w:rPr>
              <w:t>+</w:t>
            </w:r>
          </w:p>
        </w:tc>
      </w:tr>
      <w:tr w:rsidR="00AE3AF7" w14:paraId="0D3EFAA9" w14:textId="77777777">
        <w:tblPrEx>
          <w:tblCellMar>
            <w:top w:w="0" w:type="dxa"/>
            <w:bottom w:w="0" w:type="dxa"/>
          </w:tblCellMar>
        </w:tblPrEx>
        <w:trPr>
          <w:trHeight w:val="321"/>
        </w:trPr>
        <w:tc>
          <w:tcPr>
            <w:tcW w:w="1224" w:type="pct"/>
            <w:vMerge w:val="restart"/>
          </w:tcPr>
          <w:p w14:paraId="39ECD2E3" w14:textId="77777777" w:rsidR="00AE3AF7" w:rsidRDefault="008131B2">
            <w:pPr>
              <w:spacing w:before="120" w:after="45" w:line="240" w:lineRule="auto"/>
            </w:pPr>
            <w:r>
              <w:rPr>
                <w:sz w:val="20"/>
                <w:szCs w:val="20"/>
              </w:rPr>
              <w:t>9. Создание условий для проживания слушателей, наличие положительного санитарно-гигиенического заключения о соответствии капитальных строений (зданий, сооружений), изолированных помещений, их частей, используемых для проживания, требованиям законодательств</w:t>
            </w:r>
            <w:r>
              <w:rPr>
                <w:sz w:val="20"/>
                <w:szCs w:val="20"/>
              </w:rPr>
              <w:t>а в области санитарно-эпидемиологического благополучия населения</w:t>
            </w:r>
          </w:p>
        </w:tc>
        <w:tc>
          <w:tcPr>
            <w:tcW w:w="482" w:type="pct"/>
            <w:vMerge w:val="restart"/>
          </w:tcPr>
          <w:p w14:paraId="4D631246" w14:textId="77777777" w:rsidR="00AE3AF7" w:rsidRDefault="008131B2">
            <w:pPr>
              <w:spacing w:before="120" w:after="45" w:line="240" w:lineRule="auto"/>
              <w:jc w:val="center"/>
            </w:pPr>
            <w:r>
              <w:rPr>
                <w:sz w:val="20"/>
                <w:szCs w:val="20"/>
              </w:rPr>
              <w:t>+</w:t>
            </w:r>
          </w:p>
        </w:tc>
        <w:tc>
          <w:tcPr>
            <w:tcW w:w="612" w:type="pct"/>
            <w:vMerge w:val="restart"/>
          </w:tcPr>
          <w:p w14:paraId="6CC0F007" w14:textId="77777777" w:rsidR="00AE3AF7" w:rsidRDefault="008131B2">
            <w:pPr>
              <w:spacing w:before="120" w:after="45" w:line="240" w:lineRule="auto"/>
              <w:jc w:val="center"/>
            </w:pPr>
            <w:r>
              <w:rPr>
                <w:sz w:val="20"/>
                <w:szCs w:val="20"/>
              </w:rPr>
              <w:t>+</w:t>
            </w:r>
          </w:p>
        </w:tc>
        <w:tc>
          <w:tcPr>
            <w:tcW w:w="699" w:type="pct"/>
            <w:vMerge w:val="restart"/>
          </w:tcPr>
          <w:p w14:paraId="40C52C43" w14:textId="77777777" w:rsidR="00AE3AF7" w:rsidRDefault="008131B2">
            <w:pPr>
              <w:spacing w:before="120" w:after="45" w:line="240" w:lineRule="auto"/>
              <w:jc w:val="center"/>
            </w:pPr>
            <w:r>
              <w:rPr>
                <w:sz w:val="20"/>
                <w:szCs w:val="20"/>
              </w:rPr>
              <w:t>+</w:t>
            </w:r>
          </w:p>
        </w:tc>
        <w:tc>
          <w:tcPr>
            <w:tcW w:w="569" w:type="pct"/>
            <w:vMerge w:val="restart"/>
          </w:tcPr>
          <w:p w14:paraId="673FD995" w14:textId="77777777" w:rsidR="00AE3AF7" w:rsidRDefault="008131B2">
            <w:pPr>
              <w:spacing w:before="120" w:after="45" w:line="240" w:lineRule="auto"/>
              <w:jc w:val="center"/>
            </w:pPr>
            <w:r>
              <w:rPr>
                <w:sz w:val="20"/>
                <w:szCs w:val="20"/>
              </w:rPr>
              <w:t>+</w:t>
            </w:r>
            <w:r>
              <w:rPr>
                <w:sz w:val="20"/>
                <w:szCs w:val="20"/>
                <w:vertAlign w:val="superscript"/>
              </w:rPr>
              <w:t>3</w:t>
            </w:r>
          </w:p>
        </w:tc>
        <w:tc>
          <w:tcPr>
            <w:tcW w:w="671" w:type="pct"/>
            <w:vMerge w:val="restart"/>
          </w:tcPr>
          <w:p w14:paraId="178B21C4" w14:textId="77777777" w:rsidR="00AE3AF7" w:rsidRDefault="008131B2">
            <w:pPr>
              <w:spacing w:before="120" w:after="45" w:line="240" w:lineRule="auto"/>
              <w:jc w:val="center"/>
            </w:pPr>
            <w:r>
              <w:rPr>
                <w:sz w:val="20"/>
                <w:szCs w:val="20"/>
              </w:rPr>
              <w:t>+</w:t>
            </w:r>
          </w:p>
        </w:tc>
        <w:tc>
          <w:tcPr>
            <w:tcW w:w="743" w:type="pct"/>
            <w:vMerge w:val="restart"/>
          </w:tcPr>
          <w:p w14:paraId="4F9B209D" w14:textId="77777777" w:rsidR="00AE3AF7" w:rsidRDefault="008131B2">
            <w:pPr>
              <w:spacing w:before="120" w:after="45" w:line="240" w:lineRule="auto"/>
              <w:jc w:val="center"/>
            </w:pPr>
            <w:r>
              <w:rPr>
                <w:sz w:val="20"/>
                <w:szCs w:val="20"/>
              </w:rPr>
              <w:t>+</w:t>
            </w:r>
          </w:p>
        </w:tc>
      </w:tr>
      <w:tr w:rsidR="00AE3AF7" w14:paraId="7328D014" w14:textId="77777777">
        <w:tblPrEx>
          <w:tblCellMar>
            <w:top w:w="0" w:type="dxa"/>
            <w:bottom w:w="0" w:type="dxa"/>
          </w:tblCellMar>
        </w:tblPrEx>
        <w:trPr>
          <w:trHeight w:val="321"/>
        </w:trPr>
        <w:tc>
          <w:tcPr>
            <w:tcW w:w="1224" w:type="pct"/>
            <w:vMerge w:val="restart"/>
          </w:tcPr>
          <w:p w14:paraId="4422CDC8" w14:textId="77777777" w:rsidR="00AE3AF7" w:rsidRDefault="008131B2">
            <w:pPr>
              <w:spacing w:before="120" w:after="45" w:line="240" w:lineRule="auto"/>
            </w:pPr>
            <w:r>
              <w:rPr>
                <w:sz w:val="20"/>
                <w:szCs w:val="20"/>
              </w:rPr>
              <w:t>10. Создание условий для обеспечения охраны жизни и здоровья обучающихся</w:t>
            </w:r>
          </w:p>
        </w:tc>
        <w:tc>
          <w:tcPr>
            <w:tcW w:w="482" w:type="pct"/>
            <w:vMerge w:val="restart"/>
          </w:tcPr>
          <w:p w14:paraId="063D47D4" w14:textId="77777777" w:rsidR="00AE3AF7" w:rsidRDefault="008131B2">
            <w:pPr>
              <w:spacing w:before="120" w:after="45" w:line="240" w:lineRule="auto"/>
              <w:jc w:val="center"/>
            </w:pPr>
            <w:r>
              <w:rPr>
                <w:sz w:val="20"/>
                <w:szCs w:val="20"/>
              </w:rPr>
              <w:t>+</w:t>
            </w:r>
          </w:p>
        </w:tc>
        <w:tc>
          <w:tcPr>
            <w:tcW w:w="612" w:type="pct"/>
            <w:vMerge w:val="restart"/>
          </w:tcPr>
          <w:p w14:paraId="77F93F24" w14:textId="77777777" w:rsidR="00AE3AF7" w:rsidRDefault="008131B2">
            <w:pPr>
              <w:spacing w:before="120" w:after="45" w:line="240" w:lineRule="auto"/>
              <w:jc w:val="center"/>
            </w:pPr>
            <w:r>
              <w:rPr>
                <w:sz w:val="20"/>
                <w:szCs w:val="20"/>
              </w:rPr>
              <w:t>+</w:t>
            </w:r>
          </w:p>
        </w:tc>
        <w:tc>
          <w:tcPr>
            <w:tcW w:w="699" w:type="pct"/>
            <w:vMerge w:val="restart"/>
          </w:tcPr>
          <w:p w14:paraId="2FF851F3" w14:textId="77777777" w:rsidR="00AE3AF7" w:rsidRDefault="008131B2">
            <w:pPr>
              <w:spacing w:before="120" w:after="45" w:line="240" w:lineRule="auto"/>
              <w:jc w:val="center"/>
            </w:pPr>
            <w:r>
              <w:rPr>
                <w:sz w:val="20"/>
                <w:szCs w:val="20"/>
              </w:rPr>
              <w:t>+</w:t>
            </w:r>
          </w:p>
        </w:tc>
        <w:tc>
          <w:tcPr>
            <w:tcW w:w="569" w:type="pct"/>
            <w:vMerge w:val="restart"/>
          </w:tcPr>
          <w:p w14:paraId="646C9325" w14:textId="77777777" w:rsidR="00AE3AF7" w:rsidRDefault="008131B2">
            <w:pPr>
              <w:spacing w:before="120" w:after="45" w:line="240" w:lineRule="auto"/>
              <w:jc w:val="center"/>
            </w:pPr>
            <w:r>
              <w:rPr>
                <w:sz w:val="20"/>
                <w:szCs w:val="20"/>
              </w:rPr>
              <w:t>+</w:t>
            </w:r>
          </w:p>
        </w:tc>
        <w:tc>
          <w:tcPr>
            <w:tcW w:w="671" w:type="pct"/>
            <w:vMerge w:val="restart"/>
          </w:tcPr>
          <w:p w14:paraId="3455D14D" w14:textId="77777777" w:rsidR="00AE3AF7" w:rsidRDefault="008131B2">
            <w:pPr>
              <w:spacing w:before="120" w:after="45" w:line="240" w:lineRule="auto"/>
              <w:jc w:val="center"/>
            </w:pPr>
            <w:r>
              <w:rPr>
                <w:sz w:val="20"/>
                <w:szCs w:val="20"/>
              </w:rPr>
              <w:t>+</w:t>
            </w:r>
          </w:p>
        </w:tc>
        <w:tc>
          <w:tcPr>
            <w:tcW w:w="743" w:type="pct"/>
            <w:vMerge w:val="restart"/>
          </w:tcPr>
          <w:p w14:paraId="5B4B4F29" w14:textId="77777777" w:rsidR="00AE3AF7" w:rsidRDefault="008131B2">
            <w:pPr>
              <w:spacing w:before="120" w:after="45" w:line="240" w:lineRule="auto"/>
              <w:jc w:val="center"/>
            </w:pPr>
            <w:r>
              <w:rPr>
                <w:sz w:val="20"/>
                <w:szCs w:val="20"/>
              </w:rPr>
              <w:t>+</w:t>
            </w:r>
          </w:p>
        </w:tc>
      </w:tr>
      <w:tr w:rsidR="00AE3AF7" w14:paraId="0D67BAD8" w14:textId="77777777">
        <w:tblPrEx>
          <w:tblCellMar>
            <w:top w:w="0" w:type="dxa"/>
            <w:bottom w:w="0" w:type="dxa"/>
          </w:tblCellMar>
        </w:tblPrEx>
        <w:trPr>
          <w:trHeight w:val="321"/>
        </w:trPr>
        <w:tc>
          <w:tcPr>
            <w:tcW w:w="1224" w:type="pct"/>
            <w:vMerge w:val="restart"/>
          </w:tcPr>
          <w:p w14:paraId="7FC37697" w14:textId="77777777" w:rsidR="00AE3AF7" w:rsidRDefault="008131B2">
            <w:pPr>
              <w:spacing w:before="120" w:after="45" w:line="240" w:lineRule="auto"/>
            </w:pPr>
            <w:r>
              <w:rPr>
                <w:sz w:val="20"/>
                <w:szCs w:val="20"/>
              </w:rPr>
              <w:t>11. Наличие помещения медицинского назначения</w:t>
            </w:r>
          </w:p>
        </w:tc>
        <w:tc>
          <w:tcPr>
            <w:tcW w:w="482" w:type="pct"/>
            <w:vMerge w:val="restart"/>
          </w:tcPr>
          <w:p w14:paraId="08A96B48" w14:textId="77777777" w:rsidR="00AE3AF7" w:rsidRDefault="008131B2">
            <w:pPr>
              <w:spacing w:before="120" w:after="45" w:line="240" w:lineRule="auto"/>
              <w:jc w:val="center"/>
            </w:pPr>
            <w:r>
              <w:rPr>
                <w:sz w:val="20"/>
                <w:szCs w:val="20"/>
              </w:rPr>
              <w:t>+</w:t>
            </w:r>
          </w:p>
        </w:tc>
        <w:tc>
          <w:tcPr>
            <w:tcW w:w="612" w:type="pct"/>
            <w:vMerge w:val="restart"/>
          </w:tcPr>
          <w:p w14:paraId="66855656" w14:textId="77777777" w:rsidR="00AE3AF7" w:rsidRDefault="008131B2">
            <w:pPr>
              <w:spacing w:before="120" w:after="45" w:line="240" w:lineRule="auto"/>
              <w:jc w:val="center"/>
            </w:pPr>
            <w:r>
              <w:rPr>
                <w:sz w:val="20"/>
                <w:szCs w:val="20"/>
              </w:rPr>
              <w:t>+</w:t>
            </w:r>
          </w:p>
        </w:tc>
        <w:tc>
          <w:tcPr>
            <w:tcW w:w="699" w:type="pct"/>
            <w:vMerge w:val="restart"/>
          </w:tcPr>
          <w:p w14:paraId="244E0F64" w14:textId="77777777" w:rsidR="00AE3AF7" w:rsidRDefault="008131B2">
            <w:pPr>
              <w:spacing w:before="120" w:after="45" w:line="240" w:lineRule="auto"/>
              <w:jc w:val="center"/>
            </w:pPr>
            <w:r>
              <w:rPr>
                <w:sz w:val="20"/>
                <w:szCs w:val="20"/>
              </w:rPr>
              <w:t>+</w:t>
            </w:r>
          </w:p>
        </w:tc>
        <w:tc>
          <w:tcPr>
            <w:tcW w:w="569" w:type="pct"/>
            <w:vMerge w:val="restart"/>
          </w:tcPr>
          <w:p w14:paraId="61B12340" w14:textId="77777777" w:rsidR="00AE3AF7" w:rsidRDefault="008131B2">
            <w:pPr>
              <w:spacing w:before="120" w:after="45" w:line="240" w:lineRule="auto"/>
              <w:jc w:val="center"/>
            </w:pPr>
            <w:r>
              <w:rPr>
                <w:sz w:val="20"/>
                <w:szCs w:val="20"/>
              </w:rPr>
              <w:t>+</w:t>
            </w:r>
          </w:p>
        </w:tc>
        <w:tc>
          <w:tcPr>
            <w:tcW w:w="671" w:type="pct"/>
            <w:vMerge w:val="restart"/>
          </w:tcPr>
          <w:p w14:paraId="63A249BB" w14:textId="77777777" w:rsidR="00AE3AF7" w:rsidRDefault="008131B2">
            <w:pPr>
              <w:spacing w:before="120" w:after="45" w:line="240" w:lineRule="auto"/>
              <w:jc w:val="center"/>
            </w:pPr>
            <w:r>
              <w:rPr>
                <w:sz w:val="20"/>
                <w:szCs w:val="20"/>
              </w:rPr>
              <w:t>+</w:t>
            </w:r>
          </w:p>
        </w:tc>
        <w:tc>
          <w:tcPr>
            <w:tcW w:w="743" w:type="pct"/>
            <w:vMerge w:val="restart"/>
          </w:tcPr>
          <w:p w14:paraId="63F371F5" w14:textId="77777777" w:rsidR="00AE3AF7" w:rsidRDefault="008131B2">
            <w:pPr>
              <w:spacing w:before="120" w:after="45" w:line="240" w:lineRule="auto"/>
              <w:jc w:val="center"/>
            </w:pPr>
            <w:r>
              <w:rPr>
                <w:sz w:val="20"/>
                <w:szCs w:val="20"/>
              </w:rPr>
              <w:t>+</w:t>
            </w:r>
          </w:p>
        </w:tc>
      </w:tr>
      <w:tr w:rsidR="00AE3AF7" w14:paraId="25EAAD08" w14:textId="77777777">
        <w:tblPrEx>
          <w:tblCellMar>
            <w:top w:w="0" w:type="dxa"/>
            <w:bottom w:w="0" w:type="dxa"/>
          </w:tblCellMar>
        </w:tblPrEx>
        <w:trPr>
          <w:trHeight w:val="321"/>
        </w:trPr>
        <w:tc>
          <w:tcPr>
            <w:tcW w:w="1224" w:type="pct"/>
            <w:vMerge w:val="restart"/>
          </w:tcPr>
          <w:p w14:paraId="5F77A717" w14:textId="77777777" w:rsidR="00AE3AF7" w:rsidRDefault="008131B2">
            <w:pPr>
              <w:spacing w:before="120" w:after="45" w:line="240" w:lineRule="auto"/>
            </w:pPr>
            <w:r>
              <w:rPr>
                <w:sz w:val="20"/>
                <w:szCs w:val="20"/>
              </w:rPr>
              <w:t>12. Создание условий для питания слушателей</w:t>
            </w:r>
          </w:p>
        </w:tc>
        <w:tc>
          <w:tcPr>
            <w:tcW w:w="482" w:type="pct"/>
            <w:vMerge w:val="restart"/>
          </w:tcPr>
          <w:p w14:paraId="0C520728" w14:textId="77777777" w:rsidR="00AE3AF7" w:rsidRDefault="008131B2">
            <w:pPr>
              <w:spacing w:before="120" w:after="45" w:line="240" w:lineRule="auto"/>
              <w:jc w:val="center"/>
            </w:pPr>
            <w:r>
              <w:rPr>
                <w:sz w:val="20"/>
                <w:szCs w:val="20"/>
              </w:rPr>
              <w:t>+</w:t>
            </w:r>
          </w:p>
        </w:tc>
        <w:tc>
          <w:tcPr>
            <w:tcW w:w="612" w:type="pct"/>
            <w:vMerge w:val="restart"/>
          </w:tcPr>
          <w:p w14:paraId="41E94F4A" w14:textId="77777777" w:rsidR="00AE3AF7" w:rsidRDefault="008131B2">
            <w:pPr>
              <w:spacing w:before="120" w:after="45" w:line="240" w:lineRule="auto"/>
              <w:jc w:val="center"/>
            </w:pPr>
            <w:r>
              <w:rPr>
                <w:sz w:val="20"/>
                <w:szCs w:val="20"/>
              </w:rPr>
              <w:t>+</w:t>
            </w:r>
          </w:p>
        </w:tc>
        <w:tc>
          <w:tcPr>
            <w:tcW w:w="699" w:type="pct"/>
            <w:vMerge w:val="restart"/>
          </w:tcPr>
          <w:p w14:paraId="2E93A7D8" w14:textId="77777777" w:rsidR="00AE3AF7" w:rsidRDefault="008131B2">
            <w:pPr>
              <w:spacing w:before="120" w:after="45" w:line="240" w:lineRule="auto"/>
              <w:jc w:val="center"/>
            </w:pPr>
            <w:r>
              <w:rPr>
                <w:sz w:val="20"/>
                <w:szCs w:val="20"/>
              </w:rPr>
              <w:t>+</w:t>
            </w:r>
          </w:p>
        </w:tc>
        <w:tc>
          <w:tcPr>
            <w:tcW w:w="569" w:type="pct"/>
            <w:vMerge w:val="restart"/>
          </w:tcPr>
          <w:p w14:paraId="719ADAC3" w14:textId="77777777" w:rsidR="00AE3AF7" w:rsidRDefault="008131B2">
            <w:pPr>
              <w:spacing w:before="120" w:after="45" w:line="240" w:lineRule="auto"/>
              <w:jc w:val="center"/>
            </w:pPr>
            <w:r>
              <w:rPr>
                <w:sz w:val="20"/>
                <w:szCs w:val="20"/>
              </w:rPr>
              <w:t>+</w:t>
            </w:r>
          </w:p>
        </w:tc>
        <w:tc>
          <w:tcPr>
            <w:tcW w:w="671" w:type="pct"/>
            <w:vMerge w:val="restart"/>
          </w:tcPr>
          <w:p w14:paraId="5CC76E1D" w14:textId="77777777" w:rsidR="00AE3AF7" w:rsidRDefault="008131B2">
            <w:pPr>
              <w:spacing w:before="120" w:after="45" w:line="240" w:lineRule="auto"/>
              <w:jc w:val="center"/>
            </w:pPr>
            <w:r>
              <w:rPr>
                <w:sz w:val="20"/>
                <w:szCs w:val="20"/>
              </w:rPr>
              <w:t>+</w:t>
            </w:r>
          </w:p>
        </w:tc>
        <w:tc>
          <w:tcPr>
            <w:tcW w:w="743" w:type="pct"/>
            <w:vMerge w:val="restart"/>
          </w:tcPr>
          <w:p w14:paraId="69D8315D" w14:textId="77777777" w:rsidR="00AE3AF7" w:rsidRDefault="008131B2">
            <w:pPr>
              <w:spacing w:before="120" w:after="45" w:line="240" w:lineRule="auto"/>
              <w:jc w:val="center"/>
            </w:pPr>
            <w:r>
              <w:rPr>
                <w:sz w:val="20"/>
                <w:szCs w:val="20"/>
              </w:rPr>
              <w:t>+</w:t>
            </w:r>
          </w:p>
        </w:tc>
      </w:tr>
      <w:tr w:rsidR="00AE3AF7" w14:paraId="67CAE4AC" w14:textId="77777777">
        <w:tblPrEx>
          <w:tblCellMar>
            <w:top w:w="0" w:type="dxa"/>
            <w:bottom w:w="0" w:type="dxa"/>
          </w:tblCellMar>
        </w:tblPrEx>
        <w:trPr>
          <w:trHeight w:val="321"/>
        </w:trPr>
        <w:tc>
          <w:tcPr>
            <w:tcW w:w="1224" w:type="pct"/>
            <w:vMerge w:val="restart"/>
          </w:tcPr>
          <w:p w14:paraId="36FCC321" w14:textId="77777777" w:rsidR="00AE3AF7" w:rsidRDefault="008131B2">
            <w:pPr>
              <w:spacing w:before="120" w:after="45" w:line="240" w:lineRule="auto"/>
            </w:pPr>
            <w:r>
              <w:rPr>
                <w:sz w:val="20"/>
                <w:szCs w:val="20"/>
              </w:rPr>
              <w:t>13. Ежегодное обновление средств обучения и воспитания с учетом всех источников финансирования (за последние пять лет)</w:t>
            </w:r>
          </w:p>
        </w:tc>
        <w:tc>
          <w:tcPr>
            <w:tcW w:w="482" w:type="pct"/>
            <w:vMerge w:val="restart"/>
          </w:tcPr>
          <w:p w14:paraId="19D69DCF" w14:textId="77777777" w:rsidR="00AE3AF7" w:rsidRDefault="008131B2">
            <w:pPr>
              <w:spacing w:before="120" w:after="45" w:line="240" w:lineRule="auto"/>
              <w:jc w:val="center"/>
            </w:pPr>
            <w:r>
              <w:rPr>
                <w:sz w:val="20"/>
                <w:szCs w:val="20"/>
              </w:rPr>
              <w:t>+</w:t>
            </w:r>
          </w:p>
        </w:tc>
        <w:tc>
          <w:tcPr>
            <w:tcW w:w="612" w:type="pct"/>
            <w:vMerge w:val="restart"/>
          </w:tcPr>
          <w:p w14:paraId="5970D95A" w14:textId="77777777" w:rsidR="00AE3AF7" w:rsidRDefault="008131B2">
            <w:pPr>
              <w:spacing w:before="120" w:after="45" w:line="240" w:lineRule="auto"/>
              <w:jc w:val="center"/>
            </w:pPr>
            <w:r>
              <w:rPr>
                <w:sz w:val="20"/>
                <w:szCs w:val="20"/>
              </w:rPr>
              <w:t>+</w:t>
            </w:r>
          </w:p>
        </w:tc>
        <w:tc>
          <w:tcPr>
            <w:tcW w:w="699" w:type="pct"/>
            <w:vMerge w:val="restart"/>
          </w:tcPr>
          <w:p w14:paraId="594F32A7" w14:textId="77777777" w:rsidR="00AE3AF7" w:rsidRDefault="008131B2">
            <w:pPr>
              <w:spacing w:before="120" w:after="45" w:line="240" w:lineRule="auto"/>
              <w:jc w:val="center"/>
            </w:pPr>
            <w:r>
              <w:rPr>
                <w:sz w:val="20"/>
                <w:szCs w:val="20"/>
              </w:rPr>
              <w:t>+</w:t>
            </w:r>
          </w:p>
        </w:tc>
        <w:tc>
          <w:tcPr>
            <w:tcW w:w="569" w:type="pct"/>
            <w:vMerge w:val="restart"/>
          </w:tcPr>
          <w:p w14:paraId="4E570C28" w14:textId="77777777" w:rsidR="00AE3AF7" w:rsidRDefault="008131B2">
            <w:pPr>
              <w:spacing w:before="120" w:after="45" w:line="240" w:lineRule="auto"/>
              <w:jc w:val="center"/>
            </w:pPr>
            <w:r>
              <w:rPr>
                <w:sz w:val="20"/>
                <w:szCs w:val="20"/>
              </w:rPr>
              <w:t>+</w:t>
            </w:r>
          </w:p>
        </w:tc>
        <w:tc>
          <w:tcPr>
            <w:tcW w:w="671" w:type="pct"/>
            <w:vMerge w:val="restart"/>
          </w:tcPr>
          <w:p w14:paraId="7C7A2C0D" w14:textId="77777777" w:rsidR="00AE3AF7" w:rsidRDefault="008131B2">
            <w:pPr>
              <w:spacing w:before="120" w:after="45" w:line="240" w:lineRule="auto"/>
              <w:jc w:val="center"/>
            </w:pPr>
            <w:r>
              <w:rPr>
                <w:sz w:val="20"/>
                <w:szCs w:val="20"/>
              </w:rPr>
              <w:t>+</w:t>
            </w:r>
          </w:p>
        </w:tc>
        <w:tc>
          <w:tcPr>
            <w:tcW w:w="743" w:type="pct"/>
            <w:vMerge w:val="restart"/>
          </w:tcPr>
          <w:p w14:paraId="75F8E089" w14:textId="77777777" w:rsidR="00AE3AF7" w:rsidRDefault="008131B2">
            <w:pPr>
              <w:spacing w:before="120" w:after="45" w:line="240" w:lineRule="auto"/>
              <w:jc w:val="center"/>
            </w:pPr>
            <w:r>
              <w:rPr>
                <w:sz w:val="20"/>
                <w:szCs w:val="20"/>
              </w:rPr>
              <w:t>+</w:t>
            </w:r>
          </w:p>
        </w:tc>
      </w:tr>
      <w:tr w:rsidR="00AE3AF7" w14:paraId="60D673A7" w14:textId="77777777">
        <w:tblPrEx>
          <w:tblCellMar>
            <w:top w:w="0" w:type="dxa"/>
            <w:bottom w:w="0" w:type="dxa"/>
          </w:tblCellMar>
        </w:tblPrEx>
        <w:trPr>
          <w:trHeight w:val="321"/>
        </w:trPr>
        <w:tc>
          <w:tcPr>
            <w:tcW w:w="1224" w:type="pct"/>
            <w:vMerge w:val="restart"/>
          </w:tcPr>
          <w:p w14:paraId="6DB392E4" w14:textId="77777777" w:rsidR="00AE3AF7" w:rsidRDefault="008131B2">
            <w:pPr>
              <w:spacing w:before="120" w:after="45" w:line="240" w:lineRule="auto"/>
            </w:pPr>
            <w:r>
              <w:rPr>
                <w:sz w:val="20"/>
                <w:szCs w:val="20"/>
              </w:rPr>
              <w:t>14. Организация воспитательной работы во внеучебное время</w:t>
            </w:r>
          </w:p>
        </w:tc>
        <w:tc>
          <w:tcPr>
            <w:tcW w:w="482" w:type="pct"/>
            <w:vMerge w:val="restart"/>
          </w:tcPr>
          <w:p w14:paraId="1D173110" w14:textId="77777777" w:rsidR="00AE3AF7" w:rsidRDefault="008131B2">
            <w:pPr>
              <w:spacing w:before="120" w:after="45" w:line="240" w:lineRule="auto"/>
              <w:jc w:val="center"/>
            </w:pPr>
            <w:r>
              <w:rPr>
                <w:sz w:val="20"/>
                <w:szCs w:val="20"/>
              </w:rPr>
              <w:t>+</w:t>
            </w:r>
          </w:p>
        </w:tc>
        <w:tc>
          <w:tcPr>
            <w:tcW w:w="612" w:type="pct"/>
            <w:vMerge w:val="restart"/>
          </w:tcPr>
          <w:p w14:paraId="1DC1EC96" w14:textId="77777777" w:rsidR="00AE3AF7" w:rsidRDefault="008131B2">
            <w:pPr>
              <w:spacing w:before="120" w:after="45" w:line="240" w:lineRule="auto"/>
              <w:jc w:val="center"/>
            </w:pPr>
            <w:r>
              <w:rPr>
                <w:sz w:val="20"/>
                <w:szCs w:val="20"/>
              </w:rPr>
              <w:t>+</w:t>
            </w:r>
          </w:p>
        </w:tc>
        <w:tc>
          <w:tcPr>
            <w:tcW w:w="699" w:type="pct"/>
            <w:vMerge w:val="restart"/>
          </w:tcPr>
          <w:p w14:paraId="339DEBB1" w14:textId="77777777" w:rsidR="00AE3AF7" w:rsidRDefault="008131B2">
            <w:pPr>
              <w:spacing w:before="120" w:after="45" w:line="240" w:lineRule="auto"/>
              <w:jc w:val="center"/>
            </w:pPr>
            <w:r>
              <w:rPr>
                <w:sz w:val="20"/>
                <w:szCs w:val="20"/>
              </w:rPr>
              <w:t>+</w:t>
            </w:r>
          </w:p>
        </w:tc>
        <w:tc>
          <w:tcPr>
            <w:tcW w:w="569" w:type="pct"/>
            <w:vMerge w:val="restart"/>
          </w:tcPr>
          <w:p w14:paraId="4C67BDCA" w14:textId="77777777" w:rsidR="00AE3AF7" w:rsidRDefault="008131B2">
            <w:pPr>
              <w:spacing w:before="120" w:after="45" w:line="240" w:lineRule="auto"/>
              <w:jc w:val="center"/>
            </w:pPr>
            <w:r>
              <w:rPr>
                <w:sz w:val="20"/>
                <w:szCs w:val="20"/>
              </w:rPr>
              <w:t>+</w:t>
            </w:r>
          </w:p>
        </w:tc>
        <w:tc>
          <w:tcPr>
            <w:tcW w:w="671" w:type="pct"/>
            <w:vMerge w:val="restart"/>
          </w:tcPr>
          <w:p w14:paraId="42E8DC14" w14:textId="77777777" w:rsidR="00AE3AF7" w:rsidRDefault="008131B2">
            <w:pPr>
              <w:spacing w:before="120" w:after="45" w:line="240" w:lineRule="auto"/>
              <w:jc w:val="center"/>
            </w:pPr>
            <w:r>
              <w:rPr>
                <w:sz w:val="20"/>
                <w:szCs w:val="20"/>
              </w:rPr>
              <w:t>+</w:t>
            </w:r>
          </w:p>
        </w:tc>
        <w:tc>
          <w:tcPr>
            <w:tcW w:w="743" w:type="pct"/>
            <w:vMerge w:val="restart"/>
          </w:tcPr>
          <w:p w14:paraId="7A4FC21B" w14:textId="77777777" w:rsidR="00AE3AF7" w:rsidRDefault="008131B2">
            <w:pPr>
              <w:spacing w:before="120" w:after="45" w:line="240" w:lineRule="auto"/>
              <w:jc w:val="center"/>
            </w:pPr>
            <w:r>
              <w:rPr>
                <w:sz w:val="20"/>
                <w:szCs w:val="20"/>
              </w:rPr>
              <w:t>+</w:t>
            </w:r>
          </w:p>
        </w:tc>
      </w:tr>
      <w:tr w:rsidR="00AE3AF7" w14:paraId="0F4A01B1" w14:textId="77777777">
        <w:tblPrEx>
          <w:tblCellMar>
            <w:top w:w="0" w:type="dxa"/>
            <w:bottom w:w="0" w:type="dxa"/>
          </w:tblCellMar>
        </w:tblPrEx>
        <w:trPr>
          <w:trHeight w:val="321"/>
        </w:trPr>
        <w:tc>
          <w:tcPr>
            <w:tcW w:w="1224" w:type="pct"/>
            <w:vMerge w:val="restart"/>
          </w:tcPr>
          <w:p w14:paraId="1E1FB299" w14:textId="77777777" w:rsidR="00AE3AF7" w:rsidRDefault="008131B2">
            <w:pPr>
              <w:spacing w:before="120" w:after="45" w:line="240" w:lineRule="auto"/>
            </w:pPr>
            <w:r>
              <w:rPr>
                <w:sz w:val="20"/>
                <w:szCs w:val="20"/>
              </w:rPr>
              <w:t>15. Выполнение функций в сфере образования:</w:t>
            </w:r>
          </w:p>
        </w:tc>
        <w:tc>
          <w:tcPr>
            <w:tcW w:w="482" w:type="pct"/>
            <w:vMerge w:val="restart"/>
          </w:tcPr>
          <w:p w14:paraId="411364C2" w14:textId="77777777" w:rsidR="00AE3AF7" w:rsidRDefault="008131B2">
            <w:pPr>
              <w:spacing w:before="120" w:after="45" w:line="240" w:lineRule="auto"/>
              <w:jc w:val="center"/>
            </w:pPr>
            <w:r>
              <w:rPr>
                <w:sz w:val="20"/>
                <w:szCs w:val="20"/>
              </w:rPr>
              <w:t>–</w:t>
            </w:r>
          </w:p>
        </w:tc>
        <w:tc>
          <w:tcPr>
            <w:tcW w:w="612" w:type="pct"/>
            <w:vMerge w:val="restart"/>
          </w:tcPr>
          <w:p w14:paraId="200D43C4" w14:textId="77777777" w:rsidR="00AE3AF7" w:rsidRDefault="008131B2">
            <w:pPr>
              <w:spacing w:before="120" w:after="45" w:line="240" w:lineRule="auto"/>
              <w:jc w:val="center"/>
            </w:pPr>
            <w:r>
              <w:rPr>
                <w:sz w:val="20"/>
                <w:szCs w:val="20"/>
              </w:rPr>
              <w:t>–</w:t>
            </w:r>
          </w:p>
        </w:tc>
        <w:tc>
          <w:tcPr>
            <w:tcW w:w="699" w:type="pct"/>
            <w:vMerge w:val="restart"/>
          </w:tcPr>
          <w:p w14:paraId="37ED6F26" w14:textId="77777777" w:rsidR="00AE3AF7" w:rsidRDefault="008131B2">
            <w:pPr>
              <w:spacing w:before="120" w:after="45" w:line="240" w:lineRule="auto"/>
              <w:jc w:val="center"/>
            </w:pPr>
            <w:r>
              <w:rPr>
                <w:sz w:val="20"/>
                <w:szCs w:val="20"/>
              </w:rPr>
              <w:t>–</w:t>
            </w:r>
          </w:p>
        </w:tc>
        <w:tc>
          <w:tcPr>
            <w:tcW w:w="569" w:type="pct"/>
            <w:vMerge w:val="restart"/>
          </w:tcPr>
          <w:p w14:paraId="2ACDE072" w14:textId="77777777" w:rsidR="00AE3AF7" w:rsidRDefault="008131B2">
            <w:pPr>
              <w:spacing w:before="120" w:after="45" w:line="240" w:lineRule="auto"/>
              <w:jc w:val="center"/>
            </w:pPr>
            <w:r>
              <w:rPr>
                <w:sz w:val="20"/>
                <w:szCs w:val="20"/>
              </w:rPr>
              <w:t>–</w:t>
            </w:r>
          </w:p>
        </w:tc>
        <w:tc>
          <w:tcPr>
            <w:tcW w:w="671" w:type="pct"/>
            <w:vMerge w:val="restart"/>
          </w:tcPr>
          <w:p w14:paraId="37282E83" w14:textId="77777777" w:rsidR="00AE3AF7" w:rsidRDefault="008131B2">
            <w:pPr>
              <w:spacing w:before="120" w:after="45" w:line="240" w:lineRule="auto"/>
              <w:jc w:val="center"/>
            </w:pPr>
            <w:r>
              <w:rPr>
                <w:sz w:val="20"/>
                <w:szCs w:val="20"/>
              </w:rPr>
              <w:t>–</w:t>
            </w:r>
          </w:p>
        </w:tc>
        <w:tc>
          <w:tcPr>
            <w:tcW w:w="743" w:type="pct"/>
            <w:vMerge w:val="restart"/>
          </w:tcPr>
          <w:p w14:paraId="1B8D1ACE" w14:textId="77777777" w:rsidR="00AE3AF7" w:rsidRDefault="008131B2">
            <w:pPr>
              <w:spacing w:before="120" w:after="45" w:line="240" w:lineRule="auto"/>
              <w:jc w:val="center"/>
            </w:pPr>
            <w:r>
              <w:rPr>
                <w:sz w:val="20"/>
                <w:szCs w:val="20"/>
              </w:rPr>
              <w:t>–</w:t>
            </w:r>
          </w:p>
        </w:tc>
      </w:tr>
      <w:tr w:rsidR="00AE3AF7" w14:paraId="5A578FE3" w14:textId="77777777">
        <w:tblPrEx>
          <w:tblCellMar>
            <w:top w:w="0" w:type="dxa"/>
            <w:bottom w:w="0" w:type="dxa"/>
          </w:tblCellMar>
        </w:tblPrEx>
        <w:trPr>
          <w:trHeight w:val="321"/>
        </w:trPr>
        <w:tc>
          <w:tcPr>
            <w:tcW w:w="1224" w:type="pct"/>
            <w:vMerge w:val="restart"/>
          </w:tcPr>
          <w:p w14:paraId="252FA743" w14:textId="77777777" w:rsidR="00AE3AF7" w:rsidRDefault="008131B2">
            <w:pPr>
              <w:spacing w:before="120" w:after="45" w:line="240" w:lineRule="auto"/>
            </w:pPr>
            <w:r>
              <w:rPr>
                <w:sz w:val="20"/>
                <w:szCs w:val="20"/>
              </w:rPr>
              <w:t>15.1. экспертной</w:t>
            </w:r>
          </w:p>
        </w:tc>
        <w:tc>
          <w:tcPr>
            <w:tcW w:w="482" w:type="pct"/>
            <w:vMerge w:val="restart"/>
          </w:tcPr>
          <w:p w14:paraId="30308584" w14:textId="77777777" w:rsidR="00AE3AF7" w:rsidRDefault="008131B2">
            <w:pPr>
              <w:spacing w:before="120" w:after="45" w:line="240" w:lineRule="auto"/>
              <w:jc w:val="center"/>
            </w:pPr>
            <w:r>
              <w:rPr>
                <w:sz w:val="20"/>
                <w:szCs w:val="20"/>
              </w:rPr>
              <w:t>+</w:t>
            </w:r>
          </w:p>
        </w:tc>
        <w:tc>
          <w:tcPr>
            <w:tcW w:w="612" w:type="pct"/>
            <w:vMerge w:val="restart"/>
          </w:tcPr>
          <w:p w14:paraId="507EDA11" w14:textId="77777777" w:rsidR="00AE3AF7" w:rsidRDefault="008131B2">
            <w:pPr>
              <w:spacing w:before="120" w:after="45" w:line="240" w:lineRule="auto"/>
              <w:jc w:val="center"/>
            </w:pPr>
            <w:r>
              <w:rPr>
                <w:sz w:val="20"/>
                <w:szCs w:val="20"/>
              </w:rPr>
              <w:t>+</w:t>
            </w:r>
          </w:p>
        </w:tc>
        <w:tc>
          <w:tcPr>
            <w:tcW w:w="699" w:type="pct"/>
            <w:vMerge w:val="restart"/>
          </w:tcPr>
          <w:p w14:paraId="2D809219" w14:textId="77777777" w:rsidR="00AE3AF7" w:rsidRDefault="008131B2">
            <w:pPr>
              <w:spacing w:before="120" w:after="45" w:line="240" w:lineRule="auto"/>
              <w:jc w:val="center"/>
            </w:pPr>
            <w:r>
              <w:rPr>
                <w:sz w:val="20"/>
                <w:szCs w:val="20"/>
              </w:rPr>
              <w:t>–</w:t>
            </w:r>
          </w:p>
        </w:tc>
        <w:tc>
          <w:tcPr>
            <w:tcW w:w="569" w:type="pct"/>
            <w:vMerge w:val="restart"/>
          </w:tcPr>
          <w:p w14:paraId="38718D58" w14:textId="77777777" w:rsidR="00AE3AF7" w:rsidRDefault="008131B2">
            <w:pPr>
              <w:spacing w:before="120" w:after="45" w:line="240" w:lineRule="auto"/>
              <w:jc w:val="center"/>
            </w:pPr>
            <w:r>
              <w:rPr>
                <w:sz w:val="20"/>
                <w:szCs w:val="20"/>
              </w:rPr>
              <w:t>–</w:t>
            </w:r>
          </w:p>
        </w:tc>
        <w:tc>
          <w:tcPr>
            <w:tcW w:w="671" w:type="pct"/>
            <w:vMerge w:val="restart"/>
          </w:tcPr>
          <w:p w14:paraId="77482EA6" w14:textId="77777777" w:rsidR="00AE3AF7" w:rsidRDefault="008131B2">
            <w:pPr>
              <w:spacing w:before="120" w:after="45" w:line="240" w:lineRule="auto"/>
              <w:jc w:val="center"/>
            </w:pPr>
            <w:r>
              <w:rPr>
                <w:sz w:val="20"/>
                <w:szCs w:val="20"/>
              </w:rPr>
              <w:t>+</w:t>
            </w:r>
          </w:p>
        </w:tc>
        <w:tc>
          <w:tcPr>
            <w:tcW w:w="743" w:type="pct"/>
            <w:vMerge w:val="restart"/>
          </w:tcPr>
          <w:p w14:paraId="273293A9" w14:textId="77777777" w:rsidR="00AE3AF7" w:rsidRDefault="008131B2">
            <w:pPr>
              <w:spacing w:before="120" w:after="45" w:line="240" w:lineRule="auto"/>
              <w:jc w:val="center"/>
            </w:pPr>
            <w:r>
              <w:rPr>
                <w:sz w:val="20"/>
                <w:szCs w:val="20"/>
              </w:rPr>
              <w:t>–</w:t>
            </w:r>
          </w:p>
        </w:tc>
      </w:tr>
      <w:tr w:rsidR="00AE3AF7" w14:paraId="3467D0CB" w14:textId="77777777">
        <w:tblPrEx>
          <w:tblCellMar>
            <w:top w:w="0" w:type="dxa"/>
            <w:bottom w:w="0" w:type="dxa"/>
          </w:tblCellMar>
        </w:tblPrEx>
        <w:trPr>
          <w:trHeight w:val="321"/>
        </w:trPr>
        <w:tc>
          <w:tcPr>
            <w:tcW w:w="1224" w:type="pct"/>
            <w:vMerge w:val="restart"/>
          </w:tcPr>
          <w:p w14:paraId="6C37DAF8" w14:textId="77777777" w:rsidR="00AE3AF7" w:rsidRDefault="008131B2">
            <w:pPr>
              <w:spacing w:before="120" w:after="45" w:line="240" w:lineRule="auto"/>
            </w:pPr>
            <w:r>
              <w:rPr>
                <w:sz w:val="20"/>
                <w:szCs w:val="20"/>
              </w:rPr>
              <w:t>15.2. прогнозирующей</w:t>
            </w:r>
          </w:p>
        </w:tc>
        <w:tc>
          <w:tcPr>
            <w:tcW w:w="482" w:type="pct"/>
            <w:vMerge w:val="restart"/>
          </w:tcPr>
          <w:p w14:paraId="35D83E53" w14:textId="77777777" w:rsidR="00AE3AF7" w:rsidRDefault="008131B2">
            <w:pPr>
              <w:spacing w:before="120" w:after="45" w:line="240" w:lineRule="auto"/>
              <w:jc w:val="center"/>
            </w:pPr>
            <w:r>
              <w:rPr>
                <w:sz w:val="20"/>
                <w:szCs w:val="20"/>
              </w:rPr>
              <w:t>+</w:t>
            </w:r>
          </w:p>
        </w:tc>
        <w:tc>
          <w:tcPr>
            <w:tcW w:w="612" w:type="pct"/>
            <w:vMerge w:val="restart"/>
          </w:tcPr>
          <w:p w14:paraId="43DBD516" w14:textId="77777777" w:rsidR="00AE3AF7" w:rsidRDefault="008131B2">
            <w:pPr>
              <w:spacing w:before="120" w:after="45" w:line="240" w:lineRule="auto"/>
              <w:jc w:val="center"/>
            </w:pPr>
            <w:r>
              <w:rPr>
                <w:sz w:val="20"/>
                <w:szCs w:val="20"/>
              </w:rPr>
              <w:t>+</w:t>
            </w:r>
          </w:p>
        </w:tc>
        <w:tc>
          <w:tcPr>
            <w:tcW w:w="699" w:type="pct"/>
            <w:vMerge w:val="restart"/>
          </w:tcPr>
          <w:p w14:paraId="638A8C26" w14:textId="77777777" w:rsidR="00AE3AF7" w:rsidRDefault="008131B2">
            <w:pPr>
              <w:spacing w:before="120" w:after="45" w:line="240" w:lineRule="auto"/>
              <w:jc w:val="center"/>
            </w:pPr>
            <w:r>
              <w:rPr>
                <w:sz w:val="20"/>
                <w:szCs w:val="20"/>
              </w:rPr>
              <w:t>–</w:t>
            </w:r>
          </w:p>
        </w:tc>
        <w:tc>
          <w:tcPr>
            <w:tcW w:w="569" w:type="pct"/>
            <w:vMerge w:val="restart"/>
          </w:tcPr>
          <w:p w14:paraId="552F81DE" w14:textId="77777777" w:rsidR="00AE3AF7" w:rsidRDefault="008131B2">
            <w:pPr>
              <w:spacing w:before="120" w:after="45" w:line="240" w:lineRule="auto"/>
              <w:jc w:val="center"/>
            </w:pPr>
            <w:r>
              <w:rPr>
                <w:sz w:val="20"/>
                <w:szCs w:val="20"/>
              </w:rPr>
              <w:t>–</w:t>
            </w:r>
          </w:p>
        </w:tc>
        <w:tc>
          <w:tcPr>
            <w:tcW w:w="671" w:type="pct"/>
            <w:vMerge w:val="restart"/>
          </w:tcPr>
          <w:p w14:paraId="1A96095A" w14:textId="77777777" w:rsidR="00AE3AF7" w:rsidRDefault="008131B2">
            <w:pPr>
              <w:spacing w:before="120" w:after="45" w:line="240" w:lineRule="auto"/>
              <w:jc w:val="center"/>
            </w:pPr>
            <w:r>
              <w:rPr>
                <w:sz w:val="20"/>
                <w:szCs w:val="20"/>
              </w:rPr>
              <w:t>+</w:t>
            </w:r>
          </w:p>
        </w:tc>
        <w:tc>
          <w:tcPr>
            <w:tcW w:w="743" w:type="pct"/>
            <w:vMerge w:val="restart"/>
          </w:tcPr>
          <w:p w14:paraId="08F18429" w14:textId="77777777" w:rsidR="00AE3AF7" w:rsidRDefault="008131B2">
            <w:pPr>
              <w:spacing w:before="120" w:after="45" w:line="240" w:lineRule="auto"/>
              <w:jc w:val="center"/>
            </w:pPr>
            <w:r>
              <w:rPr>
                <w:sz w:val="20"/>
                <w:szCs w:val="20"/>
              </w:rPr>
              <w:t>–</w:t>
            </w:r>
          </w:p>
        </w:tc>
      </w:tr>
      <w:tr w:rsidR="00AE3AF7" w14:paraId="23326A3F" w14:textId="77777777">
        <w:tblPrEx>
          <w:tblCellMar>
            <w:top w:w="0" w:type="dxa"/>
            <w:bottom w:w="0" w:type="dxa"/>
          </w:tblCellMar>
        </w:tblPrEx>
        <w:trPr>
          <w:trHeight w:val="321"/>
        </w:trPr>
        <w:tc>
          <w:tcPr>
            <w:tcW w:w="1224" w:type="pct"/>
            <w:vMerge w:val="restart"/>
          </w:tcPr>
          <w:p w14:paraId="0DC1C28F" w14:textId="77777777" w:rsidR="00AE3AF7" w:rsidRDefault="008131B2">
            <w:pPr>
              <w:spacing w:before="120" w:after="45" w:line="240" w:lineRule="auto"/>
            </w:pPr>
            <w:r>
              <w:rPr>
                <w:sz w:val="20"/>
                <w:szCs w:val="20"/>
              </w:rPr>
              <w:t>15.3. информационно-аналитической</w:t>
            </w:r>
          </w:p>
        </w:tc>
        <w:tc>
          <w:tcPr>
            <w:tcW w:w="482" w:type="pct"/>
            <w:vMerge w:val="restart"/>
          </w:tcPr>
          <w:p w14:paraId="5D518E03" w14:textId="77777777" w:rsidR="00AE3AF7" w:rsidRDefault="008131B2">
            <w:pPr>
              <w:spacing w:before="120" w:after="45" w:line="240" w:lineRule="auto"/>
              <w:jc w:val="center"/>
            </w:pPr>
            <w:r>
              <w:rPr>
                <w:sz w:val="20"/>
                <w:szCs w:val="20"/>
              </w:rPr>
              <w:t>+</w:t>
            </w:r>
          </w:p>
        </w:tc>
        <w:tc>
          <w:tcPr>
            <w:tcW w:w="612" w:type="pct"/>
            <w:vMerge w:val="restart"/>
          </w:tcPr>
          <w:p w14:paraId="1CC1ED6C" w14:textId="77777777" w:rsidR="00AE3AF7" w:rsidRDefault="008131B2">
            <w:pPr>
              <w:spacing w:before="120" w:after="45" w:line="240" w:lineRule="auto"/>
              <w:jc w:val="center"/>
            </w:pPr>
            <w:r>
              <w:rPr>
                <w:sz w:val="20"/>
                <w:szCs w:val="20"/>
              </w:rPr>
              <w:t>+</w:t>
            </w:r>
          </w:p>
        </w:tc>
        <w:tc>
          <w:tcPr>
            <w:tcW w:w="699" w:type="pct"/>
            <w:vMerge w:val="restart"/>
          </w:tcPr>
          <w:p w14:paraId="56BE0407" w14:textId="77777777" w:rsidR="00AE3AF7" w:rsidRDefault="008131B2">
            <w:pPr>
              <w:spacing w:before="120" w:after="45" w:line="240" w:lineRule="auto"/>
              <w:jc w:val="center"/>
            </w:pPr>
            <w:r>
              <w:rPr>
                <w:sz w:val="20"/>
                <w:szCs w:val="20"/>
              </w:rPr>
              <w:t>–</w:t>
            </w:r>
          </w:p>
        </w:tc>
        <w:tc>
          <w:tcPr>
            <w:tcW w:w="569" w:type="pct"/>
            <w:vMerge w:val="restart"/>
          </w:tcPr>
          <w:p w14:paraId="52AD586F" w14:textId="77777777" w:rsidR="00AE3AF7" w:rsidRDefault="008131B2">
            <w:pPr>
              <w:spacing w:before="120" w:after="45" w:line="240" w:lineRule="auto"/>
              <w:jc w:val="center"/>
            </w:pPr>
            <w:r>
              <w:rPr>
                <w:sz w:val="20"/>
                <w:szCs w:val="20"/>
              </w:rPr>
              <w:t>+</w:t>
            </w:r>
          </w:p>
        </w:tc>
        <w:tc>
          <w:tcPr>
            <w:tcW w:w="671" w:type="pct"/>
            <w:vMerge w:val="restart"/>
          </w:tcPr>
          <w:p w14:paraId="5F2676A2" w14:textId="77777777" w:rsidR="00AE3AF7" w:rsidRDefault="008131B2">
            <w:pPr>
              <w:spacing w:before="120" w:after="45" w:line="240" w:lineRule="auto"/>
              <w:jc w:val="center"/>
            </w:pPr>
            <w:r>
              <w:rPr>
                <w:sz w:val="20"/>
                <w:szCs w:val="20"/>
              </w:rPr>
              <w:t>+</w:t>
            </w:r>
          </w:p>
        </w:tc>
        <w:tc>
          <w:tcPr>
            <w:tcW w:w="743" w:type="pct"/>
            <w:vMerge w:val="restart"/>
          </w:tcPr>
          <w:p w14:paraId="61A21CA9" w14:textId="77777777" w:rsidR="00AE3AF7" w:rsidRDefault="008131B2">
            <w:pPr>
              <w:spacing w:before="120" w:after="45" w:line="240" w:lineRule="auto"/>
              <w:jc w:val="center"/>
            </w:pPr>
            <w:r>
              <w:rPr>
                <w:sz w:val="20"/>
                <w:szCs w:val="20"/>
              </w:rPr>
              <w:t>–</w:t>
            </w:r>
          </w:p>
        </w:tc>
      </w:tr>
      <w:tr w:rsidR="00AE3AF7" w14:paraId="703B5E44" w14:textId="77777777">
        <w:tblPrEx>
          <w:tblCellMar>
            <w:top w:w="0" w:type="dxa"/>
            <w:bottom w:w="0" w:type="dxa"/>
          </w:tblCellMar>
        </w:tblPrEx>
        <w:trPr>
          <w:trHeight w:val="321"/>
        </w:trPr>
        <w:tc>
          <w:tcPr>
            <w:tcW w:w="1224" w:type="pct"/>
            <w:vMerge w:val="restart"/>
          </w:tcPr>
          <w:p w14:paraId="6022A71C" w14:textId="77777777" w:rsidR="00AE3AF7" w:rsidRDefault="008131B2">
            <w:pPr>
              <w:spacing w:before="120" w:after="45" w:line="240" w:lineRule="auto"/>
            </w:pPr>
            <w:r>
              <w:rPr>
                <w:sz w:val="20"/>
                <w:szCs w:val="20"/>
              </w:rPr>
              <w:t>15.4. научно-методической</w:t>
            </w:r>
          </w:p>
        </w:tc>
        <w:tc>
          <w:tcPr>
            <w:tcW w:w="482" w:type="pct"/>
            <w:vMerge w:val="restart"/>
          </w:tcPr>
          <w:p w14:paraId="2C71CE2A" w14:textId="77777777" w:rsidR="00AE3AF7" w:rsidRDefault="008131B2">
            <w:pPr>
              <w:spacing w:before="120" w:after="45" w:line="240" w:lineRule="auto"/>
              <w:jc w:val="center"/>
            </w:pPr>
            <w:r>
              <w:rPr>
                <w:sz w:val="20"/>
                <w:szCs w:val="20"/>
              </w:rPr>
              <w:t>+</w:t>
            </w:r>
          </w:p>
        </w:tc>
        <w:tc>
          <w:tcPr>
            <w:tcW w:w="612" w:type="pct"/>
            <w:vMerge w:val="restart"/>
          </w:tcPr>
          <w:p w14:paraId="24FEF7CD" w14:textId="77777777" w:rsidR="00AE3AF7" w:rsidRDefault="008131B2">
            <w:pPr>
              <w:spacing w:before="120" w:after="45" w:line="240" w:lineRule="auto"/>
              <w:jc w:val="center"/>
            </w:pPr>
            <w:r>
              <w:rPr>
                <w:sz w:val="20"/>
                <w:szCs w:val="20"/>
              </w:rPr>
              <w:t>+</w:t>
            </w:r>
          </w:p>
        </w:tc>
        <w:tc>
          <w:tcPr>
            <w:tcW w:w="699" w:type="pct"/>
            <w:vMerge w:val="restart"/>
          </w:tcPr>
          <w:p w14:paraId="64754571" w14:textId="77777777" w:rsidR="00AE3AF7" w:rsidRDefault="008131B2">
            <w:pPr>
              <w:spacing w:before="120" w:after="45" w:line="240" w:lineRule="auto"/>
              <w:jc w:val="center"/>
            </w:pPr>
            <w:r>
              <w:rPr>
                <w:sz w:val="20"/>
                <w:szCs w:val="20"/>
              </w:rPr>
              <w:t>+</w:t>
            </w:r>
          </w:p>
        </w:tc>
        <w:tc>
          <w:tcPr>
            <w:tcW w:w="569" w:type="pct"/>
            <w:vMerge w:val="restart"/>
          </w:tcPr>
          <w:p w14:paraId="01F5F551" w14:textId="77777777" w:rsidR="00AE3AF7" w:rsidRDefault="008131B2">
            <w:pPr>
              <w:spacing w:before="120" w:after="45" w:line="240" w:lineRule="auto"/>
              <w:jc w:val="center"/>
            </w:pPr>
            <w:r>
              <w:rPr>
                <w:sz w:val="20"/>
                <w:szCs w:val="20"/>
              </w:rPr>
              <w:t>+</w:t>
            </w:r>
          </w:p>
        </w:tc>
        <w:tc>
          <w:tcPr>
            <w:tcW w:w="671" w:type="pct"/>
            <w:vMerge w:val="restart"/>
          </w:tcPr>
          <w:p w14:paraId="53D0E22A" w14:textId="77777777" w:rsidR="00AE3AF7" w:rsidRDefault="008131B2">
            <w:pPr>
              <w:spacing w:before="120" w:after="45" w:line="240" w:lineRule="auto"/>
              <w:jc w:val="center"/>
            </w:pPr>
            <w:r>
              <w:rPr>
                <w:sz w:val="20"/>
                <w:szCs w:val="20"/>
              </w:rPr>
              <w:t>+</w:t>
            </w:r>
          </w:p>
        </w:tc>
        <w:tc>
          <w:tcPr>
            <w:tcW w:w="743" w:type="pct"/>
            <w:vMerge w:val="restart"/>
          </w:tcPr>
          <w:p w14:paraId="0F8158E1" w14:textId="77777777" w:rsidR="00AE3AF7" w:rsidRDefault="008131B2">
            <w:pPr>
              <w:spacing w:before="120" w:after="45" w:line="240" w:lineRule="auto"/>
              <w:jc w:val="center"/>
            </w:pPr>
            <w:r>
              <w:rPr>
                <w:sz w:val="20"/>
                <w:szCs w:val="20"/>
              </w:rPr>
              <w:t>–</w:t>
            </w:r>
          </w:p>
        </w:tc>
      </w:tr>
      <w:tr w:rsidR="00AE3AF7" w14:paraId="0ED4524D" w14:textId="77777777">
        <w:tblPrEx>
          <w:tblCellMar>
            <w:top w:w="0" w:type="dxa"/>
            <w:bottom w:w="0" w:type="dxa"/>
          </w:tblCellMar>
        </w:tblPrEx>
        <w:trPr>
          <w:trHeight w:val="321"/>
        </w:trPr>
        <w:tc>
          <w:tcPr>
            <w:tcW w:w="1224" w:type="pct"/>
            <w:vMerge w:val="restart"/>
          </w:tcPr>
          <w:p w14:paraId="309C4F30" w14:textId="77777777" w:rsidR="00AE3AF7" w:rsidRDefault="008131B2">
            <w:pPr>
              <w:spacing w:before="120" w:after="45" w:line="240" w:lineRule="auto"/>
            </w:pPr>
            <w:r>
              <w:rPr>
                <w:sz w:val="20"/>
                <w:szCs w:val="20"/>
              </w:rPr>
              <w:t>15.5. организационно-методической</w:t>
            </w:r>
          </w:p>
        </w:tc>
        <w:tc>
          <w:tcPr>
            <w:tcW w:w="482" w:type="pct"/>
            <w:vMerge w:val="restart"/>
          </w:tcPr>
          <w:p w14:paraId="7796C145" w14:textId="77777777" w:rsidR="00AE3AF7" w:rsidRDefault="008131B2">
            <w:pPr>
              <w:spacing w:before="120" w:after="45" w:line="240" w:lineRule="auto"/>
              <w:jc w:val="center"/>
            </w:pPr>
            <w:r>
              <w:rPr>
                <w:sz w:val="20"/>
                <w:szCs w:val="20"/>
              </w:rPr>
              <w:t>–</w:t>
            </w:r>
          </w:p>
        </w:tc>
        <w:tc>
          <w:tcPr>
            <w:tcW w:w="612" w:type="pct"/>
            <w:vMerge w:val="restart"/>
          </w:tcPr>
          <w:p w14:paraId="6D81764A" w14:textId="77777777" w:rsidR="00AE3AF7" w:rsidRDefault="008131B2">
            <w:pPr>
              <w:spacing w:before="120" w:after="45" w:line="240" w:lineRule="auto"/>
              <w:jc w:val="center"/>
            </w:pPr>
            <w:r>
              <w:rPr>
                <w:sz w:val="20"/>
                <w:szCs w:val="20"/>
              </w:rPr>
              <w:t>–</w:t>
            </w:r>
          </w:p>
        </w:tc>
        <w:tc>
          <w:tcPr>
            <w:tcW w:w="699" w:type="pct"/>
            <w:vMerge w:val="restart"/>
          </w:tcPr>
          <w:p w14:paraId="1AA3E966" w14:textId="77777777" w:rsidR="00AE3AF7" w:rsidRDefault="008131B2">
            <w:pPr>
              <w:spacing w:before="120" w:after="45" w:line="240" w:lineRule="auto"/>
              <w:jc w:val="center"/>
            </w:pPr>
            <w:r>
              <w:rPr>
                <w:sz w:val="20"/>
                <w:szCs w:val="20"/>
              </w:rPr>
              <w:t>–</w:t>
            </w:r>
          </w:p>
        </w:tc>
        <w:tc>
          <w:tcPr>
            <w:tcW w:w="569" w:type="pct"/>
            <w:vMerge w:val="restart"/>
          </w:tcPr>
          <w:p w14:paraId="1D3DB2EB" w14:textId="77777777" w:rsidR="00AE3AF7" w:rsidRDefault="008131B2">
            <w:pPr>
              <w:spacing w:before="120" w:after="45" w:line="240" w:lineRule="auto"/>
              <w:jc w:val="center"/>
            </w:pPr>
            <w:r>
              <w:rPr>
                <w:sz w:val="20"/>
                <w:szCs w:val="20"/>
              </w:rPr>
              <w:t>+</w:t>
            </w:r>
          </w:p>
        </w:tc>
        <w:tc>
          <w:tcPr>
            <w:tcW w:w="671" w:type="pct"/>
            <w:vMerge w:val="restart"/>
          </w:tcPr>
          <w:p w14:paraId="63059213" w14:textId="77777777" w:rsidR="00AE3AF7" w:rsidRDefault="008131B2">
            <w:pPr>
              <w:spacing w:before="120" w:after="45" w:line="240" w:lineRule="auto"/>
              <w:jc w:val="center"/>
            </w:pPr>
            <w:r>
              <w:rPr>
                <w:sz w:val="20"/>
                <w:szCs w:val="20"/>
              </w:rPr>
              <w:t>–</w:t>
            </w:r>
          </w:p>
        </w:tc>
        <w:tc>
          <w:tcPr>
            <w:tcW w:w="743" w:type="pct"/>
            <w:vMerge w:val="restart"/>
          </w:tcPr>
          <w:p w14:paraId="67C1BF49" w14:textId="77777777" w:rsidR="00AE3AF7" w:rsidRDefault="008131B2">
            <w:pPr>
              <w:spacing w:before="120" w:after="45" w:line="240" w:lineRule="auto"/>
              <w:jc w:val="center"/>
            </w:pPr>
            <w:r>
              <w:rPr>
                <w:sz w:val="20"/>
                <w:szCs w:val="20"/>
              </w:rPr>
              <w:t>–</w:t>
            </w:r>
          </w:p>
        </w:tc>
      </w:tr>
      <w:tr w:rsidR="00AE3AF7" w14:paraId="11D20C1A" w14:textId="77777777">
        <w:tblPrEx>
          <w:tblCellMar>
            <w:top w:w="0" w:type="dxa"/>
            <w:bottom w:w="0" w:type="dxa"/>
          </w:tblCellMar>
        </w:tblPrEx>
        <w:trPr>
          <w:trHeight w:val="321"/>
        </w:trPr>
        <w:tc>
          <w:tcPr>
            <w:tcW w:w="1224" w:type="pct"/>
            <w:vMerge w:val="restart"/>
          </w:tcPr>
          <w:p w14:paraId="02661457" w14:textId="77777777" w:rsidR="00AE3AF7" w:rsidRDefault="008131B2">
            <w:pPr>
              <w:spacing w:before="120" w:after="45" w:line="240" w:lineRule="auto"/>
            </w:pPr>
            <w:r>
              <w:rPr>
                <w:sz w:val="20"/>
                <w:szCs w:val="20"/>
              </w:rPr>
              <w:t>16. Координация деятельности организаций, осуществляющих научно-методическое обеспечение:</w:t>
            </w:r>
          </w:p>
        </w:tc>
        <w:tc>
          <w:tcPr>
            <w:tcW w:w="482" w:type="pct"/>
            <w:vMerge w:val="restart"/>
          </w:tcPr>
          <w:p w14:paraId="21270235" w14:textId="77777777" w:rsidR="00AE3AF7" w:rsidRDefault="008131B2">
            <w:pPr>
              <w:spacing w:before="120" w:after="45" w:line="240" w:lineRule="auto"/>
              <w:jc w:val="center"/>
            </w:pPr>
            <w:r>
              <w:rPr>
                <w:sz w:val="20"/>
                <w:szCs w:val="20"/>
              </w:rPr>
              <w:t> </w:t>
            </w:r>
          </w:p>
        </w:tc>
        <w:tc>
          <w:tcPr>
            <w:tcW w:w="612" w:type="pct"/>
            <w:vMerge w:val="restart"/>
          </w:tcPr>
          <w:p w14:paraId="708C725C" w14:textId="77777777" w:rsidR="00AE3AF7" w:rsidRDefault="008131B2">
            <w:pPr>
              <w:spacing w:before="120" w:after="45" w:line="240" w:lineRule="auto"/>
              <w:jc w:val="center"/>
            </w:pPr>
            <w:r>
              <w:rPr>
                <w:sz w:val="20"/>
                <w:szCs w:val="20"/>
              </w:rPr>
              <w:t> </w:t>
            </w:r>
          </w:p>
        </w:tc>
        <w:tc>
          <w:tcPr>
            <w:tcW w:w="699" w:type="pct"/>
            <w:vMerge w:val="restart"/>
          </w:tcPr>
          <w:p w14:paraId="570C32B9" w14:textId="77777777" w:rsidR="00AE3AF7" w:rsidRDefault="008131B2">
            <w:pPr>
              <w:spacing w:before="120" w:after="45" w:line="240" w:lineRule="auto"/>
              <w:jc w:val="center"/>
            </w:pPr>
            <w:r>
              <w:rPr>
                <w:sz w:val="20"/>
                <w:szCs w:val="20"/>
              </w:rPr>
              <w:t> </w:t>
            </w:r>
          </w:p>
        </w:tc>
        <w:tc>
          <w:tcPr>
            <w:tcW w:w="569" w:type="pct"/>
            <w:vMerge w:val="restart"/>
          </w:tcPr>
          <w:p w14:paraId="0A02D46D" w14:textId="77777777" w:rsidR="00AE3AF7" w:rsidRDefault="008131B2">
            <w:pPr>
              <w:spacing w:before="120" w:after="45" w:line="240" w:lineRule="auto"/>
              <w:jc w:val="center"/>
            </w:pPr>
            <w:r>
              <w:rPr>
                <w:sz w:val="20"/>
                <w:szCs w:val="20"/>
              </w:rPr>
              <w:t> </w:t>
            </w:r>
          </w:p>
        </w:tc>
        <w:tc>
          <w:tcPr>
            <w:tcW w:w="671" w:type="pct"/>
            <w:vMerge w:val="restart"/>
          </w:tcPr>
          <w:p w14:paraId="299C1EAF" w14:textId="77777777" w:rsidR="00AE3AF7" w:rsidRDefault="008131B2">
            <w:pPr>
              <w:spacing w:before="120" w:after="45" w:line="240" w:lineRule="auto"/>
              <w:jc w:val="center"/>
            </w:pPr>
            <w:r>
              <w:rPr>
                <w:sz w:val="20"/>
                <w:szCs w:val="20"/>
              </w:rPr>
              <w:t> </w:t>
            </w:r>
          </w:p>
        </w:tc>
        <w:tc>
          <w:tcPr>
            <w:tcW w:w="743" w:type="pct"/>
            <w:vMerge w:val="restart"/>
          </w:tcPr>
          <w:p w14:paraId="6551E52E" w14:textId="77777777" w:rsidR="00AE3AF7" w:rsidRDefault="008131B2">
            <w:pPr>
              <w:spacing w:before="120" w:after="45" w:line="240" w:lineRule="auto"/>
              <w:jc w:val="center"/>
            </w:pPr>
            <w:r>
              <w:rPr>
                <w:sz w:val="20"/>
                <w:szCs w:val="20"/>
              </w:rPr>
              <w:t> </w:t>
            </w:r>
          </w:p>
        </w:tc>
      </w:tr>
      <w:tr w:rsidR="00AE3AF7" w14:paraId="69193C71" w14:textId="77777777">
        <w:tblPrEx>
          <w:tblCellMar>
            <w:top w:w="0" w:type="dxa"/>
            <w:bottom w:w="0" w:type="dxa"/>
          </w:tblCellMar>
        </w:tblPrEx>
        <w:trPr>
          <w:trHeight w:val="321"/>
        </w:trPr>
        <w:tc>
          <w:tcPr>
            <w:tcW w:w="1224" w:type="pct"/>
            <w:vMerge w:val="restart"/>
          </w:tcPr>
          <w:p w14:paraId="4226F49F" w14:textId="77777777" w:rsidR="00AE3AF7" w:rsidRDefault="008131B2">
            <w:pPr>
              <w:spacing w:before="120" w:after="45" w:line="240" w:lineRule="auto"/>
            </w:pPr>
            <w:r>
              <w:rPr>
                <w:sz w:val="20"/>
                <w:szCs w:val="20"/>
              </w:rPr>
              <w:t>16.1. дошкольного, общего среднего, специального образования, дополнительного образования детей и молодежи</w:t>
            </w:r>
          </w:p>
        </w:tc>
        <w:tc>
          <w:tcPr>
            <w:tcW w:w="482" w:type="pct"/>
            <w:vMerge w:val="restart"/>
          </w:tcPr>
          <w:p w14:paraId="6B8353EC" w14:textId="77777777" w:rsidR="00AE3AF7" w:rsidRDefault="008131B2">
            <w:pPr>
              <w:spacing w:before="120" w:after="45" w:line="240" w:lineRule="auto"/>
              <w:jc w:val="center"/>
            </w:pPr>
            <w:r>
              <w:rPr>
                <w:sz w:val="20"/>
                <w:szCs w:val="20"/>
              </w:rPr>
              <w:t>+</w:t>
            </w:r>
          </w:p>
        </w:tc>
        <w:tc>
          <w:tcPr>
            <w:tcW w:w="612" w:type="pct"/>
            <w:vMerge w:val="restart"/>
          </w:tcPr>
          <w:p w14:paraId="28376E9C" w14:textId="77777777" w:rsidR="00AE3AF7" w:rsidRDefault="008131B2">
            <w:pPr>
              <w:spacing w:before="120" w:after="45" w:line="240" w:lineRule="auto"/>
              <w:jc w:val="center"/>
            </w:pPr>
            <w:r>
              <w:rPr>
                <w:sz w:val="20"/>
                <w:szCs w:val="20"/>
              </w:rPr>
              <w:t>–</w:t>
            </w:r>
          </w:p>
        </w:tc>
        <w:tc>
          <w:tcPr>
            <w:tcW w:w="699" w:type="pct"/>
            <w:vMerge w:val="restart"/>
          </w:tcPr>
          <w:p w14:paraId="719B2378" w14:textId="77777777" w:rsidR="00AE3AF7" w:rsidRDefault="008131B2">
            <w:pPr>
              <w:spacing w:before="120" w:after="45" w:line="240" w:lineRule="auto"/>
              <w:jc w:val="center"/>
            </w:pPr>
            <w:r>
              <w:rPr>
                <w:sz w:val="20"/>
                <w:szCs w:val="20"/>
              </w:rPr>
              <w:t>–</w:t>
            </w:r>
          </w:p>
        </w:tc>
        <w:tc>
          <w:tcPr>
            <w:tcW w:w="569" w:type="pct"/>
            <w:vMerge w:val="restart"/>
          </w:tcPr>
          <w:p w14:paraId="67ACB9C3" w14:textId="77777777" w:rsidR="00AE3AF7" w:rsidRDefault="008131B2">
            <w:pPr>
              <w:spacing w:before="120" w:after="45" w:line="240" w:lineRule="auto"/>
              <w:jc w:val="center"/>
            </w:pPr>
            <w:r>
              <w:rPr>
                <w:sz w:val="20"/>
                <w:szCs w:val="20"/>
              </w:rPr>
              <w:t>+</w:t>
            </w:r>
            <w:r>
              <w:rPr>
                <w:sz w:val="20"/>
                <w:szCs w:val="20"/>
                <w:vertAlign w:val="superscript"/>
              </w:rPr>
              <w:t>4</w:t>
            </w:r>
          </w:p>
        </w:tc>
        <w:tc>
          <w:tcPr>
            <w:tcW w:w="671" w:type="pct"/>
            <w:vMerge w:val="restart"/>
          </w:tcPr>
          <w:p w14:paraId="685F61C0" w14:textId="77777777" w:rsidR="00AE3AF7" w:rsidRDefault="008131B2">
            <w:pPr>
              <w:spacing w:before="120" w:after="45" w:line="240" w:lineRule="auto"/>
              <w:jc w:val="center"/>
            </w:pPr>
            <w:r>
              <w:rPr>
                <w:sz w:val="20"/>
                <w:szCs w:val="20"/>
              </w:rPr>
              <w:t>–</w:t>
            </w:r>
          </w:p>
        </w:tc>
        <w:tc>
          <w:tcPr>
            <w:tcW w:w="743" w:type="pct"/>
            <w:vMerge w:val="restart"/>
          </w:tcPr>
          <w:p w14:paraId="2E3602E1" w14:textId="77777777" w:rsidR="00AE3AF7" w:rsidRDefault="008131B2">
            <w:pPr>
              <w:spacing w:before="120" w:after="45" w:line="240" w:lineRule="auto"/>
              <w:jc w:val="center"/>
            </w:pPr>
            <w:r>
              <w:rPr>
                <w:sz w:val="20"/>
                <w:szCs w:val="20"/>
              </w:rPr>
              <w:t>–</w:t>
            </w:r>
          </w:p>
        </w:tc>
      </w:tr>
      <w:tr w:rsidR="00AE3AF7" w14:paraId="57DED957" w14:textId="77777777">
        <w:tblPrEx>
          <w:tblCellMar>
            <w:top w:w="0" w:type="dxa"/>
            <w:bottom w:w="0" w:type="dxa"/>
          </w:tblCellMar>
        </w:tblPrEx>
        <w:trPr>
          <w:trHeight w:val="321"/>
        </w:trPr>
        <w:tc>
          <w:tcPr>
            <w:tcW w:w="1224" w:type="pct"/>
            <w:vMerge w:val="restart"/>
          </w:tcPr>
          <w:p w14:paraId="08309891" w14:textId="77777777" w:rsidR="00AE3AF7" w:rsidRDefault="008131B2">
            <w:pPr>
              <w:spacing w:before="120" w:after="45" w:line="240" w:lineRule="auto"/>
            </w:pPr>
            <w:r>
              <w:rPr>
                <w:sz w:val="20"/>
                <w:szCs w:val="20"/>
              </w:rPr>
              <w:t>16.2. профессионально-технического, среднего специального образования, учебно-методических объединений в сфере профессионально-технического, среднего специального образования</w:t>
            </w:r>
          </w:p>
        </w:tc>
        <w:tc>
          <w:tcPr>
            <w:tcW w:w="482" w:type="pct"/>
            <w:vMerge w:val="restart"/>
          </w:tcPr>
          <w:p w14:paraId="4B599A2A" w14:textId="77777777" w:rsidR="00AE3AF7" w:rsidRDefault="008131B2">
            <w:pPr>
              <w:spacing w:before="120" w:after="45" w:line="240" w:lineRule="auto"/>
              <w:jc w:val="center"/>
            </w:pPr>
            <w:r>
              <w:rPr>
                <w:sz w:val="20"/>
                <w:szCs w:val="20"/>
              </w:rPr>
              <w:t>–</w:t>
            </w:r>
          </w:p>
        </w:tc>
        <w:tc>
          <w:tcPr>
            <w:tcW w:w="612" w:type="pct"/>
            <w:vMerge w:val="restart"/>
          </w:tcPr>
          <w:p w14:paraId="477C0C88" w14:textId="77777777" w:rsidR="00AE3AF7" w:rsidRDefault="008131B2">
            <w:pPr>
              <w:spacing w:before="120" w:after="45" w:line="240" w:lineRule="auto"/>
              <w:jc w:val="center"/>
            </w:pPr>
            <w:r>
              <w:rPr>
                <w:sz w:val="20"/>
                <w:szCs w:val="20"/>
              </w:rPr>
              <w:t>–</w:t>
            </w:r>
          </w:p>
        </w:tc>
        <w:tc>
          <w:tcPr>
            <w:tcW w:w="699" w:type="pct"/>
            <w:vMerge w:val="restart"/>
          </w:tcPr>
          <w:p w14:paraId="7CF99DFC" w14:textId="77777777" w:rsidR="00AE3AF7" w:rsidRDefault="008131B2">
            <w:pPr>
              <w:spacing w:before="120" w:after="45" w:line="240" w:lineRule="auto"/>
              <w:jc w:val="center"/>
            </w:pPr>
            <w:r>
              <w:rPr>
                <w:sz w:val="20"/>
                <w:szCs w:val="20"/>
              </w:rPr>
              <w:t>–</w:t>
            </w:r>
          </w:p>
        </w:tc>
        <w:tc>
          <w:tcPr>
            <w:tcW w:w="569" w:type="pct"/>
            <w:vMerge w:val="restart"/>
          </w:tcPr>
          <w:p w14:paraId="0F2ED1EC" w14:textId="77777777" w:rsidR="00AE3AF7" w:rsidRDefault="008131B2">
            <w:pPr>
              <w:spacing w:before="120" w:after="45" w:line="240" w:lineRule="auto"/>
              <w:jc w:val="center"/>
            </w:pPr>
            <w:r>
              <w:rPr>
                <w:sz w:val="20"/>
                <w:szCs w:val="20"/>
              </w:rPr>
              <w:t>–</w:t>
            </w:r>
          </w:p>
        </w:tc>
        <w:tc>
          <w:tcPr>
            <w:tcW w:w="671" w:type="pct"/>
            <w:vMerge w:val="restart"/>
          </w:tcPr>
          <w:p w14:paraId="12380A80" w14:textId="77777777" w:rsidR="00AE3AF7" w:rsidRDefault="008131B2">
            <w:pPr>
              <w:spacing w:before="120" w:after="45" w:line="240" w:lineRule="auto"/>
              <w:jc w:val="center"/>
            </w:pPr>
            <w:r>
              <w:rPr>
                <w:sz w:val="20"/>
                <w:szCs w:val="20"/>
              </w:rPr>
              <w:t>+</w:t>
            </w:r>
          </w:p>
        </w:tc>
        <w:tc>
          <w:tcPr>
            <w:tcW w:w="743" w:type="pct"/>
            <w:vMerge w:val="restart"/>
          </w:tcPr>
          <w:p w14:paraId="0AF79A15" w14:textId="77777777" w:rsidR="00AE3AF7" w:rsidRDefault="008131B2">
            <w:pPr>
              <w:spacing w:before="120" w:after="45" w:line="240" w:lineRule="auto"/>
              <w:jc w:val="center"/>
            </w:pPr>
            <w:r>
              <w:rPr>
                <w:sz w:val="20"/>
                <w:szCs w:val="20"/>
              </w:rPr>
              <w:t>–</w:t>
            </w:r>
          </w:p>
        </w:tc>
      </w:tr>
      <w:tr w:rsidR="00AE3AF7" w14:paraId="22DFB5DD" w14:textId="77777777">
        <w:tblPrEx>
          <w:tblCellMar>
            <w:top w:w="0" w:type="dxa"/>
            <w:bottom w:w="0" w:type="dxa"/>
          </w:tblCellMar>
        </w:tblPrEx>
        <w:trPr>
          <w:trHeight w:val="321"/>
        </w:trPr>
        <w:tc>
          <w:tcPr>
            <w:tcW w:w="1224" w:type="pct"/>
            <w:vMerge w:val="restart"/>
          </w:tcPr>
          <w:p w14:paraId="1B44C3E9" w14:textId="77777777" w:rsidR="00AE3AF7" w:rsidRDefault="008131B2">
            <w:pPr>
              <w:spacing w:before="120" w:after="45" w:line="240" w:lineRule="auto"/>
            </w:pPr>
            <w:r>
              <w:rPr>
                <w:sz w:val="20"/>
                <w:szCs w:val="20"/>
              </w:rPr>
              <w:t>17. Осуществление экспериментальной и инновационной деятельности в с</w:t>
            </w:r>
            <w:r>
              <w:rPr>
                <w:sz w:val="20"/>
                <w:szCs w:val="20"/>
              </w:rPr>
              <w:t>фере образования</w:t>
            </w:r>
          </w:p>
        </w:tc>
        <w:tc>
          <w:tcPr>
            <w:tcW w:w="482" w:type="pct"/>
            <w:vMerge w:val="restart"/>
          </w:tcPr>
          <w:p w14:paraId="381C8B4D" w14:textId="77777777" w:rsidR="00AE3AF7" w:rsidRDefault="008131B2">
            <w:pPr>
              <w:spacing w:before="120" w:after="45" w:line="240" w:lineRule="auto"/>
              <w:jc w:val="center"/>
            </w:pPr>
            <w:r>
              <w:rPr>
                <w:sz w:val="20"/>
                <w:szCs w:val="20"/>
              </w:rPr>
              <w:t>+</w:t>
            </w:r>
          </w:p>
        </w:tc>
        <w:tc>
          <w:tcPr>
            <w:tcW w:w="612" w:type="pct"/>
            <w:vMerge w:val="restart"/>
          </w:tcPr>
          <w:p w14:paraId="3A18D1A7" w14:textId="77777777" w:rsidR="00AE3AF7" w:rsidRDefault="008131B2">
            <w:pPr>
              <w:spacing w:before="120" w:after="45" w:line="240" w:lineRule="auto"/>
              <w:jc w:val="center"/>
            </w:pPr>
            <w:r>
              <w:rPr>
                <w:sz w:val="20"/>
                <w:szCs w:val="20"/>
              </w:rPr>
              <w:t>–</w:t>
            </w:r>
          </w:p>
        </w:tc>
        <w:tc>
          <w:tcPr>
            <w:tcW w:w="699" w:type="pct"/>
            <w:vMerge w:val="restart"/>
          </w:tcPr>
          <w:p w14:paraId="652FD4D9" w14:textId="77777777" w:rsidR="00AE3AF7" w:rsidRDefault="008131B2">
            <w:pPr>
              <w:spacing w:before="120" w:after="45" w:line="240" w:lineRule="auto"/>
              <w:jc w:val="center"/>
            </w:pPr>
            <w:r>
              <w:rPr>
                <w:sz w:val="20"/>
                <w:szCs w:val="20"/>
              </w:rPr>
              <w:t>–</w:t>
            </w:r>
          </w:p>
        </w:tc>
        <w:tc>
          <w:tcPr>
            <w:tcW w:w="569" w:type="pct"/>
            <w:vMerge w:val="restart"/>
          </w:tcPr>
          <w:p w14:paraId="77057939" w14:textId="77777777" w:rsidR="00AE3AF7" w:rsidRDefault="008131B2">
            <w:pPr>
              <w:spacing w:before="120" w:after="45" w:line="240" w:lineRule="auto"/>
              <w:jc w:val="center"/>
            </w:pPr>
            <w:r>
              <w:rPr>
                <w:sz w:val="20"/>
                <w:szCs w:val="20"/>
              </w:rPr>
              <w:t>–</w:t>
            </w:r>
          </w:p>
        </w:tc>
        <w:tc>
          <w:tcPr>
            <w:tcW w:w="671" w:type="pct"/>
            <w:vMerge w:val="restart"/>
          </w:tcPr>
          <w:p w14:paraId="28086B3B" w14:textId="77777777" w:rsidR="00AE3AF7" w:rsidRDefault="008131B2">
            <w:pPr>
              <w:spacing w:before="120" w:after="45" w:line="240" w:lineRule="auto"/>
              <w:jc w:val="center"/>
            </w:pPr>
            <w:r>
              <w:rPr>
                <w:sz w:val="20"/>
                <w:szCs w:val="20"/>
              </w:rPr>
              <w:t>–</w:t>
            </w:r>
          </w:p>
        </w:tc>
        <w:tc>
          <w:tcPr>
            <w:tcW w:w="743" w:type="pct"/>
            <w:vMerge w:val="restart"/>
          </w:tcPr>
          <w:p w14:paraId="66068315" w14:textId="77777777" w:rsidR="00AE3AF7" w:rsidRDefault="008131B2">
            <w:pPr>
              <w:spacing w:before="120" w:after="45" w:line="240" w:lineRule="auto"/>
              <w:jc w:val="center"/>
            </w:pPr>
            <w:r>
              <w:rPr>
                <w:sz w:val="20"/>
                <w:szCs w:val="20"/>
              </w:rPr>
              <w:t>–</w:t>
            </w:r>
          </w:p>
        </w:tc>
      </w:tr>
      <w:tr w:rsidR="00AE3AF7" w14:paraId="3B61C342" w14:textId="77777777">
        <w:tblPrEx>
          <w:tblCellMar>
            <w:top w:w="0" w:type="dxa"/>
            <w:bottom w:w="0" w:type="dxa"/>
          </w:tblCellMar>
        </w:tblPrEx>
        <w:trPr>
          <w:trHeight w:val="321"/>
        </w:trPr>
        <w:tc>
          <w:tcPr>
            <w:tcW w:w="1224" w:type="pct"/>
            <w:vMerge w:val="restart"/>
          </w:tcPr>
          <w:p w14:paraId="7B50B513" w14:textId="77777777" w:rsidR="00AE3AF7" w:rsidRDefault="008131B2">
            <w:pPr>
              <w:spacing w:before="120" w:after="45" w:line="240" w:lineRule="auto"/>
            </w:pPr>
            <w:r>
              <w:rPr>
                <w:sz w:val="20"/>
                <w:szCs w:val="20"/>
              </w:rPr>
              <w:t>18. Выполнение научных исследований:</w:t>
            </w:r>
          </w:p>
        </w:tc>
        <w:tc>
          <w:tcPr>
            <w:tcW w:w="482" w:type="pct"/>
            <w:vMerge w:val="restart"/>
          </w:tcPr>
          <w:p w14:paraId="623F9947" w14:textId="77777777" w:rsidR="00AE3AF7" w:rsidRDefault="008131B2">
            <w:pPr>
              <w:spacing w:before="120" w:after="45" w:line="240" w:lineRule="auto"/>
              <w:jc w:val="center"/>
            </w:pPr>
            <w:r>
              <w:rPr>
                <w:sz w:val="20"/>
                <w:szCs w:val="20"/>
              </w:rPr>
              <w:t> </w:t>
            </w:r>
          </w:p>
        </w:tc>
        <w:tc>
          <w:tcPr>
            <w:tcW w:w="612" w:type="pct"/>
            <w:vMerge w:val="restart"/>
          </w:tcPr>
          <w:p w14:paraId="3CE830E7" w14:textId="77777777" w:rsidR="00AE3AF7" w:rsidRDefault="008131B2">
            <w:pPr>
              <w:spacing w:before="120" w:after="45" w:line="240" w:lineRule="auto"/>
              <w:jc w:val="center"/>
            </w:pPr>
            <w:r>
              <w:rPr>
                <w:sz w:val="20"/>
                <w:szCs w:val="20"/>
              </w:rPr>
              <w:t> </w:t>
            </w:r>
          </w:p>
        </w:tc>
        <w:tc>
          <w:tcPr>
            <w:tcW w:w="699" w:type="pct"/>
            <w:vMerge w:val="restart"/>
          </w:tcPr>
          <w:p w14:paraId="32A8EE47" w14:textId="77777777" w:rsidR="00AE3AF7" w:rsidRDefault="008131B2">
            <w:pPr>
              <w:spacing w:before="120" w:after="45" w:line="240" w:lineRule="auto"/>
              <w:jc w:val="center"/>
            </w:pPr>
            <w:r>
              <w:rPr>
                <w:sz w:val="20"/>
                <w:szCs w:val="20"/>
              </w:rPr>
              <w:t> </w:t>
            </w:r>
          </w:p>
        </w:tc>
        <w:tc>
          <w:tcPr>
            <w:tcW w:w="569" w:type="pct"/>
            <w:vMerge w:val="restart"/>
          </w:tcPr>
          <w:p w14:paraId="15C9E3E6" w14:textId="77777777" w:rsidR="00AE3AF7" w:rsidRDefault="008131B2">
            <w:pPr>
              <w:spacing w:before="120" w:after="45" w:line="240" w:lineRule="auto"/>
              <w:jc w:val="center"/>
            </w:pPr>
            <w:r>
              <w:rPr>
                <w:sz w:val="20"/>
                <w:szCs w:val="20"/>
              </w:rPr>
              <w:t> </w:t>
            </w:r>
          </w:p>
        </w:tc>
        <w:tc>
          <w:tcPr>
            <w:tcW w:w="671" w:type="pct"/>
            <w:vMerge w:val="restart"/>
          </w:tcPr>
          <w:p w14:paraId="7D38BAAE" w14:textId="77777777" w:rsidR="00AE3AF7" w:rsidRDefault="008131B2">
            <w:pPr>
              <w:spacing w:before="120" w:after="45" w:line="240" w:lineRule="auto"/>
              <w:jc w:val="center"/>
            </w:pPr>
            <w:r>
              <w:rPr>
                <w:sz w:val="20"/>
                <w:szCs w:val="20"/>
              </w:rPr>
              <w:t> </w:t>
            </w:r>
          </w:p>
        </w:tc>
        <w:tc>
          <w:tcPr>
            <w:tcW w:w="743" w:type="pct"/>
            <w:vMerge w:val="restart"/>
          </w:tcPr>
          <w:p w14:paraId="045E9409" w14:textId="77777777" w:rsidR="00AE3AF7" w:rsidRDefault="008131B2">
            <w:pPr>
              <w:spacing w:before="120" w:after="45" w:line="240" w:lineRule="auto"/>
              <w:jc w:val="center"/>
            </w:pPr>
            <w:r>
              <w:rPr>
                <w:sz w:val="20"/>
                <w:szCs w:val="20"/>
              </w:rPr>
              <w:t> </w:t>
            </w:r>
          </w:p>
        </w:tc>
      </w:tr>
      <w:tr w:rsidR="00AE3AF7" w14:paraId="60C5A0EF" w14:textId="77777777">
        <w:tblPrEx>
          <w:tblCellMar>
            <w:top w:w="0" w:type="dxa"/>
            <w:bottom w:w="0" w:type="dxa"/>
          </w:tblCellMar>
        </w:tblPrEx>
        <w:trPr>
          <w:trHeight w:val="321"/>
        </w:trPr>
        <w:tc>
          <w:tcPr>
            <w:tcW w:w="1224" w:type="pct"/>
            <w:vMerge w:val="restart"/>
          </w:tcPr>
          <w:p w14:paraId="308C9857" w14:textId="77777777" w:rsidR="00AE3AF7" w:rsidRDefault="008131B2">
            <w:pPr>
              <w:spacing w:before="120" w:after="45" w:line="240" w:lineRule="auto"/>
            </w:pPr>
            <w:r>
              <w:rPr>
                <w:sz w:val="20"/>
                <w:szCs w:val="20"/>
              </w:rPr>
              <w:t>18.1. фундаментальных</w:t>
            </w:r>
          </w:p>
        </w:tc>
        <w:tc>
          <w:tcPr>
            <w:tcW w:w="482" w:type="pct"/>
            <w:vMerge w:val="restart"/>
          </w:tcPr>
          <w:p w14:paraId="1CBD0186" w14:textId="77777777" w:rsidR="00AE3AF7" w:rsidRDefault="008131B2">
            <w:pPr>
              <w:spacing w:before="120" w:after="45" w:line="240" w:lineRule="auto"/>
              <w:jc w:val="center"/>
            </w:pPr>
            <w:r>
              <w:rPr>
                <w:sz w:val="20"/>
                <w:szCs w:val="20"/>
              </w:rPr>
              <w:t>+</w:t>
            </w:r>
          </w:p>
        </w:tc>
        <w:tc>
          <w:tcPr>
            <w:tcW w:w="612" w:type="pct"/>
            <w:vMerge w:val="restart"/>
          </w:tcPr>
          <w:p w14:paraId="19F022D6" w14:textId="77777777" w:rsidR="00AE3AF7" w:rsidRDefault="008131B2">
            <w:pPr>
              <w:spacing w:before="120" w:after="45" w:line="240" w:lineRule="auto"/>
              <w:jc w:val="center"/>
            </w:pPr>
            <w:r>
              <w:rPr>
                <w:sz w:val="20"/>
                <w:szCs w:val="20"/>
              </w:rPr>
              <w:t xml:space="preserve">+ </w:t>
            </w:r>
            <w:r>
              <w:rPr>
                <w:sz w:val="20"/>
                <w:szCs w:val="20"/>
                <w:vertAlign w:val="superscript"/>
              </w:rPr>
              <w:t>5</w:t>
            </w:r>
          </w:p>
        </w:tc>
        <w:tc>
          <w:tcPr>
            <w:tcW w:w="699" w:type="pct"/>
            <w:vMerge w:val="restart"/>
          </w:tcPr>
          <w:p w14:paraId="2C752537" w14:textId="77777777" w:rsidR="00AE3AF7" w:rsidRDefault="008131B2">
            <w:pPr>
              <w:spacing w:before="120" w:after="45" w:line="240" w:lineRule="auto"/>
              <w:jc w:val="center"/>
            </w:pPr>
            <w:r>
              <w:rPr>
                <w:sz w:val="20"/>
                <w:szCs w:val="20"/>
              </w:rPr>
              <w:t>–</w:t>
            </w:r>
          </w:p>
        </w:tc>
        <w:tc>
          <w:tcPr>
            <w:tcW w:w="569" w:type="pct"/>
            <w:vMerge w:val="restart"/>
          </w:tcPr>
          <w:p w14:paraId="25216EAC" w14:textId="77777777" w:rsidR="00AE3AF7" w:rsidRDefault="008131B2">
            <w:pPr>
              <w:spacing w:before="120" w:after="45" w:line="240" w:lineRule="auto"/>
              <w:jc w:val="center"/>
            </w:pPr>
            <w:r>
              <w:rPr>
                <w:sz w:val="20"/>
                <w:szCs w:val="20"/>
              </w:rPr>
              <w:t>–</w:t>
            </w:r>
          </w:p>
        </w:tc>
        <w:tc>
          <w:tcPr>
            <w:tcW w:w="671" w:type="pct"/>
            <w:vMerge w:val="restart"/>
          </w:tcPr>
          <w:p w14:paraId="0E9F7F19" w14:textId="77777777" w:rsidR="00AE3AF7" w:rsidRDefault="008131B2">
            <w:pPr>
              <w:spacing w:before="120" w:after="45" w:line="240" w:lineRule="auto"/>
              <w:jc w:val="center"/>
            </w:pPr>
            <w:r>
              <w:rPr>
                <w:sz w:val="20"/>
                <w:szCs w:val="20"/>
              </w:rPr>
              <w:t>+</w:t>
            </w:r>
            <w:r>
              <w:rPr>
                <w:sz w:val="20"/>
                <w:szCs w:val="20"/>
                <w:vertAlign w:val="superscript"/>
              </w:rPr>
              <w:t>5</w:t>
            </w:r>
          </w:p>
        </w:tc>
        <w:tc>
          <w:tcPr>
            <w:tcW w:w="743" w:type="pct"/>
            <w:vMerge w:val="restart"/>
          </w:tcPr>
          <w:p w14:paraId="17DBA7EB" w14:textId="77777777" w:rsidR="00AE3AF7" w:rsidRDefault="008131B2">
            <w:pPr>
              <w:spacing w:before="120" w:after="45" w:line="240" w:lineRule="auto"/>
              <w:jc w:val="center"/>
            </w:pPr>
            <w:r>
              <w:rPr>
                <w:sz w:val="20"/>
                <w:szCs w:val="20"/>
              </w:rPr>
              <w:t>–</w:t>
            </w:r>
          </w:p>
        </w:tc>
      </w:tr>
      <w:tr w:rsidR="00AE3AF7" w14:paraId="526FC7C2" w14:textId="77777777">
        <w:tblPrEx>
          <w:tblCellMar>
            <w:top w:w="0" w:type="dxa"/>
            <w:bottom w:w="0" w:type="dxa"/>
          </w:tblCellMar>
        </w:tblPrEx>
        <w:trPr>
          <w:trHeight w:val="321"/>
        </w:trPr>
        <w:tc>
          <w:tcPr>
            <w:tcW w:w="1224" w:type="pct"/>
            <w:vMerge w:val="restart"/>
            <w:tcBorders>
              <w:bottom w:val="single" w:sz="5" w:space="0" w:color="000000"/>
            </w:tcBorders>
          </w:tcPr>
          <w:p w14:paraId="18BBE45E" w14:textId="77777777" w:rsidR="00AE3AF7" w:rsidRDefault="008131B2">
            <w:pPr>
              <w:spacing w:before="120" w:after="45" w:line="240" w:lineRule="auto"/>
            </w:pPr>
            <w:r>
              <w:rPr>
                <w:sz w:val="20"/>
                <w:szCs w:val="20"/>
              </w:rPr>
              <w:t>18.2. прикладных</w:t>
            </w:r>
          </w:p>
        </w:tc>
        <w:tc>
          <w:tcPr>
            <w:tcW w:w="482" w:type="pct"/>
            <w:vMerge w:val="restart"/>
            <w:tcBorders>
              <w:bottom w:val="single" w:sz="5" w:space="0" w:color="000000"/>
            </w:tcBorders>
          </w:tcPr>
          <w:p w14:paraId="7B34A111" w14:textId="77777777" w:rsidR="00AE3AF7" w:rsidRDefault="008131B2">
            <w:pPr>
              <w:spacing w:before="120" w:after="45" w:line="240" w:lineRule="auto"/>
              <w:jc w:val="center"/>
            </w:pPr>
            <w:r>
              <w:rPr>
                <w:sz w:val="20"/>
                <w:szCs w:val="20"/>
              </w:rPr>
              <w:t>+</w:t>
            </w:r>
          </w:p>
        </w:tc>
        <w:tc>
          <w:tcPr>
            <w:tcW w:w="612" w:type="pct"/>
            <w:vMerge w:val="restart"/>
            <w:tcBorders>
              <w:bottom w:val="single" w:sz="5" w:space="0" w:color="000000"/>
            </w:tcBorders>
          </w:tcPr>
          <w:p w14:paraId="2D140ED9" w14:textId="77777777" w:rsidR="00AE3AF7" w:rsidRDefault="008131B2">
            <w:pPr>
              <w:spacing w:before="120" w:after="45" w:line="240" w:lineRule="auto"/>
              <w:jc w:val="center"/>
            </w:pPr>
            <w:r>
              <w:rPr>
                <w:sz w:val="20"/>
                <w:szCs w:val="20"/>
              </w:rPr>
              <w:t xml:space="preserve">+ </w:t>
            </w:r>
            <w:r>
              <w:rPr>
                <w:sz w:val="20"/>
                <w:szCs w:val="20"/>
                <w:vertAlign w:val="superscript"/>
              </w:rPr>
              <w:t>5</w:t>
            </w:r>
          </w:p>
        </w:tc>
        <w:tc>
          <w:tcPr>
            <w:tcW w:w="699" w:type="pct"/>
            <w:vMerge w:val="restart"/>
            <w:tcBorders>
              <w:bottom w:val="single" w:sz="5" w:space="0" w:color="000000"/>
            </w:tcBorders>
          </w:tcPr>
          <w:p w14:paraId="758A7677" w14:textId="77777777" w:rsidR="00AE3AF7" w:rsidRDefault="008131B2">
            <w:pPr>
              <w:spacing w:before="120" w:after="45" w:line="240" w:lineRule="auto"/>
              <w:jc w:val="center"/>
            </w:pPr>
            <w:r>
              <w:rPr>
                <w:sz w:val="20"/>
                <w:szCs w:val="20"/>
              </w:rPr>
              <w:t>+</w:t>
            </w:r>
          </w:p>
        </w:tc>
        <w:tc>
          <w:tcPr>
            <w:tcW w:w="569" w:type="pct"/>
            <w:vMerge w:val="restart"/>
            <w:tcBorders>
              <w:bottom w:val="single" w:sz="5" w:space="0" w:color="000000"/>
            </w:tcBorders>
          </w:tcPr>
          <w:p w14:paraId="5BEFB90D" w14:textId="77777777" w:rsidR="00AE3AF7" w:rsidRDefault="008131B2">
            <w:pPr>
              <w:spacing w:before="120" w:after="45" w:line="240" w:lineRule="auto"/>
              <w:jc w:val="center"/>
            </w:pPr>
            <w:r>
              <w:rPr>
                <w:sz w:val="20"/>
                <w:szCs w:val="20"/>
              </w:rPr>
              <w:t>–</w:t>
            </w:r>
          </w:p>
        </w:tc>
        <w:tc>
          <w:tcPr>
            <w:tcW w:w="671" w:type="pct"/>
            <w:vMerge w:val="restart"/>
            <w:tcBorders>
              <w:bottom w:val="single" w:sz="5" w:space="0" w:color="000000"/>
            </w:tcBorders>
          </w:tcPr>
          <w:p w14:paraId="169B1173" w14:textId="77777777" w:rsidR="00AE3AF7" w:rsidRDefault="008131B2">
            <w:pPr>
              <w:spacing w:before="120" w:after="45" w:line="240" w:lineRule="auto"/>
              <w:jc w:val="center"/>
            </w:pPr>
            <w:r>
              <w:rPr>
                <w:sz w:val="20"/>
                <w:szCs w:val="20"/>
              </w:rPr>
              <w:t>+</w:t>
            </w:r>
            <w:r>
              <w:rPr>
                <w:sz w:val="20"/>
                <w:szCs w:val="20"/>
                <w:vertAlign w:val="superscript"/>
              </w:rPr>
              <w:t>5</w:t>
            </w:r>
          </w:p>
        </w:tc>
        <w:tc>
          <w:tcPr>
            <w:tcW w:w="743" w:type="pct"/>
            <w:vMerge w:val="restart"/>
            <w:tcBorders>
              <w:bottom w:val="single" w:sz="5" w:space="0" w:color="000000"/>
            </w:tcBorders>
          </w:tcPr>
          <w:p w14:paraId="55F92791" w14:textId="77777777" w:rsidR="00AE3AF7" w:rsidRDefault="008131B2">
            <w:pPr>
              <w:spacing w:before="120" w:after="45" w:line="240" w:lineRule="auto"/>
              <w:jc w:val="center"/>
            </w:pPr>
            <w:r>
              <w:rPr>
                <w:sz w:val="20"/>
                <w:szCs w:val="20"/>
              </w:rPr>
              <w:t>–</w:t>
            </w:r>
          </w:p>
        </w:tc>
      </w:tr>
    </w:tbl>
    <w:p w14:paraId="254F2E67" w14:textId="77777777" w:rsidR="00AE3AF7" w:rsidRDefault="008131B2">
      <w:pPr>
        <w:spacing w:after="60"/>
        <w:ind w:firstLine="566"/>
        <w:jc w:val="both"/>
      </w:pPr>
      <w:r>
        <w:rPr>
          <w:vertAlign w:val="superscript"/>
        </w:rPr>
        <w:t> </w:t>
      </w:r>
    </w:p>
    <w:p w14:paraId="69B3DF7C" w14:textId="77777777" w:rsidR="00AE3AF7" w:rsidRDefault="008131B2">
      <w:pPr>
        <w:spacing w:after="60"/>
        <w:jc w:val="both"/>
      </w:pPr>
      <w:r>
        <w:rPr>
          <w:sz w:val="20"/>
          <w:szCs w:val="20"/>
        </w:rPr>
        <w:t>______________________________</w:t>
      </w:r>
    </w:p>
    <w:p w14:paraId="34918F7C" w14:textId="77777777" w:rsidR="00AE3AF7" w:rsidRDefault="008131B2">
      <w:pPr>
        <w:spacing w:after="60"/>
        <w:ind w:firstLine="566"/>
        <w:jc w:val="both"/>
      </w:pPr>
      <w:r>
        <w:rPr>
          <w:sz w:val="20"/>
          <w:szCs w:val="20"/>
          <w:vertAlign w:val="superscript"/>
        </w:rPr>
        <w:t>1</w:t>
      </w:r>
      <w:r>
        <w:rPr>
          <w:sz w:val="20"/>
          <w:szCs w:val="20"/>
        </w:rPr>
        <w:t xml:space="preserve"> Центр подготовки, повышения квалификации и переподготовки кадров реализует образовательную программу повышения квалификации руководящих работников и специалистов, и (или) образовательную программу специальной подготовки, необходимой для занятия отдельных </w:t>
      </w:r>
      <w:r>
        <w:rPr>
          <w:sz w:val="20"/>
          <w:szCs w:val="20"/>
        </w:rPr>
        <w:t>должностей служащих, и (или) образовательную программу повышения квалификации рабочих (служащих), и (или) образовательную программу переподготовки рабочих (служащих), и (или) образовательную программу профессиональной подготовки рабочих (служащих).</w:t>
      </w:r>
    </w:p>
    <w:p w14:paraId="4F3A500D" w14:textId="77777777" w:rsidR="00AE3AF7" w:rsidRDefault="008131B2">
      <w:pPr>
        <w:spacing w:after="60"/>
        <w:ind w:firstLine="566"/>
        <w:jc w:val="both"/>
      </w:pPr>
      <w:r>
        <w:rPr>
          <w:sz w:val="20"/>
          <w:szCs w:val="20"/>
          <w:vertAlign w:val="superscript"/>
        </w:rPr>
        <w:t>2</w:t>
      </w:r>
      <w:r>
        <w:rPr>
          <w:sz w:val="20"/>
          <w:szCs w:val="20"/>
        </w:rPr>
        <w:t xml:space="preserve"> Для о</w:t>
      </w:r>
      <w:r>
        <w:rPr>
          <w:sz w:val="20"/>
          <w:szCs w:val="20"/>
        </w:rPr>
        <w:t>бучающихся при реализации образовательных программ повышения квалификации руководящих работников и специалистов, переподготовки руководящих работников и специалистов, имеющих высшее образование, переподготовки руководящих работников и специалистов, имеющих</w:t>
      </w:r>
      <w:r>
        <w:rPr>
          <w:sz w:val="20"/>
          <w:szCs w:val="20"/>
        </w:rPr>
        <w:t xml:space="preserve"> среднее специальное образование.</w:t>
      </w:r>
    </w:p>
    <w:p w14:paraId="0B1DF1EB" w14:textId="77777777" w:rsidR="00AE3AF7" w:rsidRDefault="008131B2">
      <w:pPr>
        <w:spacing w:after="60"/>
        <w:ind w:firstLine="566"/>
        <w:jc w:val="both"/>
      </w:pPr>
      <w:r>
        <w:rPr>
          <w:sz w:val="20"/>
          <w:szCs w:val="20"/>
          <w:vertAlign w:val="superscript"/>
        </w:rPr>
        <w:t>3</w:t>
      </w:r>
      <w:r>
        <w:rPr>
          <w:sz w:val="20"/>
          <w:szCs w:val="20"/>
        </w:rPr>
        <w:t xml:space="preserve"> Для института развития образования, находящегося в подчинении Минского горисполкома, – при необходимости.</w:t>
      </w:r>
    </w:p>
    <w:p w14:paraId="16D68D21" w14:textId="77777777" w:rsidR="00AE3AF7" w:rsidRDefault="008131B2">
      <w:pPr>
        <w:spacing w:after="60"/>
        <w:ind w:firstLine="566"/>
        <w:jc w:val="both"/>
      </w:pPr>
      <w:r>
        <w:rPr>
          <w:sz w:val="20"/>
          <w:szCs w:val="20"/>
          <w:vertAlign w:val="superscript"/>
        </w:rPr>
        <w:t>4</w:t>
      </w:r>
      <w:r>
        <w:rPr>
          <w:sz w:val="20"/>
          <w:szCs w:val="20"/>
        </w:rPr>
        <w:t xml:space="preserve"> На районном (городском) уровне при наличии организаций, осуществляющих научно-методическое обеспечение.</w:t>
      </w:r>
    </w:p>
    <w:p w14:paraId="3FF0ECC7" w14:textId="77777777" w:rsidR="00AE3AF7" w:rsidRDefault="008131B2">
      <w:pPr>
        <w:spacing w:after="240"/>
        <w:ind w:firstLine="566"/>
        <w:jc w:val="both"/>
      </w:pPr>
      <w:r>
        <w:rPr>
          <w:sz w:val="20"/>
          <w:szCs w:val="20"/>
          <w:vertAlign w:val="superscript"/>
        </w:rPr>
        <w:t>5</w:t>
      </w:r>
      <w:r>
        <w:rPr>
          <w:sz w:val="20"/>
          <w:szCs w:val="20"/>
        </w:rPr>
        <w:t xml:space="preserve"> Академия последипломного образования, институт профессионального образования выполняют фундаментальные и (или) прикладные исследования.</w:t>
      </w:r>
    </w:p>
    <w:p w14:paraId="18B85434" w14:textId="77777777" w:rsidR="00AE3AF7" w:rsidRDefault="008131B2">
      <w:pPr>
        <w:spacing w:after="60"/>
        <w:ind w:firstLine="566"/>
        <w:jc w:val="both"/>
      </w:pPr>
      <w:r>
        <w:t> </w:t>
      </w:r>
    </w:p>
    <w:sectPr w:rsidR="00AE3AF7">
      <w:pgSz w:w="11905" w:h="16837"/>
      <w:pgMar w:top="1440" w:right="566" w:bottom="144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AF7"/>
    <w:rsid w:val="008131B2"/>
    <w:rsid w:val="00AE3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7E67"/>
  <w15:docId w15:val="{07216ACC-D0CF-4ECD-927F-5C451B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89</Pages>
  <Words>65518</Words>
  <Characters>373455</Characters>
  <Application>Microsoft Office Word</Application>
  <DocSecurity>0</DocSecurity>
  <Lines>3112</Lines>
  <Paragraphs>876</Paragraphs>
  <ScaleCrop>false</ScaleCrop>
  <Manager/>
  <Company/>
  <LinksUpToDate>false</LinksUpToDate>
  <CharactersWithSpaces>438097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dc:creator>
  <cp:keywords/>
  <dc:description/>
  <cp:lastModifiedBy>ОТ</cp:lastModifiedBy>
  <cp:revision>2</cp:revision>
  <dcterms:created xsi:type="dcterms:W3CDTF">2026-01-21T13:45:00Z</dcterms:created>
  <dcterms:modified xsi:type="dcterms:W3CDTF">2026-01-21T13:45:00Z</dcterms:modified>
  <cp:category/>
</cp:coreProperties>
</file>